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67C59225" w:rsidR="004C30E6" w:rsidRPr="007F49C9" w:rsidRDefault="00C537F7" w:rsidP="00174F91">
      <w:pPr>
        <w:spacing w:line="320" w:lineRule="exact"/>
        <w:jc w:val="center"/>
        <w:rPr>
          <w:rFonts w:ascii="標楷體" w:eastAsia="標楷體"/>
          <w:b/>
          <w:sz w:val="32"/>
          <w:szCs w:val="32"/>
        </w:rPr>
      </w:pPr>
      <w:r w:rsidRPr="007F49C9">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250A85" w:rsidRPr="007F49C9">
        <w:rPr>
          <w:rFonts w:ascii="標楷體" w:eastAsia="標楷體" w:hint="eastAsia"/>
          <w:b/>
          <w:color w:val="000000"/>
          <w:sz w:val="32"/>
          <w:szCs w:val="32"/>
        </w:rPr>
        <w:t>115年</w:t>
      </w:r>
      <w:r w:rsidR="00654C1A">
        <w:rPr>
          <w:rFonts w:ascii="標楷體" w:eastAsia="標楷體" w:hint="eastAsia"/>
          <w:b/>
          <w:sz w:val="32"/>
          <w:szCs w:val="32"/>
        </w:rPr>
        <w:t>太平洋網基</w:t>
      </w:r>
      <w:r w:rsidR="00250A85" w:rsidRPr="007F49C9">
        <w:rPr>
          <w:rFonts w:ascii="標楷體" w:eastAsia="標楷體" w:hAnsi="標楷體" w:hint="eastAsia"/>
          <w:b/>
          <w:sz w:val="32"/>
          <w:szCs w:val="32"/>
        </w:rPr>
        <w:t>盃全國青少年</w:t>
      </w:r>
      <w:r w:rsidR="00250A85" w:rsidRPr="007F49C9">
        <w:rPr>
          <w:rFonts w:ascii="標楷體" w:eastAsia="標楷體" w:hint="eastAsia"/>
          <w:b/>
          <w:sz w:val="32"/>
          <w:szCs w:val="32"/>
        </w:rPr>
        <w:t>12、16</w:t>
      </w:r>
      <w:r w:rsidR="00250A85" w:rsidRPr="007F49C9">
        <w:rPr>
          <w:rFonts w:ascii="標楷體" w:eastAsia="標楷體" w:hAnsi="標楷體" w:hint="eastAsia"/>
          <w:b/>
          <w:sz w:val="32"/>
          <w:szCs w:val="32"/>
        </w:rPr>
        <w:t>歲級網球錦標賽</w:t>
      </w:r>
      <w:r w:rsidR="00062E21" w:rsidRPr="007F49C9">
        <w:rPr>
          <w:rFonts w:ascii="標楷體" w:eastAsia="標楷體" w:hAnsi="標楷體"/>
          <w:b/>
          <w:sz w:val="32"/>
          <w:szCs w:val="32"/>
        </w:rPr>
        <w:br/>
      </w:r>
      <w:r w:rsidR="009F0BF9" w:rsidRPr="007F49C9">
        <w:rPr>
          <w:rFonts w:ascii="標楷體" w:eastAsia="標楷體" w:hAnsi="標楷體" w:hint="eastAsia"/>
          <w:b/>
          <w:sz w:val="32"/>
          <w:szCs w:val="32"/>
        </w:rPr>
        <w:t>(</w:t>
      </w:r>
      <w:r w:rsidR="0031705F" w:rsidRPr="007F49C9">
        <w:rPr>
          <w:rFonts w:eastAsia="標楷體" w:hint="eastAsia"/>
          <w:sz w:val="32"/>
          <w:szCs w:val="32"/>
        </w:rPr>
        <w:t>C</w:t>
      </w:r>
      <w:r w:rsidR="008278A3" w:rsidRPr="007F49C9">
        <w:rPr>
          <w:rFonts w:eastAsia="標楷體" w:hint="eastAsia"/>
          <w:sz w:val="32"/>
          <w:szCs w:val="32"/>
        </w:rPr>
        <w:t>-</w:t>
      </w:r>
      <w:r w:rsidR="00654C1A">
        <w:rPr>
          <w:rFonts w:ascii="標楷體" w:eastAsia="標楷體" w:hint="eastAsia"/>
          <w:b/>
          <w:sz w:val="32"/>
          <w:szCs w:val="32"/>
        </w:rPr>
        <w:t>2</w:t>
      </w:r>
      <w:r w:rsidR="001D49A2">
        <w:rPr>
          <w:rFonts w:ascii="標楷體" w:eastAsia="標楷體" w:hint="eastAsia"/>
          <w:b/>
          <w:sz w:val="32"/>
          <w:szCs w:val="32"/>
        </w:rPr>
        <w:t>6</w:t>
      </w:r>
      <w:r w:rsidR="00AE6338" w:rsidRPr="007F49C9">
        <w:rPr>
          <w:rFonts w:ascii="標楷體" w:eastAsia="標楷體" w:hAnsi="標楷體" w:cs="新細明體" w:hint="eastAsia"/>
          <w:kern w:val="0"/>
          <w:sz w:val="32"/>
          <w:szCs w:val="32"/>
        </w:rPr>
        <w:t>挑戰級</w:t>
      </w:r>
      <w:r w:rsidR="009F0BF9" w:rsidRPr="007F49C9">
        <w:rPr>
          <w:rFonts w:eastAsia="標楷體" w:hint="eastAsia"/>
          <w:b/>
          <w:sz w:val="32"/>
          <w:szCs w:val="32"/>
        </w:rPr>
        <w:t>)</w:t>
      </w:r>
      <w:r w:rsidR="00992E60" w:rsidRPr="007F49C9">
        <w:rPr>
          <w:rFonts w:eastAsia="標楷體" w:hint="eastAsia"/>
          <w:b/>
          <w:sz w:val="32"/>
          <w:szCs w:val="32"/>
        </w:rPr>
        <w:t>競</w:t>
      </w:r>
      <w:r w:rsidR="004C30E6" w:rsidRPr="007F49C9">
        <w:rPr>
          <w:rFonts w:ascii="標楷體" w:eastAsia="標楷體" w:hint="eastAsia"/>
          <w:b/>
          <w:sz w:val="32"/>
          <w:szCs w:val="32"/>
        </w:rPr>
        <w:t>賽規程</w:t>
      </w:r>
    </w:p>
    <w:p w14:paraId="199320E2" w14:textId="054D64E8" w:rsidR="00250A85" w:rsidRPr="007F49C9" w:rsidRDefault="0096053D" w:rsidP="00250A85">
      <w:pPr>
        <w:spacing w:line="320" w:lineRule="exact"/>
        <w:jc w:val="center"/>
        <w:rPr>
          <w:rFonts w:ascii="標楷體" w:eastAsia="標楷體"/>
          <w:szCs w:val="24"/>
        </w:rPr>
      </w:pPr>
      <w:r w:rsidRPr="007F49C9">
        <w:rPr>
          <w:rFonts w:ascii="標楷體" w:eastAsia="標楷體" w:hint="eastAsia"/>
          <w:szCs w:val="24"/>
        </w:rPr>
        <w:t xml:space="preserve">  </w:t>
      </w:r>
      <w:r w:rsidR="00934F86">
        <w:rPr>
          <w:rFonts w:ascii="標楷體" w:eastAsia="標楷體" w:hint="eastAsia"/>
          <w:szCs w:val="24"/>
        </w:rPr>
        <w:t xml:space="preserve"> </w:t>
      </w:r>
      <w:r w:rsidR="00250A85" w:rsidRPr="007F49C9">
        <w:rPr>
          <w:rFonts w:ascii="標楷體" w:eastAsia="標楷體" w:hint="eastAsia"/>
          <w:szCs w:val="24"/>
        </w:rPr>
        <w:t>執行長：</w:t>
      </w:r>
      <w:r w:rsidR="00666D5E">
        <w:rPr>
          <w:rFonts w:ascii="標楷體" w:eastAsia="標楷體" w:hint="eastAsia"/>
          <w:szCs w:val="24"/>
        </w:rPr>
        <w:t>黃靖瑜</w:t>
      </w:r>
      <w:r w:rsidR="00250A85" w:rsidRPr="007F49C9">
        <w:rPr>
          <w:rFonts w:ascii="標楷體" w:eastAsia="標楷體" w:hint="eastAsia"/>
          <w:szCs w:val="24"/>
        </w:rPr>
        <w:t xml:space="preserve"> </w:t>
      </w:r>
      <w:r w:rsidR="00666D5E">
        <w:rPr>
          <w:rFonts w:ascii="標楷體" w:eastAsia="標楷體" w:hint="eastAsia"/>
          <w:szCs w:val="24"/>
        </w:rPr>
        <w:t xml:space="preserve">  </w:t>
      </w:r>
      <w:r w:rsidR="00250A85" w:rsidRPr="007F49C9">
        <w:rPr>
          <w:rFonts w:ascii="標楷體" w:eastAsia="標楷體" w:hint="eastAsia"/>
          <w:szCs w:val="24"/>
        </w:rPr>
        <w:t>聯絡電話：0</w:t>
      </w:r>
      <w:r w:rsidR="00666D5E">
        <w:rPr>
          <w:rFonts w:ascii="標楷體" w:eastAsia="標楷體" w:hint="eastAsia"/>
          <w:szCs w:val="24"/>
        </w:rPr>
        <w:t>2-2772-0298</w:t>
      </w:r>
    </w:p>
    <w:p w14:paraId="13A26E4C" w14:textId="32A7397F" w:rsidR="00796132" w:rsidRPr="007F49C9" w:rsidRDefault="00250A85" w:rsidP="00250A85">
      <w:pPr>
        <w:spacing w:line="320" w:lineRule="exact"/>
        <w:jc w:val="center"/>
        <w:rPr>
          <w:rFonts w:eastAsia="標楷體"/>
          <w:b/>
          <w:sz w:val="32"/>
          <w:szCs w:val="32"/>
        </w:rPr>
      </w:pPr>
      <w:r w:rsidRPr="007F49C9">
        <w:rPr>
          <w:rFonts w:ascii="標楷體" w:eastAsia="標楷體" w:hint="eastAsia"/>
          <w:szCs w:val="24"/>
        </w:rPr>
        <w:t xml:space="preserve">  </w:t>
      </w:r>
      <w:r w:rsidR="00666D5E" w:rsidRPr="00666D5E">
        <w:rPr>
          <w:rFonts w:ascii="標楷體" w:eastAsia="標楷體"/>
          <w:szCs w:val="24"/>
        </w:rPr>
        <w:t>裁判長：</w:t>
      </w:r>
      <w:r w:rsidR="009C5C57" w:rsidRPr="009C5C57">
        <w:rPr>
          <w:rFonts w:ascii="標楷體" w:eastAsia="標楷體"/>
          <w:szCs w:val="24"/>
        </w:rPr>
        <w:t>黃世耀</w:t>
      </w:r>
      <w:r w:rsidR="00666D5E" w:rsidRPr="00666D5E">
        <w:rPr>
          <w:rFonts w:ascii="標楷體" w:eastAsia="標楷體"/>
          <w:szCs w:val="24"/>
        </w:rPr>
        <w:t xml:space="preserve">   聯絡電話：</w:t>
      </w:r>
      <w:r w:rsidR="002F3A87" w:rsidRPr="00351BA2">
        <w:rPr>
          <w:rFonts w:ascii="標楷體" w:eastAsia="標楷體" w:hint="eastAsia"/>
          <w:szCs w:val="24"/>
        </w:rPr>
        <w:t>0936-091755</w:t>
      </w:r>
    </w:p>
    <w:p w14:paraId="56C9811B" w14:textId="77777777" w:rsidR="004C30E6" w:rsidRPr="007F49C9" w:rsidRDefault="004C30E6" w:rsidP="00174F91">
      <w:pPr>
        <w:numPr>
          <w:ilvl w:val="0"/>
          <w:numId w:val="1"/>
        </w:numPr>
        <w:spacing w:line="320" w:lineRule="exact"/>
        <w:rPr>
          <w:rFonts w:ascii="標楷體" w:eastAsia="標楷體"/>
        </w:rPr>
      </w:pPr>
      <w:r w:rsidRPr="007F49C9">
        <w:rPr>
          <w:rFonts w:ascii="標楷體" w:eastAsia="標楷體" w:hint="eastAsia"/>
        </w:rPr>
        <w:t>目    的︰配合政府推展競技運動及全民運動政策、</w:t>
      </w:r>
      <w:r w:rsidRPr="007F49C9">
        <w:rPr>
          <w:rFonts w:ascii="Xpressive" w:eastAsia="標楷體" w:hAnsi="Xpressive" w:hint="eastAsia"/>
        </w:rPr>
        <w:t>引導青少年走出戶外、投入運動領域、養成運動習慣、涵養國民健康體適能。</w:t>
      </w:r>
      <w:r w:rsidRPr="007F49C9">
        <w:rPr>
          <w:rFonts w:ascii="標楷體" w:eastAsia="標楷體" w:hint="eastAsia"/>
        </w:rPr>
        <w:t>促使網球運動向下紮根，激勵青少年球員奮發向上，以提升網球技術水準，爭取國際成績。</w:t>
      </w:r>
    </w:p>
    <w:p w14:paraId="0B6AC37A" w14:textId="12DAB446" w:rsidR="004C30E6" w:rsidRPr="00666D5E" w:rsidRDefault="004C30E6" w:rsidP="00557CAE">
      <w:pPr>
        <w:numPr>
          <w:ilvl w:val="0"/>
          <w:numId w:val="1"/>
        </w:numPr>
        <w:spacing w:line="320" w:lineRule="exact"/>
        <w:rPr>
          <w:rFonts w:ascii="標楷體" w:eastAsia="標楷體"/>
        </w:rPr>
      </w:pPr>
      <w:r w:rsidRPr="00666D5E">
        <w:rPr>
          <w:rFonts w:ascii="標楷體" w:eastAsia="標楷體" w:hint="eastAsia"/>
        </w:rPr>
        <w:t>指導單位︰</w:t>
      </w:r>
      <w:r w:rsidR="0055721C" w:rsidRPr="00666D5E">
        <w:rPr>
          <w:rFonts w:ascii="標楷體" w:eastAsia="標楷體" w:hint="eastAsia"/>
        </w:rPr>
        <w:t>運動部</w:t>
      </w:r>
      <w:r w:rsidR="005718BA" w:rsidRPr="00666D5E">
        <w:rPr>
          <w:rFonts w:ascii="標楷體" w:eastAsia="標楷體" w:hint="eastAsia"/>
          <w:szCs w:val="24"/>
        </w:rPr>
        <w:t>、</w:t>
      </w:r>
      <w:r w:rsidRPr="00666D5E">
        <w:rPr>
          <w:rFonts w:ascii="標楷體" w:eastAsia="標楷體" w:hAnsi="標楷體"/>
          <w:szCs w:val="24"/>
        </w:rPr>
        <w:t>中華奧林匹克委員會</w:t>
      </w:r>
      <w:r w:rsidRPr="00666D5E">
        <w:rPr>
          <w:rFonts w:ascii="標楷體" w:eastAsia="標楷體" w:hAnsi="標楷體"/>
          <w:b/>
          <w:szCs w:val="24"/>
        </w:rPr>
        <w:t>、</w:t>
      </w:r>
      <w:r w:rsidRPr="00666D5E">
        <w:rPr>
          <w:rFonts w:ascii="標楷體" w:eastAsia="標楷體" w:hint="eastAsia"/>
        </w:rPr>
        <w:t>中華民國體育運動總會</w:t>
      </w:r>
      <w:r w:rsidR="00C31B71" w:rsidRPr="00666D5E">
        <w:rPr>
          <w:rFonts w:ascii="標楷體" w:eastAsia="標楷體" w:hint="eastAsia"/>
        </w:rPr>
        <w:t>、</w:t>
      </w:r>
      <w:r w:rsidR="00416B53" w:rsidRPr="00666D5E">
        <w:rPr>
          <w:rFonts w:ascii="標楷體" w:eastAsia="標楷體" w:hint="eastAsia"/>
        </w:rPr>
        <w:t xml:space="preserve">         </w:t>
      </w:r>
    </w:p>
    <w:p w14:paraId="377F8172" w14:textId="0C8A300F" w:rsidR="00183DF5" w:rsidRPr="00654C1A" w:rsidRDefault="004C30E6" w:rsidP="003C0806">
      <w:pPr>
        <w:numPr>
          <w:ilvl w:val="0"/>
          <w:numId w:val="1"/>
        </w:numPr>
        <w:spacing w:line="320" w:lineRule="exact"/>
        <w:rPr>
          <w:rFonts w:ascii="標楷體" w:eastAsia="標楷體" w:hAnsi="標楷體"/>
          <w:szCs w:val="24"/>
        </w:rPr>
      </w:pPr>
      <w:r w:rsidRPr="007F49C9">
        <w:rPr>
          <w:rFonts w:ascii="標楷體" w:eastAsia="標楷體" w:hAnsi="標楷體"/>
          <w:szCs w:val="24"/>
        </w:rPr>
        <w:t>主辦單位</w:t>
      </w:r>
      <w:r w:rsidR="003711B8" w:rsidRPr="007F49C9">
        <w:rPr>
          <w:rFonts w:ascii="標楷體" w:eastAsia="標楷體" w:hAnsi="標楷體"/>
          <w:szCs w:val="24"/>
        </w:rPr>
        <w:t>：</w:t>
      </w:r>
      <w:r w:rsidRPr="007F49C9">
        <w:rPr>
          <w:rFonts w:ascii="標楷體" w:eastAsia="標楷體" w:hAnsi="標楷體"/>
          <w:szCs w:val="24"/>
        </w:rPr>
        <w:t>中華民國網球協會</w:t>
      </w:r>
    </w:p>
    <w:p w14:paraId="3466591A" w14:textId="132112B9" w:rsidR="00603976" w:rsidRPr="007F49C9" w:rsidRDefault="004C30E6" w:rsidP="00E562BA">
      <w:pPr>
        <w:numPr>
          <w:ilvl w:val="0"/>
          <w:numId w:val="1"/>
        </w:numPr>
        <w:spacing w:line="320" w:lineRule="exact"/>
        <w:contextualSpacing/>
        <w:rPr>
          <w:rFonts w:ascii="標楷體" w:eastAsia="標楷體" w:hAnsi="標楷體"/>
          <w:szCs w:val="24"/>
        </w:rPr>
      </w:pPr>
      <w:r w:rsidRPr="007F49C9">
        <w:rPr>
          <w:rFonts w:ascii="標楷體" w:eastAsia="標楷體"/>
          <w:szCs w:val="24"/>
        </w:rPr>
        <w:t>贊助單位：</w:t>
      </w:r>
      <w:r w:rsidR="00654C1A" w:rsidRPr="00EE36B5">
        <w:rPr>
          <w:rFonts w:ascii="標楷體" w:eastAsia="標楷體" w:hint="eastAsia"/>
          <w:szCs w:val="24"/>
        </w:rPr>
        <w:t>財團法人太平洋網球發展基金會</w:t>
      </w:r>
      <w:r w:rsidR="007547D4">
        <w:rPr>
          <w:rFonts w:ascii="標楷體" w:eastAsia="標楷體" w:hAnsi="標楷體" w:cs="Open Sans" w:hint="eastAsia"/>
          <w:szCs w:val="24"/>
          <w:shd w:val="clear" w:color="auto" w:fill="FFFFFF"/>
        </w:rPr>
        <w:t>、優乃克股份有限公司</w:t>
      </w:r>
    </w:p>
    <w:p w14:paraId="67774347" w14:textId="2E331E9E" w:rsidR="004C30E6" w:rsidRPr="007F49C9" w:rsidRDefault="004C30E6" w:rsidP="00E562BA">
      <w:pPr>
        <w:numPr>
          <w:ilvl w:val="0"/>
          <w:numId w:val="1"/>
        </w:numPr>
        <w:spacing w:line="320" w:lineRule="exact"/>
        <w:contextualSpacing/>
        <w:rPr>
          <w:rFonts w:ascii="標楷體" w:eastAsia="標楷體" w:hAnsi="標楷體"/>
          <w:szCs w:val="24"/>
        </w:rPr>
      </w:pPr>
      <w:r w:rsidRPr="007F49C9">
        <w:rPr>
          <w:rFonts w:ascii="標楷體" w:eastAsia="標楷體"/>
          <w:szCs w:val="24"/>
        </w:rPr>
        <w:t>比賽日期：</w:t>
      </w:r>
      <w:bookmarkStart w:id="0" w:name="_Hlk150951786"/>
      <w:r w:rsidR="00765926" w:rsidRPr="007F49C9">
        <w:rPr>
          <w:rFonts w:ascii="標楷體" w:eastAsia="標楷體" w:hAnsi="標楷體" w:hint="eastAsia"/>
          <w:szCs w:val="24"/>
        </w:rPr>
        <w:t>115</w:t>
      </w:r>
      <w:r w:rsidRPr="007F49C9">
        <w:rPr>
          <w:rFonts w:ascii="標楷體" w:eastAsia="標楷體" w:hAnsi="標楷體" w:hint="eastAsia"/>
          <w:szCs w:val="24"/>
        </w:rPr>
        <w:t>年</w:t>
      </w:r>
      <w:r w:rsidR="00666D5E">
        <w:rPr>
          <w:rFonts w:ascii="標楷體" w:eastAsia="標楷體" w:hint="eastAsia"/>
          <w:color w:val="EE0000"/>
          <w:szCs w:val="24"/>
        </w:rPr>
        <w:t>11</w:t>
      </w:r>
      <w:r w:rsidRPr="007F49C9">
        <w:rPr>
          <w:rFonts w:ascii="標楷體" w:eastAsia="標楷體" w:hAnsi="標楷體" w:hint="eastAsia"/>
          <w:color w:val="FF0000"/>
          <w:szCs w:val="24"/>
        </w:rPr>
        <w:t>月</w:t>
      </w:r>
      <w:r w:rsidR="00666D5E">
        <w:rPr>
          <w:rFonts w:ascii="標楷體" w:eastAsia="標楷體" w:hint="eastAsia"/>
          <w:color w:val="EE0000"/>
          <w:szCs w:val="24"/>
        </w:rPr>
        <w:t>14</w:t>
      </w:r>
      <w:r w:rsidRPr="007F49C9">
        <w:rPr>
          <w:rFonts w:ascii="標楷體" w:eastAsia="標楷體" w:hAnsi="標楷體" w:hint="eastAsia"/>
          <w:color w:val="FF0000"/>
          <w:szCs w:val="24"/>
        </w:rPr>
        <w:t>日</w:t>
      </w:r>
      <w:r w:rsidRPr="007F49C9">
        <w:rPr>
          <w:rFonts w:ascii="標楷體" w:eastAsia="標楷體" w:hAnsi="標楷體" w:hint="eastAsia"/>
          <w:szCs w:val="24"/>
        </w:rPr>
        <w:t>(星期</w:t>
      </w:r>
      <w:r w:rsidR="00014121" w:rsidRPr="007F49C9">
        <w:rPr>
          <w:rFonts w:ascii="標楷體" w:eastAsia="標楷體" w:hAnsi="標楷體" w:hint="eastAsia"/>
          <w:szCs w:val="24"/>
        </w:rPr>
        <w:t>六</w:t>
      </w:r>
      <w:r w:rsidRPr="007F49C9">
        <w:rPr>
          <w:rFonts w:ascii="標楷體" w:eastAsia="標楷體" w:hAnsi="標楷體" w:hint="eastAsia"/>
          <w:szCs w:val="24"/>
        </w:rPr>
        <w:t>)</w:t>
      </w:r>
      <w:r w:rsidRPr="007F49C9">
        <w:rPr>
          <w:rFonts w:ascii="標楷體" w:eastAsia="標楷體" w:hAnsi="標楷體" w:hint="eastAsia"/>
          <w:color w:val="FF0000"/>
          <w:szCs w:val="24"/>
        </w:rPr>
        <w:t>至</w:t>
      </w:r>
      <w:r w:rsidR="00666D5E">
        <w:rPr>
          <w:rFonts w:ascii="標楷體" w:eastAsia="標楷體" w:hint="eastAsia"/>
          <w:color w:val="EE0000"/>
          <w:szCs w:val="24"/>
        </w:rPr>
        <w:t>11</w:t>
      </w:r>
      <w:r w:rsidR="00117638">
        <w:rPr>
          <w:rFonts w:ascii="標楷體" w:eastAsia="標楷體" w:hint="eastAsia"/>
          <w:color w:val="EE0000"/>
          <w:szCs w:val="24"/>
        </w:rPr>
        <w:t>月</w:t>
      </w:r>
      <w:r w:rsidR="00666D5E">
        <w:rPr>
          <w:rFonts w:ascii="標楷體" w:eastAsia="標楷體" w:hint="eastAsia"/>
          <w:color w:val="EE0000"/>
          <w:szCs w:val="24"/>
        </w:rPr>
        <w:t>15</w:t>
      </w:r>
      <w:r w:rsidRPr="007F49C9">
        <w:rPr>
          <w:rFonts w:ascii="標楷體" w:eastAsia="標楷體" w:hAnsi="標楷體" w:hint="eastAsia"/>
          <w:color w:val="FF0000"/>
          <w:szCs w:val="24"/>
        </w:rPr>
        <w:t>日</w:t>
      </w:r>
      <w:bookmarkEnd w:id="0"/>
      <w:r w:rsidRPr="007F49C9">
        <w:rPr>
          <w:rFonts w:ascii="標楷體" w:eastAsia="標楷體" w:hAnsi="標楷體" w:hint="eastAsia"/>
          <w:szCs w:val="24"/>
        </w:rPr>
        <w:t>(星期日)</w:t>
      </w:r>
      <w:r w:rsidRPr="007F49C9">
        <w:rPr>
          <w:rFonts w:ascii="標楷體" w:eastAsia="標楷體" w:hAnsi="標楷體"/>
          <w:szCs w:val="24"/>
        </w:rPr>
        <w:t>止，共</w:t>
      </w:r>
      <w:r w:rsidR="008C2973" w:rsidRPr="007F49C9">
        <w:rPr>
          <w:rFonts w:ascii="標楷體" w:eastAsia="標楷體" w:hAnsi="標楷體" w:hint="eastAsia"/>
          <w:szCs w:val="24"/>
        </w:rPr>
        <w:t>二</w:t>
      </w:r>
      <w:r w:rsidR="00284784" w:rsidRPr="007F49C9">
        <w:rPr>
          <w:rFonts w:ascii="標楷體" w:eastAsia="標楷體" w:hAnsi="標楷體" w:hint="eastAsia"/>
          <w:szCs w:val="24"/>
        </w:rPr>
        <w:t xml:space="preserve">天       </w:t>
      </w:r>
      <w:r w:rsidR="005175D3" w:rsidRPr="007F49C9">
        <w:rPr>
          <w:rFonts w:ascii="標楷體" w:eastAsia="標楷體" w:hAnsi="標楷體" w:hint="eastAsia"/>
          <w:szCs w:val="24"/>
        </w:rPr>
        <w:t xml:space="preserve">  </w:t>
      </w:r>
      <w:r w:rsidR="00284784" w:rsidRPr="007F49C9">
        <w:rPr>
          <w:rFonts w:ascii="標楷體" w:eastAsia="標楷體" w:hAnsi="標楷體" w:hint="eastAsia"/>
          <w:szCs w:val="24"/>
        </w:rPr>
        <w:t xml:space="preserve">   </w:t>
      </w:r>
      <w:r w:rsidR="00E1034D" w:rsidRPr="007F49C9">
        <w:rPr>
          <w:rFonts w:ascii="標楷體" w:eastAsia="標楷體" w:hAnsi="標楷體" w:hint="eastAsia"/>
          <w:szCs w:val="24"/>
          <w:u w:val="single"/>
        </w:rPr>
        <w:t>(視實際報名人數得增加一</w:t>
      </w:r>
      <w:r w:rsidR="00E1034D" w:rsidRPr="007F49C9">
        <w:rPr>
          <w:rFonts w:ascii="標楷體" w:eastAsia="標楷體" w:hAnsi="標楷體" w:hint="eastAsia"/>
          <w:color w:val="000000" w:themeColor="text1"/>
          <w:szCs w:val="24"/>
          <w:u w:val="single"/>
        </w:rPr>
        <w:t>天或取消雙打) ，以維</w:t>
      </w:r>
      <w:r w:rsidR="00E1034D" w:rsidRPr="007F49C9">
        <w:rPr>
          <w:rFonts w:ascii="標楷體" w:eastAsia="標楷體" w:hAnsi="標楷體" w:hint="eastAsia"/>
          <w:szCs w:val="24"/>
          <w:u w:val="single"/>
        </w:rPr>
        <w:t>護選手健康與賽事品質。</w:t>
      </w:r>
    </w:p>
    <w:p w14:paraId="02262840" w14:textId="3CA9EC45" w:rsidR="004420A9" w:rsidRPr="009A0D77" w:rsidRDefault="00211527" w:rsidP="00250A85">
      <w:pPr>
        <w:numPr>
          <w:ilvl w:val="0"/>
          <w:numId w:val="1"/>
        </w:numPr>
        <w:spacing w:line="320" w:lineRule="exact"/>
        <w:rPr>
          <w:rFonts w:ascii="標楷體" w:eastAsia="標楷體" w:hAnsi="標楷體"/>
          <w:szCs w:val="24"/>
        </w:rPr>
      </w:pPr>
      <w:r w:rsidRPr="009A0D77">
        <w:rPr>
          <w:rFonts w:ascii="標楷體" w:eastAsia="標楷體"/>
          <w:color w:val="000000" w:themeColor="text1"/>
          <w:szCs w:val="24"/>
        </w:rPr>
        <w:t>比賽</w:t>
      </w:r>
      <w:r w:rsidRPr="009A0D77">
        <w:rPr>
          <w:rFonts w:ascii="標楷體" w:eastAsia="標楷體"/>
          <w:szCs w:val="24"/>
        </w:rPr>
        <w:t>地點：</w:t>
      </w:r>
      <w:r w:rsidR="00666D5E" w:rsidRPr="00BC3D84">
        <w:rPr>
          <w:rFonts w:ascii="標楷體" w:eastAsia="標楷體" w:hAnsi="標楷體" w:hint="eastAsia"/>
          <w:color w:val="000000" w:themeColor="text1"/>
          <w:szCs w:val="24"/>
        </w:rPr>
        <w:t>苗栗縣</w:t>
      </w:r>
      <w:r w:rsidR="00666D5E" w:rsidRPr="00BC3D84">
        <w:rPr>
          <w:rFonts w:ascii="標楷體" w:eastAsia="標楷體" w:hAnsi="標楷體" w:cs="Open Sans"/>
          <w:szCs w:val="24"/>
          <w:shd w:val="clear" w:color="auto" w:fill="FFFFFF"/>
        </w:rPr>
        <w:t>竹南運動公園網球場(10面硬地)</w:t>
      </w:r>
    </w:p>
    <w:p w14:paraId="2FECA8C9" w14:textId="5A51BEAA" w:rsidR="00211527" w:rsidRPr="007F49C9" w:rsidRDefault="00211527" w:rsidP="00174F91">
      <w:pPr>
        <w:spacing w:line="320" w:lineRule="exact"/>
        <w:ind w:left="567"/>
        <w:rPr>
          <w:rFonts w:ascii="標楷體" w:eastAsia="標楷體" w:hAnsi="標楷體"/>
          <w:b/>
          <w:bCs/>
          <w:szCs w:val="24"/>
        </w:rPr>
      </w:pPr>
      <w:r w:rsidRPr="009A0D77">
        <w:rPr>
          <w:rFonts w:ascii="標楷體" w:eastAsia="標楷體" w:hAnsi="標楷體" w:hint="eastAsia"/>
        </w:rPr>
        <w:t>地址</w:t>
      </w:r>
      <w:r w:rsidRPr="007F49C9">
        <w:rPr>
          <w:rFonts w:ascii="標楷體" w:eastAsia="標楷體" w:hAnsi="標楷體" w:hint="eastAsia"/>
          <w:b/>
          <w:bCs/>
        </w:rPr>
        <w:t>：</w:t>
      </w:r>
      <w:r w:rsidR="00666D5E" w:rsidRPr="00BC3D84">
        <w:rPr>
          <w:rFonts w:ascii="標楷體" w:eastAsia="標楷體" w:hAnsi="標楷體" w:cs="Open Sans"/>
          <w:szCs w:val="24"/>
          <w:shd w:val="clear" w:color="auto" w:fill="FFFFFF"/>
        </w:rPr>
        <w:t>苗栗縣竹南鎮公園路55號</w:t>
      </w:r>
    </w:p>
    <w:p w14:paraId="6CADF95D" w14:textId="65A0FB8E" w:rsidR="006F4A4D" w:rsidRPr="007F49C9" w:rsidRDefault="004C30E6" w:rsidP="00A26FC0">
      <w:pPr>
        <w:pStyle w:val="a8"/>
        <w:numPr>
          <w:ilvl w:val="0"/>
          <w:numId w:val="1"/>
        </w:numPr>
        <w:ind w:leftChars="0"/>
        <w:rPr>
          <w:rFonts w:ascii="標楷體" w:eastAsia="標楷體" w:hAnsi="標楷體"/>
          <w:szCs w:val="24"/>
        </w:rPr>
      </w:pPr>
      <w:r w:rsidRPr="007F49C9">
        <w:rPr>
          <w:rFonts w:ascii="標楷體" w:eastAsia="標楷體" w:hint="eastAsia"/>
        </w:rPr>
        <w:t>比賽用球：</w:t>
      </w:r>
      <w:r w:rsidR="00765926" w:rsidRPr="007F49C9">
        <w:rPr>
          <w:rFonts w:ascii="標楷體" w:eastAsia="標楷體" w:hAnsi="標楷體"/>
          <w:szCs w:val="24"/>
        </w:rPr>
        <w:t>2026</w:t>
      </w:r>
      <w:r w:rsidR="00026BEB" w:rsidRPr="007F49C9">
        <w:rPr>
          <w:rFonts w:ascii="標楷體" w:eastAsia="標楷體" w:hAnsi="標楷體"/>
          <w:szCs w:val="24"/>
        </w:rPr>
        <w:t>年中華網協指定用球</w:t>
      </w:r>
      <w:r w:rsidR="007547D4" w:rsidRPr="007547D4">
        <w:rPr>
          <w:rFonts w:ascii="標楷體" w:eastAsia="標楷體" w:hAnsi="標楷體"/>
          <w:szCs w:val="24"/>
        </w:rPr>
        <w:t>YONEX TB-TR3NPEX</w:t>
      </w:r>
    </w:p>
    <w:p w14:paraId="5E6FCD2D" w14:textId="5848DC1B" w:rsidR="00C00502" w:rsidRPr="007F49C9"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7F49C9">
        <w:rPr>
          <w:rFonts w:ascii="標楷體" w:eastAsia="標楷體" w:hint="eastAsia"/>
        </w:rPr>
        <w:t>參加資格：</w:t>
      </w:r>
      <w:r w:rsidR="00A840E5" w:rsidRPr="007F49C9">
        <w:rPr>
          <w:rFonts w:ascii="標楷體" w:eastAsia="標楷體"/>
        </w:rPr>
        <w:br/>
      </w:r>
      <w:r w:rsidR="00C00502" w:rsidRPr="007F49C9">
        <w:rPr>
          <w:rFonts w:ascii="標楷體" w:eastAsia="標楷體" w:hint="eastAsia"/>
          <w:b/>
          <w:bCs/>
          <w:u w:val="single"/>
        </w:rPr>
        <w:t>除</w:t>
      </w:r>
      <w:r w:rsidR="00C00502" w:rsidRPr="007F49C9">
        <w:rPr>
          <w:rFonts w:ascii="標楷體" w:eastAsia="標楷體"/>
          <w:b/>
          <w:bCs/>
          <w:u w:val="single"/>
        </w:rPr>
        <w:t>排名</w:t>
      </w:r>
      <w:r w:rsidR="008E2334" w:rsidRPr="007F49C9">
        <w:rPr>
          <w:rFonts w:ascii="標楷體" w:eastAsia="標楷體" w:hint="eastAsia"/>
          <w:b/>
          <w:bCs/>
          <w:u w:val="single"/>
        </w:rPr>
        <w:t>男生</w:t>
      </w:r>
      <w:r w:rsidR="00C00502" w:rsidRPr="007F49C9">
        <w:rPr>
          <w:rFonts w:ascii="標楷體" w:eastAsia="標楷體"/>
          <w:b/>
          <w:bCs/>
          <w:u w:val="single"/>
        </w:rPr>
        <w:t>前</w:t>
      </w:r>
      <w:r w:rsidR="00284784" w:rsidRPr="007F49C9">
        <w:rPr>
          <w:rFonts w:ascii="標楷體" w:eastAsia="標楷體" w:hint="eastAsia"/>
          <w:b/>
          <w:bCs/>
          <w:u w:val="single"/>
        </w:rPr>
        <w:t>30</w:t>
      </w:r>
      <w:r w:rsidR="00C00502" w:rsidRPr="007F49C9">
        <w:rPr>
          <w:rFonts w:ascii="標楷體" w:eastAsia="標楷體" w:hint="eastAsia"/>
          <w:b/>
          <w:bCs/>
          <w:u w:val="single"/>
        </w:rPr>
        <w:t>選手</w:t>
      </w:r>
      <w:r w:rsidR="00C00502" w:rsidRPr="007F49C9">
        <w:rPr>
          <w:rFonts w:ascii="標楷體" w:eastAsia="標楷體"/>
          <w:b/>
          <w:bCs/>
          <w:u w:val="single"/>
        </w:rPr>
        <w:t>不得報名</w:t>
      </w:r>
      <w:r w:rsidR="00C00502" w:rsidRPr="007F49C9">
        <w:rPr>
          <w:rFonts w:ascii="標楷體" w:eastAsia="標楷體" w:hint="eastAsia"/>
          <w:b/>
          <w:bCs/>
          <w:u w:val="single"/>
        </w:rPr>
        <w:t>本歲級外</w:t>
      </w:r>
      <w:r w:rsidR="00C00502" w:rsidRPr="007F49C9">
        <w:rPr>
          <w:rFonts w:ascii="標楷體" w:eastAsia="標楷體" w:hint="eastAsia"/>
        </w:rPr>
        <w:t>，同歲級(含)以下之青少年選手(包括外籍選手)均可報名參加。</w:t>
      </w:r>
    </w:p>
    <w:p w14:paraId="780958D7" w14:textId="5C541D7B" w:rsidR="009871A4" w:rsidRPr="007F49C9"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cs="標楷體" w:hint="eastAsia"/>
          <w:kern w:val="0"/>
        </w:rPr>
        <w:t>(報名截止前</w:t>
      </w:r>
      <w:r w:rsidR="00673623">
        <w:rPr>
          <w:rFonts w:ascii="標楷體" w:eastAsia="標楷體" w:hAnsi="標楷體" w:cs="標楷體" w:hint="eastAsia"/>
          <w:kern w:val="0"/>
        </w:rPr>
        <w:t>七</w:t>
      </w:r>
      <w:r w:rsidRPr="007F49C9">
        <w:rPr>
          <w:rFonts w:ascii="標楷體" w:eastAsia="標楷體" w:hAnsi="標楷體" w:cs="標楷體" w:hint="eastAsia"/>
          <w:kern w:val="0"/>
        </w:rPr>
        <w:t>天的周一，即為當週最新排名)</w:t>
      </w:r>
    </w:p>
    <w:p w14:paraId="7EE5B8F5" w14:textId="0679D181" w:rsidR="004C30E6" w:rsidRPr="007F49C9" w:rsidRDefault="004C30E6" w:rsidP="00174F91">
      <w:pPr>
        <w:numPr>
          <w:ilvl w:val="0"/>
          <w:numId w:val="1"/>
        </w:numPr>
        <w:spacing w:line="320" w:lineRule="exact"/>
        <w:rPr>
          <w:rFonts w:ascii="標楷體" w:eastAsia="標楷體" w:hAnsi="標楷體"/>
          <w:szCs w:val="24"/>
        </w:rPr>
      </w:pPr>
      <w:r w:rsidRPr="007F49C9">
        <w:rPr>
          <w:rFonts w:ascii="標楷體" w:eastAsia="標楷體"/>
          <w:szCs w:val="24"/>
        </w:rPr>
        <w:t>競賽分組：</w:t>
      </w:r>
      <w:r w:rsidRPr="007F49C9">
        <w:rPr>
          <w:rFonts w:ascii="標楷體" w:eastAsia="標楷體" w:hAnsi="標楷體" w:hint="eastAsia"/>
          <w:szCs w:val="24"/>
        </w:rPr>
        <w:t>本次比賽分為男女</w:t>
      </w:r>
      <w:r w:rsidR="003B5588" w:rsidRPr="007F49C9">
        <w:rPr>
          <w:rFonts w:ascii="標楷體" w:eastAsia="標楷體" w:hint="eastAsia"/>
          <w:color w:val="EE0000"/>
          <w:szCs w:val="24"/>
        </w:rPr>
        <w:t>12</w:t>
      </w:r>
      <w:r w:rsidR="005B4592" w:rsidRPr="007F49C9">
        <w:rPr>
          <w:rFonts w:ascii="標楷體" w:eastAsia="標楷體" w:hint="eastAsia"/>
          <w:szCs w:val="24"/>
        </w:rPr>
        <w:t>、</w:t>
      </w:r>
      <w:r w:rsidR="003B5588" w:rsidRPr="007F49C9">
        <w:rPr>
          <w:rFonts w:ascii="標楷體" w:eastAsia="標楷體" w:hint="eastAsia"/>
          <w:color w:val="EE0000"/>
          <w:szCs w:val="24"/>
        </w:rPr>
        <w:t>16</w:t>
      </w:r>
      <w:r w:rsidRPr="007F49C9">
        <w:rPr>
          <w:rFonts w:ascii="標楷體" w:eastAsia="標楷體" w:hAnsi="標楷體" w:hint="eastAsia"/>
          <w:szCs w:val="24"/>
        </w:rPr>
        <w:t>歲級，單、雙打兩項</w:t>
      </w:r>
    </w:p>
    <w:p w14:paraId="4DF585FE" w14:textId="6BF14296" w:rsidR="004C30E6" w:rsidRPr="007F49C9" w:rsidRDefault="003B5588" w:rsidP="00174F91">
      <w:pPr>
        <w:widowControl/>
        <w:numPr>
          <w:ilvl w:val="2"/>
          <w:numId w:val="1"/>
        </w:numPr>
        <w:spacing w:line="320" w:lineRule="exact"/>
        <w:rPr>
          <w:rFonts w:ascii="標楷體" w:eastAsia="標楷體" w:hAnsi="標楷體" w:cs="新細明體"/>
          <w:bCs/>
          <w:kern w:val="0"/>
        </w:rPr>
      </w:pPr>
      <w:r w:rsidRPr="007F49C9">
        <w:rPr>
          <w:rFonts w:ascii="標楷體" w:eastAsia="標楷體" w:hint="eastAsia"/>
          <w:color w:val="EE0000"/>
          <w:szCs w:val="24"/>
        </w:rPr>
        <w:t>12</w:t>
      </w:r>
      <w:r w:rsidR="004C30E6" w:rsidRPr="007F49C9">
        <w:rPr>
          <w:rFonts w:ascii="標楷體" w:eastAsia="標楷體" w:hAnsi="標楷體" w:cs="新細明體"/>
          <w:bCs/>
          <w:kern w:val="0"/>
        </w:rPr>
        <w:t>歲級︰</w:t>
      </w:r>
      <w:r w:rsidR="004C30E6" w:rsidRPr="007F49C9">
        <w:rPr>
          <w:rFonts w:ascii="標楷體" w:eastAsia="標楷體" w:hAnsi="標楷體"/>
          <w:bCs/>
          <w:szCs w:val="24"/>
        </w:rPr>
        <w:t>民國</w:t>
      </w:r>
      <w:r w:rsidRPr="007F49C9">
        <w:rPr>
          <w:rFonts w:ascii="標楷體" w:eastAsia="標楷體" w:hint="eastAsia"/>
          <w:color w:val="EE0000"/>
          <w:szCs w:val="24"/>
        </w:rPr>
        <w:t>103</w:t>
      </w:r>
      <w:r w:rsidR="004C30E6" w:rsidRPr="007F49C9">
        <w:rPr>
          <w:rFonts w:ascii="標楷體" w:eastAsia="標楷體" w:hAnsi="標楷體"/>
          <w:bCs/>
          <w:szCs w:val="24"/>
        </w:rPr>
        <w:t>年</w:t>
      </w:r>
      <w:r w:rsidR="004C30E6" w:rsidRPr="007F49C9">
        <w:rPr>
          <w:rFonts w:ascii="標楷體" w:eastAsia="標楷體" w:hAnsi="標楷體" w:hint="eastAsia"/>
          <w:bCs/>
          <w:szCs w:val="24"/>
        </w:rPr>
        <w:t>1</w:t>
      </w:r>
      <w:r w:rsidR="004C30E6" w:rsidRPr="007F49C9">
        <w:rPr>
          <w:rFonts w:ascii="標楷體" w:eastAsia="標楷體" w:hAnsi="標楷體"/>
          <w:bCs/>
          <w:szCs w:val="24"/>
        </w:rPr>
        <w:t>月</w:t>
      </w:r>
      <w:r w:rsidR="004C30E6" w:rsidRPr="007F49C9">
        <w:rPr>
          <w:rFonts w:ascii="標楷體" w:eastAsia="標楷體" w:hAnsi="標楷體" w:hint="eastAsia"/>
          <w:bCs/>
          <w:szCs w:val="24"/>
        </w:rPr>
        <w:t>1</w:t>
      </w:r>
      <w:r w:rsidR="004C30E6" w:rsidRPr="007F49C9">
        <w:rPr>
          <w:rFonts w:ascii="標楷體" w:eastAsia="標楷體" w:hAnsi="標楷體"/>
          <w:bCs/>
          <w:szCs w:val="24"/>
        </w:rPr>
        <w:t>日以後出生者</w:t>
      </w:r>
      <w:r w:rsidR="004C30E6" w:rsidRPr="007F49C9">
        <w:rPr>
          <w:rFonts w:ascii="標楷體" w:eastAsia="標楷體" w:hAnsi="標楷體" w:hint="eastAsia"/>
          <w:bCs/>
          <w:szCs w:val="24"/>
        </w:rPr>
        <w:t>。</w:t>
      </w:r>
    </w:p>
    <w:p w14:paraId="1CB553D6" w14:textId="4AB1C29B" w:rsidR="00FD3518" w:rsidRPr="007F49C9" w:rsidRDefault="003B5588" w:rsidP="00174F91">
      <w:pPr>
        <w:widowControl/>
        <w:numPr>
          <w:ilvl w:val="2"/>
          <w:numId w:val="1"/>
        </w:numPr>
        <w:spacing w:line="320" w:lineRule="exact"/>
        <w:rPr>
          <w:rFonts w:ascii="標楷體" w:eastAsia="標楷體" w:hAnsi="標楷體" w:cs="新細明體"/>
          <w:kern w:val="0"/>
        </w:rPr>
      </w:pPr>
      <w:r w:rsidRPr="007F49C9">
        <w:rPr>
          <w:rFonts w:ascii="標楷體" w:eastAsia="標楷體" w:hint="eastAsia"/>
          <w:color w:val="EE0000"/>
          <w:szCs w:val="24"/>
        </w:rPr>
        <w:t>16</w:t>
      </w:r>
      <w:r w:rsidR="00FD3518" w:rsidRPr="007F49C9">
        <w:rPr>
          <w:rFonts w:ascii="標楷體" w:eastAsia="標楷體" w:hAnsi="標楷體" w:cs="新細明體"/>
          <w:bCs/>
          <w:kern w:val="0"/>
        </w:rPr>
        <w:t>歲級︰</w:t>
      </w:r>
      <w:r w:rsidR="00FD3518" w:rsidRPr="007F49C9">
        <w:rPr>
          <w:rFonts w:ascii="標楷體" w:eastAsia="標楷體" w:hAnsi="標楷體"/>
          <w:bCs/>
          <w:szCs w:val="24"/>
        </w:rPr>
        <w:t>民國</w:t>
      </w:r>
      <w:r w:rsidRPr="007F49C9">
        <w:rPr>
          <w:rFonts w:ascii="標楷體" w:eastAsia="標楷體" w:hint="eastAsia"/>
          <w:color w:val="EE0000"/>
          <w:szCs w:val="24"/>
        </w:rPr>
        <w:t>99</w:t>
      </w:r>
      <w:r w:rsidR="00FD3518" w:rsidRPr="007F49C9">
        <w:rPr>
          <w:rFonts w:ascii="標楷體" w:eastAsia="標楷體" w:hAnsi="標楷體"/>
          <w:bCs/>
          <w:szCs w:val="24"/>
        </w:rPr>
        <w:t>年</w:t>
      </w:r>
      <w:r w:rsidR="00FD3518" w:rsidRPr="007F49C9">
        <w:rPr>
          <w:rFonts w:ascii="標楷體" w:eastAsia="標楷體" w:hAnsi="標楷體" w:hint="eastAsia"/>
          <w:szCs w:val="24"/>
        </w:rPr>
        <w:t>1</w:t>
      </w:r>
      <w:r w:rsidR="00FD3518" w:rsidRPr="007F49C9">
        <w:rPr>
          <w:rFonts w:ascii="標楷體" w:eastAsia="標楷體" w:hAnsi="標楷體"/>
          <w:szCs w:val="24"/>
        </w:rPr>
        <w:t>月</w:t>
      </w:r>
      <w:r w:rsidR="00FD3518" w:rsidRPr="007F49C9">
        <w:rPr>
          <w:rFonts w:ascii="標楷體" w:eastAsia="標楷體" w:hAnsi="標楷體" w:hint="eastAsia"/>
          <w:szCs w:val="24"/>
        </w:rPr>
        <w:t>1</w:t>
      </w:r>
      <w:r w:rsidR="00FD3518" w:rsidRPr="007F49C9">
        <w:rPr>
          <w:rFonts w:ascii="標楷體" w:eastAsia="標楷體" w:hAnsi="標楷體"/>
          <w:szCs w:val="24"/>
        </w:rPr>
        <w:t>日以後出生者</w:t>
      </w:r>
      <w:r w:rsidR="00FD3518" w:rsidRPr="007F49C9">
        <w:rPr>
          <w:rFonts w:ascii="標楷體" w:eastAsia="標楷體" w:hAnsi="標楷體" w:hint="eastAsia"/>
          <w:szCs w:val="24"/>
        </w:rPr>
        <w:t>。</w:t>
      </w:r>
    </w:p>
    <w:p w14:paraId="3F87961B" w14:textId="5B66A9CE" w:rsidR="004C30E6" w:rsidRPr="007F49C9" w:rsidRDefault="004C30E6" w:rsidP="00B05E1C">
      <w:pPr>
        <w:rPr>
          <w:rFonts w:ascii="標楷體" w:eastAsia="標楷體" w:hAnsi="標楷體"/>
          <w:color w:val="000000" w:themeColor="text1"/>
          <w:szCs w:val="24"/>
        </w:rPr>
      </w:pPr>
      <w:r w:rsidRPr="007F49C9">
        <w:rPr>
          <w:rFonts w:ascii="標楷體" w:eastAsia="標楷體" w:hAnsi="標楷體" w:hint="eastAsia"/>
          <w:szCs w:val="24"/>
        </w:rPr>
        <w:t>備註：</w:t>
      </w:r>
      <w:r w:rsidR="00B05E1C" w:rsidRPr="007F49C9">
        <w:rPr>
          <w:rFonts w:ascii="標楷體" w:eastAsia="標楷體" w:hAnsi="標楷體" w:hint="eastAsia"/>
          <w:color w:val="000000" w:themeColor="text1"/>
          <w:szCs w:val="24"/>
        </w:rPr>
        <w:t>單(雙)打比賽如未滿4人(2組)時，</w:t>
      </w:r>
      <w:r w:rsidR="00B05E1C" w:rsidRPr="007F49C9">
        <w:rPr>
          <w:rFonts w:ascii="標楷體" w:eastAsia="標楷體" w:hAnsi="標楷體" w:hint="eastAsia"/>
          <w:szCs w:val="24"/>
        </w:rPr>
        <w:t>承辦單位可</w:t>
      </w:r>
      <w:r w:rsidR="00B05E1C" w:rsidRPr="007F49C9">
        <w:rPr>
          <w:rFonts w:ascii="標楷體" w:eastAsia="標楷體" w:hAnsi="標楷體" w:hint="eastAsia"/>
          <w:color w:val="000000" w:themeColor="text1"/>
          <w:szCs w:val="24"/>
        </w:rPr>
        <w:t>決議取消或正常舉辦該組比賽。</w:t>
      </w:r>
    </w:p>
    <w:p w14:paraId="4F964D05"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報名辦法：</w:t>
      </w:r>
    </w:p>
    <w:p w14:paraId="54159008" w14:textId="6E47DEBD" w:rsidR="00D86414" w:rsidRPr="007F49C9" w:rsidRDefault="00C65A29" w:rsidP="00174F91">
      <w:pPr>
        <w:numPr>
          <w:ilvl w:val="1"/>
          <w:numId w:val="1"/>
        </w:numPr>
        <w:spacing w:line="320" w:lineRule="exact"/>
        <w:rPr>
          <w:rFonts w:ascii="標楷體" w:eastAsia="標楷體" w:hAnsi="標楷體"/>
          <w:color w:val="FF0000"/>
          <w:szCs w:val="24"/>
        </w:rPr>
      </w:pPr>
      <w:r w:rsidRPr="007F49C9">
        <w:rPr>
          <w:rFonts w:ascii="標楷體" w:eastAsia="標楷體" w:hAnsi="標楷體" w:cs="新細明體"/>
          <w:kern w:val="0"/>
          <w:szCs w:val="24"/>
        </w:rPr>
        <w:t>報名截止日期：</w:t>
      </w:r>
      <w:r w:rsidRPr="007F49C9">
        <w:rPr>
          <w:rFonts w:ascii="標楷體" w:eastAsia="標楷體" w:hAnsi="標楷體" w:cs="新細明體" w:hint="eastAsia"/>
          <w:kern w:val="0"/>
          <w:szCs w:val="24"/>
        </w:rPr>
        <w:t>即日起至</w:t>
      </w:r>
      <w:r w:rsidR="00765926" w:rsidRPr="007F49C9">
        <w:rPr>
          <w:rFonts w:ascii="標楷體" w:eastAsia="標楷體" w:hAnsi="標楷體" w:hint="eastAsia"/>
          <w:szCs w:val="24"/>
        </w:rPr>
        <w:t>115</w:t>
      </w:r>
      <w:r w:rsidR="0085655F" w:rsidRPr="007F49C9">
        <w:rPr>
          <w:rFonts w:ascii="標楷體" w:eastAsia="標楷體" w:hAnsi="標楷體" w:hint="eastAsia"/>
          <w:szCs w:val="24"/>
        </w:rPr>
        <w:t>年</w:t>
      </w:r>
      <w:bookmarkStart w:id="1" w:name="_Hlk150951832"/>
      <w:r w:rsidR="00666D5E">
        <w:rPr>
          <w:rFonts w:ascii="標楷體" w:eastAsia="標楷體" w:hint="eastAsia"/>
          <w:color w:val="EE0000"/>
          <w:szCs w:val="24"/>
        </w:rPr>
        <w:t>10</w:t>
      </w:r>
      <w:r w:rsidR="00666D5E" w:rsidRPr="007F49C9">
        <w:rPr>
          <w:rFonts w:ascii="標楷體" w:eastAsia="標楷體" w:hAnsi="標楷體" w:cs="新細明體" w:hint="eastAsia"/>
          <w:color w:val="FF0000"/>
          <w:kern w:val="0"/>
          <w:szCs w:val="24"/>
        </w:rPr>
        <w:t>月</w:t>
      </w:r>
      <w:r w:rsidR="00666D5E">
        <w:rPr>
          <w:rFonts w:ascii="標楷體" w:eastAsia="標楷體" w:hAnsi="標楷體" w:cs="新細明體" w:hint="eastAsia"/>
          <w:color w:val="FF0000"/>
          <w:kern w:val="0"/>
          <w:szCs w:val="24"/>
        </w:rPr>
        <w:t>26</w:t>
      </w:r>
      <w:r w:rsidR="00666D5E" w:rsidRPr="007F49C9">
        <w:rPr>
          <w:rFonts w:ascii="標楷體" w:eastAsia="標楷體" w:hAnsi="標楷體" w:cs="新細明體" w:hint="eastAsia"/>
          <w:color w:val="FF0000"/>
          <w:kern w:val="0"/>
          <w:szCs w:val="24"/>
        </w:rPr>
        <w:t>日</w:t>
      </w:r>
      <w:bookmarkEnd w:id="1"/>
      <w:r w:rsidRPr="007F49C9">
        <w:rPr>
          <w:rFonts w:ascii="標楷體" w:eastAsia="標楷體" w:hAnsi="標楷體" w:cs="新細明體" w:hint="eastAsia"/>
          <w:color w:val="FF0000"/>
          <w:kern w:val="0"/>
          <w:szCs w:val="24"/>
        </w:rPr>
        <w:t>(</w:t>
      </w:r>
      <w:r w:rsidR="00E44A5E" w:rsidRPr="007F49C9">
        <w:rPr>
          <w:rFonts w:ascii="標楷體" w:eastAsia="標楷體" w:hAnsi="標楷體" w:cs="新細明體" w:hint="eastAsia"/>
          <w:color w:val="FF0000"/>
          <w:kern w:val="0"/>
          <w:szCs w:val="24"/>
        </w:rPr>
        <w:t>一</w:t>
      </w:r>
      <w:r w:rsidRPr="007F49C9">
        <w:rPr>
          <w:rFonts w:ascii="標楷體" w:eastAsia="標楷體" w:hAnsi="標楷體" w:cs="新細明體" w:hint="eastAsia"/>
          <w:color w:val="FF0000"/>
          <w:kern w:val="0"/>
          <w:szCs w:val="24"/>
        </w:rPr>
        <w:t>)24:00截止</w:t>
      </w:r>
      <w:r w:rsidRPr="007F49C9">
        <w:rPr>
          <w:rFonts w:ascii="標楷體" w:eastAsia="標楷體" w:hAnsi="標楷體" w:cs="新細明體" w:hint="eastAsia"/>
          <w:color w:val="000000"/>
          <w:kern w:val="0"/>
          <w:szCs w:val="24"/>
        </w:rPr>
        <w:t>。</w:t>
      </w:r>
    </w:p>
    <w:p w14:paraId="5A436D3A" w14:textId="6F5C63F8" w:rsidR="00C65A29" w:rsidRPr="007F49C9"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7F49C9">
        <w:rPr>
          <w:rFonts w:ascii="標楷體" w:eastAsia="標楷體" w:hAnsi="標楷體" w:hint="eastAsia"/>
          <w:szCs w:val="24"/>
        </w:rPr>
        <w:t>報名截止</w:t>
      </w:r>
      <w:r w:rsidR="00412980" w:rsidRPr="007F49C9">
        <w:rPr>
          <w:rFonts w:ascii="標楷體" w:eastAsia="標楷體" w:hAnsi="標楷體" w:hint="eastAsia"/>
          <w:szCs w:val="24"/>
        </w:rPr>
        <w:t>隔天</w:t>
      </w:r>
      <w:r w:rsidRPr="007F49C9">
        <w:rPr>
          <w:rFonts w:ascii="標楷體" w:eastAsia="標楷體" w:hAnsi="標楷體" w:hint="eastAsia"/>
          <w:szCs w:val="24"/>
        </w:rPr>
        <w:t>公佈接受名單，請務必上</w:t>
      </w:r>
      <w:r w:rsidRPr="007F49C9">
        <w:rPr>
          <w:rFonts w:ascii="標楷體" w:eastAsia="標楷體" w:hAnsi="標楷體" w:hint="eastAsia"/>
          <w:color w:val="000000"/>
          <w:szCs w:val="24"/>
        </w:rPr>
        <w:t>網確</w:t>
      </w:r>
      <w:r w:rsidRPr="007F49C9">
        <w:rPr>
          <w:rFonts w:ascii="標楷體" w:eastAsia="標楷體" w:hAnsi="標楷體" w:hint="eastAsia"/>
          <w:szCs w:val="24"/>
        </w:rPr>
        <w:t>認，核對報名資料。</w:t>
      </w:r>
    </w:p>
    <w:p w14:paraId="67C2409B" w14:textId="0A32F227" w:rsidR="00C65A29" w:rsidRPr="007F49C9" w:rsidRDefault="00C65A29" w:rsidP="00174F91">
      <w:pPr>
        <w:autoSpaceDE w:val="0"/>
        <w:autoSpaceDN w:val="0"/>
        <w:spacing w:line="320" w:lineRule="exact"/>
        <w:ind w:left="958"/>
        <w:contextualSpacing/>
        <w:textAlignment w:val="bottom"/>
        <w:rPr>
          <w:rFonts w:ascii="標楷體" w:eastAsia="標楷體" w:hAnsi="標楷體"/>
          <w:szCs w:val="24"/>
        </w:rPr>
      </w:pPr>
      <w:r w:rsidRPr="007F49C9">
        <w:rPr>
          <w:rFonts w:ascii="標楷體" w:eastAsia="標楷體" w:hAnsi="標楷體" w:hint="eastAsia"/>
          <w:szCs w:val="24"/>
        </w:rPr>
        <w:t>※參加會內、會外選手，以報名截止當週最新排名為依據。</w:t>
      </w:r>
    </w:p>
    <w:p w14:paraId="5D74C4EF" w14:textId="3B9B1949" w:rsidR="00F116D6" w:rsidRPr="007F49C9" w:rsidRDefault="001677CF" w:rsidP="00174F91">
      <w:pPr>
        <w:autoSpaceDE w:val="0"/>
        <w:autoSpaceDN w:val="0"/>
        <w:spacing w:line="320" w:lineRule="exact"/>
        <w:ind w:left="958"/>
        <w:contextualSpacing/>
        <w:textAlignment w:val="bottom"/>
        <w:rPr>
          <w:rFonts w:ascii="標楷體" w:eastAsia="標楷體" w:hAnsi="標楷體"/>
          <w:szCs w:val="24"/>
        </w:rPr>
      </w:pPr>
      <w:r w:rsidRPr="007F49C9">
        <w:rPr>
          <w:rFonts w:ascii="標楷體" w:eastAsia="標楷體" w:hAnsi="標楷體" w:hint="eastAsia"/>
          <w:szCs w:val="24"/>
        </w:rPr>
        <w:t>※</w:t>
      </w:r>
      <w:r w:rsidR="00737C7F" w:rsidRPr="007F49C9">
        <w:rPr>
          <w:rFonts w:ascii="標楷體" w:eastAsia="標楷體" w:hAnsi="標楷體" w:cs="標楷體" w:hint="eastAsia"/>
          <w:kern w:val="0"/>
        </w:rPr>
        <w:t>(報名截止前</w:t>
      </w:r>
      <w:r w:rsidR="00E44A5E" w:rsidRPr="007F49C9">
        <w:rPr>
          <w:rFonts w:ascii="標楷體" w:eastAsia="標楷體" w:hAnsi="標楷體" w:cs="標楷體" w:hint="eastAsia"/>
          <w:kern w:val="0"/>
        </w:rPr>
        <w:t>七</w:t>
      </w:r>
      <w:r w:rsidR="00737C7F" w:rsidRPr="007F49C9">
        <w:rPr>
          <w:rFonts w:ascii="標楷體" w:eastAsia="標楷體" w:hAnsi="標楷體" w:cs="標楷體" w:hint="eastAsia"/>
          <w:kern w:val="0"/>
        </w:rPr>
        <w:t>天的周一，即為當週最新排名)</w:t>
      </w:r>
    </w:p>
    <w:p w14:paraId="32C34C2A" w14:textId="0D7BB253" w:rsidR="00F1057B" w:rsidRPr="007F49C9"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2" w:name="_Hlk88211866"/>
      <w:bookmarkStart w:id="3" w:name="_Hlk88212308"/>
      <w:r w:rsidRPr="007F49C9">
        <w:rPr>
          <w:rFonts w:ascii="標楷體" w:eastAsia="標楷體" w:hAnsi="標楷體" w:hint="eastAsia"/>
          <w:szCs w:val="24"/>
        </w:rPr>
        <w:t>報名需</w:t>
      </w:r>
      <w:r w:rsidR="004439D2" w:rsidRPr="007F49C9">
        <w:rPr>
          <w:rFonts w:ascii="標楷體" w:eastAsia="標楷體" w:hAnsi="標楷體" w:hint="eastAsia"/>
          <w:szCs w:val="24"/>
        </w:rPr>
        <w:t>加入本會</w:t>
      </w:r>
      <w:r w:rsidRPr="007F49C9">
        <w:rPr>
          <w:rFonts w:ascii="標楷體" w:eastAsia="標楷體" w:hAnsi="標楷體" w:hint="eastAsia"/>
          <w:szCs w:val="24"/>
        </w:rPr>
        <w:t>網路報名系統</w:t>
      </w:r>
      <w:r w:rsidR="004439D2" w:rsidRPr="007F49C9">
        <w:rPr>
          <w:rFonts w:ascii="標楷體" w:eastAsia="標楷體" w:hAnsi="標楷體" w:hint="eastAsia"/>
          <w:szCs w:val="24"/>
        </w:rPr>
        <w:t>會員並完成</w:t>
      </w:r>
      <w:r w:rsidRPr="007F49C9">
        <w:rPr>
          <w:rFonts w:ascii="標楷體" w:eastAsia="標楷體" w:hAnsi="標楷體" w:hint="eastAsia"/>
          <w:szCs w:val="24"/>
        </w:rPr>
        <w:t>登錄</w:t>
      </w:r>
      <w:r w:rsidR="004439D2" w:rsidRPr="007F49C9">
        <w:rPr>
          <w:rFonts w:ascii="標楷體" w:eastAsia="標楷體" w:hAnsi="標楷體" w:hint="eastAsia"/>
          <w:szCs w:val="24"/>
        </w:rPr>
        <w:t>後始得報名，並請</w:t>
      </w:r>
      <w:r w:rsidRPr="007F49C9">
        <w:rPr>
          <w:rFonts w:ascii="標楷體" w:eastAsia="標楷體" w:hAnsi="標楷體" w:hint="eastAsia"/>
          <w:szCs w:val="24"/>
        </w:rPr>
        <w:t>完成報名程序。</w:t>
      </w:r>
    </w:p>
    <w:p w14:paraId="431FDF2D" w14:textId="21EE68DE" w:rsidR="00F116D6" w:rsidRPr="007F49C9"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4" w:name="_Hlk88211958"/>
      <w:bookmarkEnd w:id="2"/>
      <w:r w:rsidRPr="007F49C9">
        <w:rPr>
          <w:rFonts w:ascii="標楷體" w:eastAsia="標楷體" w:hAnsi="標楷體" w:hint="eastAsia"/>
          <w:szCs w:val="24"/>
        </w:rPr>
        <w:t xml:space="preserve">※本會網路報名系統網址 </w:t>
      </w:r>
      <w:r w:rsidR="00CD790D" w:rsidRPr="007F49C9">
        <w:rPr>
          <w:rFonts w:ascii="標楷體" w:eastAsia="標楷體" w:hAnsi="標楷體"/>
          <w:sz w:val="22"/>
          <w:szCs w:val="22"/>
          <w:u w:val="single"/>
        </w:rPr>
        <w:t>http://ctta.dadada.com.tw/ctta/login.</w:t>
      </w:r>
      <w:hyperlink r:id="rId9" w:history="1">
        <w:r w:rsidR="00CD790D" w:rsidRPr="007F49C9">
          <w:rPr>
            <w:rStyle w:val="a7"/>
            <w:rFonts w:ascii="標楷體" w:eastAsia="標楷體" w:hAnsi="標楷體"/>
            <w:color w:val="auto"/>
            <w:sz w:val="22"/>
            <w:szCs w:val="22"/>
          </w:rPr>
          <w:t>asp</w:t>
        </w:r>
      </w:hyperlink>
    </w:p>
    <w:bookmarkEnd w:id="3"/>
    <w:bookmarkEnd w:id="4"/>
    <w:p w14:paraId="123AD3A2" w14:textId="395B83D3" w:rsidR="00F116D6" w:rsidRPr="007F49C9" w:rsidRDefault="00F116D6" w:rsidP="00943C84">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0000FF"/>
          <w:sz w:val="22"/>
          <w:szCs w:val="22"/>
        </w:rPr>
      </w:pPr>
      <w:r w:rsidRPr="007F49C9">
        <w:rPr>
          <w:rFonts w:ascii="標楷體" w:eastAsia="標楷體" w:hAnsi="標楷體" w:hint="eastAsia"/>
          <w:szCs w:val="24"/>
        </w:rPr>
        <w:t>報名截止時間後因故不能參加比賽者，應於</w:t>
      </w:r>
      <w:bookmarkStart w:id="5" w:name="_Hlk60736014"/>
      <w:r w:rsidR="00765926" w:rsidRPr="007F49C9">
        <w:rPr>
          <w:rFonts w:ascii="標楷體" w:eastAsia="標楷體" w:hAnsi="標楷體" w:hint="eastAsia"/>
          <w:szCs w:val="24"/>
        </w:rPr>
        <w:t>115</w:t>
      </w:r>
      <w:r w:rsidRPr="007F49C9">
        <w:rPr>
          <w:rFonts w:ascii="標楷體" w:eastAsia="標楷體" w:hAnsi="標楷體" w:hint="eastAsia"/>
          <w:szCs w:val="24"/>
        </w:rPr>
        <w:t>年</w:t>
      </w:r>
      <w:r w:rsidR="00666D5E">
        <w:rPr>
          <w:rFonts w:ascii="標楷體" w:eastAsia="標楷體" w:hint="eastAsia"/>
          <w:color w:val="FF0000"/>
          <w:szCs w:val="24"/>
        </w:rPr>
        <w:t>10</w:t>
      </w:r>
      <w:r w:rsidR="00842450" w:rsidRPr="007F49C9">
        <w:rPr>
          <w:rFonts w:ascii="標楷體" w:eastAsia="標楷體" w:hint="eastAsia"/>
          <w:color w:val="FF0000"/>
        </w:rPr>
        <w:t>月</w:t>
      </w:r>
      <w:r w:rsidR="00102E64">
        <w:rPr>
          <w:rFonts w:ascii="標楷體" w:eastAsia="標楷體" w:hint="eastAsia"/>
          <w:color w:val="FF0000"/>
          <w:szCs w:val="24"/>
        </w:rPr>
        <w:t>2</w:t>
      </w:r>
      <w:r w:rsidR="00666D5E">
        <w:rPr>
          <w:rFonts w:ascii="標楷體" w:eastAsia="標楷體" w:hint="eastAsia"/>
          <w:color w:val="FF0000"/>
          <w:szCs w:val="24"/>
        </w:rPr>
        <w:t>9</w:t>
      </w:r>
      <w:r w:rsidR="00842450" w:rsidRPr="007F49C9">
        <w:rPr>
          <w:rFonts w:ascii="標楷體" w:eastAsia="標楷體" w:hint="eastAsia"/>
          <w:color w:val="FF0000"/>
        </w:rPr>
        <w:t>日(週</w:t>
      </w:r>
      <w:r w:rsidR="00EA2DF2" w:rsidRPr="007F49C9">
        <w:rPr>
          <w:rFonts w:ascii="標楷體" w:eastAsia="標楷體" w:hint="eastAsia"/>
          <w:color w:val="FF0000"/>
        </w:rPr>
        <w:t>四</w:t>
      </w:r>
      <w:r w:rsidR="00842450" w:rsidRPr="007F49C9">
        <w:rPr>
          <w:rFonts w:ascii="標楷體" w:eastAsia="標楷體" w:hint="eastAsia"/>
          <w:color w:val="FF0000"/>
        </w:rPr>
        <w:t>)</w:t>
      </w:r>
      <w:r w:rsidR="00842450" w:rsidRPr="007F49C9">
        <w:rPr>
          <w:rFonts w:ascii="標楷體" w:eastAsia="標楷體" w:hAnsi="標楷體" w:hint="eastAsia"/>
          <w:color w:val="FF0000"/>
          <w:szCs w:val="24"/>
        </w:rPr>
        <w:t xml:space="preserve"> </w:t>
      </w:r>
      <w:bookmarkEnd w:id="5"/>
      <w:r w:rsidRPr="007F49C9">
        <w:rPr>
          <w:rFonts w:ascii="標楷體" w:eastAsia="標楷體" w:hAnsi="標楷體"/>
          <w:color w:val="FF0000"/>
          <w:szCs w:val="24"/>
        </w:rPr>
        <w:t>12:</w:t>
      </w:r>
      <w:r w:rsidRPr="007F49C9">
        <w:rPr>
          <w:rFonts w:ascii="標楷體" w:eastAsia="標楷體" w:hAnsi="標楷體" w:hint="eastAsia"/>
          <w:color w:val="FF0000"/>
          <w:szCs w:val="24"/>
        </w:rPr>
        <w:t>0</w:t>
      </w:r>
      <w:r w:rsidRPr="007F49C9">
        <w:rPr>
          <w:rFonts w:ascii="標楷體" w:eastAsia="標楷體" w:hAnsi="標楷體"/>
          <w:color w:val="FF0000"/>
          <w:szCs w:val="24"/>
        </w:rPr>
        <w:t>0</w:t>
      </w:r>
      <w:r w:rsidRPr="007F49C9">
        <w:rPr>
          <w:rFonts w:ascii="標楷體" w:eastAsia="標楷體" w:hAnsi="標楷體" w:hint="eastAsia"/>
          <w:bCs/>
          <w:szCs w:val="24"/>
        </w:rPr>
        <w:t>前自行上網填寫「</w:t>
      </w:r>
      <w:r w:rsidR="00235D00" w:rsidRPr="007F49C9">
        <w:rPr>
          <w:rFonts w:ascii="標楷體" w:eastAsia="標楷體" w:hAnsi="標楷體" w:hint="eastAsia"/>
          <w:bCs/>
          <w:szCs w:val="24"/>
        </w:rPr>
        <w:t>取消報名/</w:t>
      </w:r>
      <w:r w:rsidRPr="007F49C9">
        <w:rPr>
          <w:rFonts w:ascii="標楷體" w:eastAsia="標楷體" w:hAnsi="標楷體" w:hint="eastAsia"/>
          <w:bCs/>
          <w:szCs w:val="24"/>
        </w:rPr>
        <w:t>請假」(</w:t>
      </w:r>
      <w:r w:rsidRPr="007F49C9">
        <w:rPr>
          <w:rFonts w:ascii="標楷體" w:eastAsia="標楷體" w:hAnsi="標楷體"/>
          <w:szCs w:val="24"/>
        </w:rPr>
        <w:t>G</w:t>
      </w:r>
      <w:r w:rsidRPr="007F49C9">
        <w:rPr>
          <w:rFonts w:ascii="標楷體" w:eastAsia="標楷體" w:hAnsi="標楷體" w:hint="eastAsia"/>
          <w:szCs w:val="24"/>
        </w:rPr>
        <w:t>oogle表單)向本會</w:t>
      </w:r>
      <w:r w:rsidR="00235D00" w:rsidRPr="007F49C9">
        <w:rPr>
          <w:rFonts w:ascii="標楷體" w:eastAsia="標楷體" w:hAnsi="標楷體" w:hint="eastAsia"/>
          <w:szCs w:val="24"/>
        </w:rPr>
        <w:t>取消報名/</w:t>
      </w:r>
      <w:r w:rsidRPr="007F49C9">
        <w:rPr>
          <w:rFonts w:ascii="標楷體" w:eastAsia="標楷體" w:hAnsi="標楷體" w:hint="eastAsia"/>
          <w:szCs w:val="24"/>
        </w:rPr>
        <w:t>請假，</w:t>
      </w:r>
      <w:r w:rsidR="00593495" w:rsidRPr="007F49C9">
        <w:rPr>
          <w:rFonts w:ascii="標楷體" w:eastAsia="標楷體" w:hAnsi="標楷體" w:hint="eastAsia"/>
          <w:b/>
          <w:szCs w:val="24"/>
          <w:u w:val="single"/>
        </w:rPr>
        <w:t>超過請假時間則已進入抽籤程序</w:t>
      </w:r>
      <w:r w:rsidR="00593495" w:rsidRPr="007F49C9">
        <w:rPr>
          <w:rFonts w:ascii="標楷體" w:eastAsia="標楷體" w:hAnsi="標楷體" w:hint="eastAsia"/>
          <w:bCs/>
          <w:color w:val="EE0000"/>
          <w:szCs w:val="24"/>
        </w:rPr>
        <w:t>，</w:t>
      </w:r>
      <w:r w:rsidR="00593495" w:rsidRPr="007F49C9">
        <w:rPr>
          <w:rFonts w:ascii="標楷體" w:eastAsia="標楷體" w:hAnsi="標楷體" w:hint="eastAsia"/>
          <w:bCs/>
          <w:szCs w:val="24"/>
        </w:rPr>
        <w:t>未能出賽者應繳交報名費。</w:t>
      </w:r>
      <w:r w:rsidR="00593495" w:rsidRPr="007F49C9">
        <w:rPr>
          <w:rFonts w:ascii="標楷體" w:eastAsia="標楷體" w:hAnsi="標楷體"/>
          <w:bCs/>
          <w:szCs w:val="24"/>
        </w:rPr>
        <w:t>(</w:t>
      </w:r>
      <w:r w:rsidR="00593495" w:rsidRPr="007F49C9">
        <w:rPr>
          <w:rFonts w:ascii="標楷體" w:eastAsia="標楷體" w:hAnsi="標楷體" w:hint="eastAsia"/>
          <w:bCs/>
          <w:szCs w:val="24"/>
        </w:rPr>
        <w:t>未繳報名費者將予以禁賽六個月</w:t>
      </w:r>
      <w:r w:rsidR="00593495" w:rsidRPr="007F49C9">
        <w:rPr>
          <w:rFonts w:ascii="標楷體" w:eastAsia="標楷體" w:hAnsi="標楷體" w:hint="eastAsia"/>
          <w:szCs w:val="24"/>
        </w:rPr>
        <w:t>之處分</w:t>
      </w:r>
      <w:r w:rsidR="00593495" w:rsidRPr="007F49C9">
        <w:rPr>
          <w:rFonts w:ascii="標楷體" w:eastAsia="標楷體" w:hAnsi="標楷體"/>
          <w:szCs w:val="24"/>
        </w:rPr>
        <w:t>)</w:t>
      </w:r>
      <w:r w:rsidR="00593495" w:rsidRPr="007F49C9">
        <w:rPr>
          <w:rFonts w:ascii="標楷體" w:eastAsia="標楷體" w:hAnsi="標楷體" w:hint="eastAsia"/>
          <w:szCs w:val="24"/>
        </w:rPr>
        <w:t>。</w:t>
      </w:r>
    </w:p>
    <w:p w14:paraId="212DED97" w14:textId="786417B2" w:rsidR="000965DF" w:rsidRPr="007F49C9"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7F49C9">
        <w:rPr>
          <w:rFonts w:ascii="標楷體" w:eastAsia="標楷體" w:hAnsi="標楷體" w:hint="eastAsia"/>
          <w:color w:val="000000"/>
          <w:szCs w:val="24"/>
        </w:rPr>
        <w:t>※全國青少年</w:t>
      </w:r>
      <w:r w:rsidR="00235D00" w:rsidRPr="007F49C9">
        <w:rPr>
          <w:rFonts w:ascii="標楷體" w:eastAsia="標楷體" w:hAnsi="標楷體" w:hint="eastAsia"/>
          <w:szCs w:val="24"/>
        </w:rPr>
        <w:t>取消報名/請假</w:t>
      </w:r>
      <w:r w:rsidRPr="007F49C9">
        <w:rPr>
          <w:rFonts w:ascii="標楷體" w:eastAsia="標楷體" w:hAnsi="標楷體" w:hint="eastAsia"/>
          <w:color w:val="000000"/>
          <w:szCs w:val="24"/>
        </w:rPr>
        <w:t>表單連結</w:t>
      </w:r>
      <w:hyperlink r:id="rId10" w:history="1">
        <w:r w:rsidRPr="007F49C9">
          <w:rPr>
            <w:rStyle w:val="a7"/>
            <w:rFonts w:ascii="標楷體" w:eastAsia="標楷體" w:hAnsi="標楷體"/>
            <w:szCs w:val="24"/>
          </w:rPr>
          <w:t>https://forms.gle/2Qz1A3r8eUjg1i259</w:t>
        </w:r>
      </w:hyperlink>
    </w:p>
    <w:p w14:paraId="2D1B02A2" w14:textId="22F8D45A" w:rsidR="00235D00" w:rsidRPr="007F49C9" w:rsidRDefault="00235D00" w:rsidP="00943C84">
      <w:pPr>
        <w:pStyle w:val="a8"/>
        <w:numPr>
          <w:ilvl w:val="0"/>
          <w:numId w:val="13"/>
        </w:numPr>
        <w:spacing w:line="320" w:lineRule="exact"/>
        <w:ind w:leftChars="0" w:left="958" w:firstLine="0"/>
        <w:rPr>
          <w:rFonts w:ascii="標楷體" w:eastAsia="標楷體" w:hAnsi="標楷體"/>
          <w:szCs w:val="24"/>
        </w:rPr>
      </w:pPr>
      <w:bookmarkStart w:id="6" w:name="_Hlk119056729"/>
      <w:r w:rsidRPr="007F49C9">
        <w:rPr>
          <w:rFonts w:ascii="標楷體" w:eastAsia="標楷體" w:hAnsi="標楷體" w:hint="eastAsia"/>
          <w:color w:val="000000" w:themeColor="text1"/>
          <w:szCs w:val="24"/>
        </w:rPr>
        <w:t>IPIN碼開通受理申請為上班時間每日1</w:t>
      </w:r>
      <w:r w:rsidRPr="007F49C9">
        <w:rPr>
          <w:rFonts w:ascii="標楷體" w:eastAsia="標楷體" w:hAnsi="標楷體"/>
          <w:color w:val="000000" w:themeColor="text1"/>
          <w:szCs w:val="24"/>
        </w:rPr>
        <w:t>7:00</w:t>
      </w:r>
      <w:r w:rsidRPr="007F49C9">
        <w:rPr>
          <w:rFonts w:ascii="標楷體" w:eastAsia="標楷體" w:hAnsi="標楷體" w:hint="eastAsia"/>
          <w:color w:val="000000" w:themeColor="text1"/>
          <w:szCs w:val="24"/>
        </w:rPr>
        <w:t>前(周末</w:t>
      </w:r>
      <w:r w:rsidR="00167AFB" w:rsidRPr="007F49C9">
        <w:rPr>
          <w:rFonts w:ascii="標楷體" w:eastAsia="標楷體" w:hAnsi="標楷體" w:hint="eastAsia"/>
          <w:color w:val="000000" w:themeColor="text1"/>
          <w:szCs w:val="24"/>
        </w:rPr>
        <w:t>/假日</w:t>
      </w:r>
      <w:r w:rsidRPr="007F49C9">
        <w:rPr>
          <w:rFonts w:ascii="標楷體" w:eastAsia="標楷體" w:hAnsi="標楷體" w:hint="eastAsia"/>
          <w:color w:val="000000" w:themeColor="text1"/>
          <w:szCs w:val="24"/>
        </w:rPr>
        <w:t>不受理)。</w:t>
      </w:r>
    </w:p>
    <w:bookmarkEnd w:id="6"/>
    <w:p w14:paraId="363B5CB7" w14:textId="77777777" w:rsidR="005B55FF" w:rsidRPr="007F49C9" w:rsidRDefault="00D86414" w:rsidP="00174F91">
      <w:pPr>
        <w:pStyle w:val="a8"/>
        <w:numPr>
          <w:ilvl w:val="0"/>
          <w:numId w:val="15"/>
        </w:numPr>
        <w:spacing w:line="320" w:lineRule="exact"/>
        <w:ind w:leftChars="0" w:left="993"/>
        <w:rPr>
          <w:rFonts w:ascii="標楷體" w:eastAsia="標楷體" w:hAnsi="標楷體"/>
          <w:szCs w:val="24"/>
        </w:rPr>
      </w:pPr>
      <w:r w:rsidRPr="007F49C9">
        <w:rPr>
          <w:rFonts w:ascii="標楷體" w:eastAsia="標楷體" w:hAnsi="標楷體" w:hint="eastAsia"/>
          <w:szCs w:val="24"/>
        </w:rPr>
        <w:t>報名費：</w:t>
      </w:r>
    </w:p>
    <w:p w14:paraId="2FD15095" w14:textId="6B658BD5" w:rsidR="005B55FF" w:rsidRPr="007F49C9"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7F49C9">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7F49C9">
        <w:rPr>
          <w:rFonts w:ascii="標楷體" w:eastAsia="標楷體" w:hint="eastAsia"/>
        </w:rPr>
        <w:t>將無法網路報名本會其它賽事</w:t>
      </w:r>
      <w:r w:rsidRPr="007F49C9">
        <w:rPr>
          <w:rFonts w:ascii="標楷體" w:eastAsia="標楷體" w:hAnsi="標楷體" w:cs="新細明體" w:hint="eastAsia"/>
          <w:kern w:val="0"/>
          <w:szCs w:val="24"/>
        </w:rPr>
        <w:t>。本會會員係指已加入本會並繳交入會費及當年年費者】</w:t>
      </w:r>
      <w:r w:rsidRPr="007F49C9">
        <w:rPr>
          <w:rFonts w:ascii="標楷體" w:eastAsia="標楷體" w:hAnsi="標楷體" w:hint="eastAsia"/>
          <w:szCs w:val="24"/>
        </w:rPr>
        <w:t>(如未參賽，所繳報名費用於扣除相關行政作業所需支出後退還餘款)。</w:t>
      </w:r>
    </w:p>
    <w:p w14:paraId="3E01F4D6" w14:textId="7E4B0B92" w:rsidR="0009724C" w:rsidRPr="007F49C9"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7F49C9">
        <w:rPr>
          <w:rFonts w:ascii="標楷體" w:eastAsia="標楷體" w:hAnsi="標楷體"/>
          <w:szCs w:val="24"/>
        </w:rPr>
        <w:t>特別事項：</w:t>
      </w:r>
      <w:r w:rsidR="009647C3" w:rsidRPr="007F49C9">
        <w:rPr>
          <w:rFonts w:ascii="標楷體" w:eastAsia="標楷體" w:hAnsi="標楷體" w:hint="eastAsia"/>
          <w:kern w:val="0"/>
          <w:szCs w:val="26"/>
        </w:rPr>
        <w:t>為提升賽事品質及維護選手競賽的安全，賽事期間已投保公共意外責任險及選手特定活動綜合保險(限於競技場上之人身保險)，</w:t>
      </w:r>
      <w:r w:rsidRPr="007F49C9">
        <w:rPr>
          <w:rFonts w:ascii="標楷體" w:eastAsia="標楷體" w:hAnsi="標楷體"/>
        </w:rPr>
        <w:t>但報名選手須確實審酌個人健康，經醫生確認適合參賽；賽會期間因個人因素引發意外事故，大會除盡力協助外，不負任何法律責任。</w:t>
      </w:r>
    </w:p>
    <w:p w14:paraId="71579EEA" w14:textId="6A417D34" w:rsidR="00D86414" w:rsidRPr="007F49C9" w:rsidRDefault="00D86414" w:rsidP="00174F91">
      <w:pPr>
        <w:pStyle w:val="a9"/>
        <w:numPr>
          <w:ilvl w:val="0"/>
          <w:numId w:val="15"/>
        </w:numPr>
        <w:snapToGrid w:val="0"/>
        <w:spacing w:line="320" w:lineRule="exact"/>
        <w:ind w:left="993" w:firstLineChars="0"/>
        <w:rPr>
          <w:rFonts w:ascii="標楷體" w:eastAsia="標楷體" w:hAnsi="標楷體"/>
        </w:rPr>
      </w:pPr>
      <w:r w:rsidRPr="007F49C9">
        <w:rPr>
          <w:rFonts w:ascii="標楷體" w:eastAsia="標楷體" w:hAnsi="標楷體" w:hint="eastAsia"/>
        </w:rPr>
        <w:lastRenderedPageBreak/>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D74862" w:rsidRPr="007F49C9">
        <w:rPr>
          <w:rFonts w:ascii="標楷體" w:eastAsia="標楷體" w:hAnsi="標楷體" w:hint="eastAsia"/>
        </w:rPr>
        <w:t>；選手之教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49787629" w14:textId="22AA4056"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szCs w:val="24"/>
        </w:rPr>
        <w:t>抽籤會議：</w:t>
      </w:r>
    </w:p>
    <w:p w14:paraId="2D59E62D" w14:textId="2950ACDA" w:rsidR="009F5D5A" w:rsidRPr="007F49C9" w:rsidRDefault="009F5D5A" w:rsidP="00174F91">
      <w:pPr>
        <w:numPr>
          <w:ilvl w:val="1"/>
          <w:numId w:val="1"/>
        </w:numPr>
        <w:tabs>
          <w:tab w:val="left" w:pos="552"/>
        </w:tabs>
        <w:autoSpaceDE w:val="0"/>
        <w:autoSpaceDN w:val="0"/>
        <w:spacing w:line="320" w:lineRule="exact"/>
        <w:textAlignment w:val="bottom"/>
        <w:rPr>
          <w:rFonts w:ascii="標楷體" w:eastAsia="標楷體" w:hAnsi="標楷體"/>
          <w:color w:val="000000" w:themeColor="text1"/>
          <w:szCs w:val="24"/>
        </w:rPr>
      </w:pPr>
      <w:bookmarkStart w:id="7" w:name="_Hlk150951859"/>
      <w:r w:rsidRPr="007F49C9">
        <w:rPr>
          <w:rFonts w:ascii="標楷體" w:eastAsia="標楷體" w:hAnsi="標楷體"/>
          <w:szCs w:val="24"/>
        </w:rPr>
        <w:t>時間：</w:t>
      </w:r>
      <w:r w:rsidR="00765926" w:rsidRPr="007F49C9">
        <w:rPr>
          <w:rFonts w:ascii="標楷體" w:eastAsia="標楷體"/>
          <w:color w:val="000000" w:themeColor="text1"/>
        </w:rPr>
        <w:t>115</w:t>
      </w:r>
      <w:r w:rsidR="00E473FC" w:rsidRPr="007F49C9">
        <w:rPr>
          <w:rFonts w:ascii="標楷體" w:eastAsia="標楷體"/>
          <w:color w:val="000000" w:themeColor="text1"/>
        </w:rPr>
        <w:t>年</w:t>
      </w:r>
      <w:r w:rsidR="00666D5E">
        <w:rPr>
          <w:rFonts w:ascii="標楷體" w:eastAsia="標楷體" w:hint="eastAsia"/>
          <w:color w:val="FF0000"/>
          <w:szCs w:val="24"/>
        </w:rPr>
        <w:t>11</w:t>
      </w:r>
      <w:r w:rsidR="00E473FC" w:rsidRPr="00282437">
        <w:rPr>
          <w:rFonts w:ascii="標楷體" w:eastAsia="標楷體" w:hint="eastAsia"/>
          <w:color w:val="FF0000"/>
        </w:rPr>
        <w:t>月</w:t>
      </w:r>
      <w:r w:rsidR="00666D5E">
        <w:rPr>
          <w:rFonts w:ascii="標楷體" w:eastAsia="標楷體" w:hint="eastAsia"/>
          <w:color w:val="FF0000"/>
          <w:szCs w:val="24"/>
        </w:rPr>
        <w:t>5</w:t>
      </w:r>
      <w:r w:rsidR="00E473FC" w:rsidRPr="00282437">
        <w:rPr>
          <w:rFonts w:ascii="標楷體" w:eastAsia="標楷體" w:hint="eastAsia"/>
          <w:color w:val="FF0000"/>
        </w:rPr>
        <w:t>日(</w:t>
      </w:r>
      <w:r w:rsidR="00E473FC" w:rsidRPr="00282437">
        <w:rPr>
          <w:rFonts w:ascii="標楷體" w:eastAsia="標楷體"/>
          <w:color w:val="FF0000"/>
        </w:rPr>
        <w:t>星期</w:t>
      </w:r>
      <w:r w:rsidR="00B75C10" w:rsidRPr="00282437">
        <w:rPr>
          <w:rFonts w:ascii="標楷體" w:eastAsia="標楷體" w:hint="eastAsia"/>
          <w:color w:val="FF0000"/>
        </w:rPr>
        <w:t>四</w:t>
      </w:r>
      <w:r w:rsidR="00E473FC" w:rsidRPr="00282437">
        <w:rPr>
          <w:rFonts w:ascii="標楷體" w:eastAsia="標楷體"/>
          <w:color w:val="FF0000"/>
        </w:rPr>
        <w:t>)</w:t>
      </w:r>
      <w:r w:rsidR="00E473FC" w:rsidRPr="00282437">
        <w:rPr>
          <w:rFonts w:ascii="標楷體" w:eastAsia="標楷體" w:hint="eastAsia"/>
          <w:color w:val="FF0000"/>
        </w:rPr>
        <w:t>上</w:t>
      </w:r>
      <w:r w:rsidR="00E473FC" w:rsidRPr="007F49C9">
        <w:rPr>
          <w:rFonts w:ascii="標楷體" w:eastAsia="標楷體"/>
          <w:color w:val="FF0000"/>
        </w:rPr>
        <w:t>午</w:t>
      </w:r>
      <w:r w:rsidR="00E473FC" w:rsidRPr="007F49C9">
        <w:rPr>
          <w:rFonts w:ascii="標楷體" w:eastAsia="標楷體" w:hint="eastAsia"/>
          <w:color w:val="FF0000"/>
        </w:rPr>
        <w:t>10</w:t>
      </w:r>
      <w:r w:rsidR="00E473FC" w:rsidRPr="007F49C9">
        <w:rPr>
          <w:rFonts w:ascii="標楷體" w:eastAsia="標楷體"/>
          <w:color w:val="FF0000"/>
        </w:rPr>
        <w:t>：00</w:t>
      </w:r>
      <w:r w:rsidRPr="007F49C9">
        <w:rPr>
          <w:rFonts w:ascii="標楷體" w:eastAsia="標楷體" w:hAnsi="標楷體" w:hint="eastAsia"/>
          <w:color w:val="000000" w:themeColor="text1"/>
          <w:szCs w:val="24"/>
        </w:rPr>
        <w:t>。</w:t>
      </w:r>
    </w:p>
    <w:bookmarkEnd w:id="7"/>
    <w:p w14:paraId="258CA706" w14:textId="7D21EE02" w:rsidR="00881D7E" w:rsidRPr="007F49C9" w:rsidRDefault="00881D7E" w:rsidP="00881D7E">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hint="eastAsia"/>
          <w:color w:val="000000" w:themeColor="text1"/>
          <w:szCs w:val="24"/>
        </w:rPr>
        <w:t>地點：</w:t>
      </w:r>
      <w:r w:rsidR="00666D5E" w:rsidRPr="00BC3D84">
        <w:rPr>
          <w:rFonts w:ascii="標楷體" w:eastAsia="標楷體" w:hAnsi="標楷體" w:hint="eastAsia"/>
          <w:color w:val="000000" w:themeColor="text1"/>
          <w:szCs w:val="24"/>
        </w:rPr>
        <w:t>苗栗縣</w:t>
      </w:r>
      <w:r w:rsidR="00666D5E" w:rsidRPr="00BC3D84">
        <w:rPr>
          <w:rFonts w:ascii="標楷體" w:eastAsia="標楷體" w:hAnsi="標楷體" w:cs="Open Sans"/>
          <w:szCs w:val="24"/>
          <w:shd w:val="clear" w:color="auto" w:fill="FFFFFF"/>
        </w:rPr>
        <w:t>竹南運動公園網球場</w:t>
      </w:r>
    </w:p>
    <w:p w14:paraId="1FF05DFC" w14:textId="29474A30" w:rsidR="00881D7E" w:rsidRPr="007F49C9" w:rsidRDefault="00881D7E" w:rsidP="00881D7E">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hint="eastAsia"/>
          <w:szCs w:val="24"/>
        </w:rPr>
        <w:t>地址：</w:t>
      </w:r>
      <w:r w:rsidR="00666D5E" w:rsidRPr="00BC3D84">
        <w:rPr>
          <w:rFonts w:ascii="標楷體" w:eastAsia="標楷體" w:hAnsi="標楷體" w:cs="Open Sans"/>
          <w:szCs w:val="24"/>
          <w:shd w:val="clear" w:color="auto" w:fill="FFFFFF"/>
        </w:rPr>
        <w:t>苗栗縣竹南鎮公園路55號</w:t>
      </w:r>
    </w:p>
    <w:p w14:paraId="6C45C6B4" w14:textId="77777777" w:rsidR="009F5D5A" w:rsidRPr="007F49C9" w:rsidRDefault="009F5D5A" w:rsidP="00174F91">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szCs w:val="24"/>
        </w:rPr>
        <w:t>未出席者由大會代抽，不得異議。</w:t>
      </w:r>
    </w:p>
    <w:p w14:paraId="272E08A0" w14:textId="77777777" w:rsidR="009F5D5A"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szCs w:val="24"/>
        </w:rPr>
        <w:t>比賽制度：</w:t>
      </w:r>
    </w:p>
    <w:p w14:paraId="2C0D9707" w14:textId="77777777" w:rsidR="00B9199C" w:rsidRPr="007F49C9" w:rsidRDefault="00B9199C" w:rsidP="00174F91">
      <w:pPr>
        <w:numPr>
          <w:ilvl w:val="2"/>
          <w:numId w:val="1"/>
        </w:numPr>
        <w:snapToGrid w:val="0"/>
        <w:spacing w:line="320" w:lineRule="exact"/>
        <w:jc w:val="both"/>
        <w:rPr>
          <w:rFonts w:ascii="標楷體" w:eastAsia="標楷體" w:hAnsi="標楷體"/>
        </w:rPr>
      </w:pPr>
      <w:r w:rsidRPr="007F49C9">
        <w:rPr>
          <w:rFonts w:ascii="標楷體" w:eastAsia="標楷體" w:hAnsi="標楷體" w:hint="eastAsia"/>
          <w:color w:val="000000"/>
          <w:szCs w:val="24"/>
        </w:rPr>
        <w:t>會外賽</w:t>
      </w:r>
      <w:r w:rsidRPr="007F49C9">
        <w:rPr>
          <w:rFonts w:ascii="標楷體" w:eastAsia="標楷體" w:hAnsi="標楷體" w:hint="eastAsia"/>
          <w:color w:val="000000"/>
          <w:sz w:val="28"/>
          <w:szCs w:val="28"/>
        </w:rPr>
        <w:t>：</w:t>
      </w:r>
      <w:r w:rsidRPr="007F49C9">
        <w:rPr>
          <w:rFonts w:ascii="標楷體" w:eastAsia="標楷體" w:hAnsi="標楷體" w:hint="eastAsia"/>
          <w:color w:val="000000"/>
        </w:rPr>
        <w:t>不設限籤</w:t>
      </w:r>
      <w:r w:rsidRPr="007F49C9">
        <w:rPr>
          <w:rFonts w:ascii="標楷體" w:eastAsia="標楷體" w:hAnsi="標楷體" w:hint="eastAsia"/>
        </w:rPr>
        <w:t>數，單打取8名，雙打取4組進入會內賽。</w:t>
      </w:r>
    </w:p>
    <w:p w14:paraId="2067A42A"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各歲級單、雙打全部採六局淘汰賽，局數六平時採決勝局制。</w:t>
      </w:r>
    </w:p>
    <w:p w14:paraId="431190B6"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各級雙打賽每局均採用No-Ad制。</w:t>
      </w:r>
    </w:p>
    <w:p w14:paraId="13E96B77"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單打未滿32籤，雙打未滿16籤之組別均直接進行會內賽。</w:t>
      </w:r>
    </w:p>
    <w:p w14:paraId="7CCC636F" w14:textId="77777777" w:rsidR="00B9199C" w:rsidRPr="007F49C9" w:rsidRDefault="00B9199C" w:rsidP="00174F91">
      <w:pPr>
        <w:numPr>
          <w:ilvl w:val="2"/>
          <w:numId w:val="1"/>
        </w:numPr>
        <w:snapToGrid w:val="0"/>
        <w:spacing w:line="320" w:lineRule="exact"/>
        <w:jc w:val="both"/>
        <w:rPr>
          <w:rFonts w:ascii="標楷體" w:eastAsia="標楷體" w:hAnsi="標楷體"/>
          <w:color w:val="000000"/>
          <w:szCs w:val="24"/>
        </w:rPr>
      </w:pPr>
      <w:r w:rsidRPr="007F49C9">
        <w:rPr>
          <w:rFonts w:ascii="標楷體" w:eastAsia="標楷體" w:hAnsi="標楷體"/>
          <w:color w:val="000000"/>
          <w:szCs w:val="24"/>
        </w:rPr>
        <w:t>會內賽：單打設32籤</w:t>
      </w:r>
      <w:r w:rsidRPr="007F49C9">
        <w:rPr>
          <w:rFonts w:ascii="標楷體" w:eastAsia="標楷體" w:hAnsi="標楷體" w:hint="eastAsia"/>
          <w:color w:val="000000"/>
          <w:szCs w:val="24"/>
        </w:rPr>
        <w:t>(以報名截止當週最新排名前24人直接進入會內賽)；</w:t>
      </w:r>
      <w:r w:rsidRPr="007F49C9">
        <w:rPr>
          <w:rFonts w:ascii="標楷體" w:eastAsia="標楷體" w:hAnsi="標楷體"/>
          <w:color w:val="000000"/>
          <w:szCs w:val="24"/>
        </w:rPr>
        <w:t>雙打設16籤</w:t>
      </w:r>
      <w:r w:rsidRPr="007F49C9">
        <w:rPr>
          <w:rFonts w:ascii="標楷體" w:eastAsia="標楷體" w:hAnsi="標楷體" w:hint="eastAsia"/>
          <w:color w:val="000000"/>
          <w:szCs w:val="24"/>
        </w:rPr>
        <w:t>(以報名截止當週最新排名組合前12組直接進入會內賽)。</w:t>
      </w:r>
    </w:p>
    <w:p w14:paraId="480F83CC" w14:textId="77777777" w:rsidR="00B9199C" w:rsidRPr="007F49C9" w:rsidRDefault="00B9199C" w:rsidP="00174F91">
      <w:pPr>
        <w:widowControl/>
        <w:numPr>
          <w:ilvl w:val="0"/>
          <w:numId w:val="2"/>
        </w:numPr>
        <w:snapToGrid w:val="0"/>
        <w:spacing w:line="320" w:lineRule="exact"/>
        <w:rPr>
          <w:rFonts w:ascii="標楷體" w:eastAsia="標楷體" w:hAnsi="標楷體"/>
          <w:color w:val="000000"/>
        </w:rPr>
      </w:pPr>
      <w:r w:rsidRPr="007F49C9">
        <w:rPr>
          <w:rFonts w:ascii="標楷體" w:eastAsia="標楷體" w:hAnsi="標楷體" w:hint="eastAsia"/>
          <w:color w:val="000000"/>
          <w:szCs w:val="24"/>
        </w:rPr>
        <w:t>各級</w:t>
      </w:r>
      <w:r w:rsidRPr="007F49C9">
        <w:rPr>
          <w:rFonts w:ascii="標楷體" w:eastAsia="標楷體" w:hAnsi="標楷體" w:cs="新細明體" w:hint="eastAsia"/>
          <w:color w:val="000000"/>
          <w:kern w:val="0"/>
        </w:rPr>
        <w:t>單、雙打</w:t>
      </w:r>
      <w:r w:rsidRPr="007F49C9">
        <w:rPr>
          <w:rFonts w:ascii="標楷體" w:eastAsia="標楷體" w:hAnsi="標楷體" w:hint="eastAsia"/>
          <w:color w:val="000000"/>
        </w:rPr>
        <w:t>全部採六局淘汰賽，局數六平時採決勝局制。</w:t>
      </w:r>
    </w:p>
    <w:p w14:paraId="1640074C" w14:textId="77777777" w:rsidR="00B9199C" w:rsidRPr="007F49C9"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7F49C9">
        <w:rPr>
          <w:rFonts w:ascii="標楷體" w:eastAsia="標楷體" w:hAnsi="標楷體" w:hint="eastAsia"/>
          <w:color w:val="000000"/>
        </w:rPr>
        <w:t>各級雙打賽每局均採用</w:t>
      </w:r>
      <w:r w:rsidRPr="007F49C9">
        <w:rPr>
          <w:rFonts w:eastAsia="標楷體"/>
          <w:color w:val="000000"/>
        </w:rPr>
        <w:t>No-Ad</w:t>
      </w:r>
      <w:r w:rsidRPr="007F49C9">
        <w:rPr>
          <w:rFonts w:ascii="標楷體" w:eastAsia="標楷體" w:hAnsi="標楷體" w:hint="eastAsia"/>
          <w:color w:val="000000"/>
        </w:rPr>
        <w:t>制。</w:t>
      </w:r>
    </w:p>
    <w:p w14:paraId="3164AE73" w14:textId="77777777" w:rsidR="00A365AC" w:rsidRPr="007F49C9" w:rsidRDefault="00A365AC" w:rsidP="00174F91">
      <w:pPr>
        <w:snapToGrid w:val="0"/>
        <w:spacing w:line="320" w:lineRule="exact"/>
        <w:jc w:val="both"/>
        <w:rPr>
          <w:rFonts w:ascii="標楷體" w:eastAsia="標楷體" w:hAnsi="標楷體" w:cs="新細明體"/>
          <w:bCs/>
          <w:color w:val="000000"/>
          <w:kern w:val="0"/>
        </w:rPr>
      </w:pPr>
      <w:r w:rsidRPr="007F49C9">
        <w:rPr>
          <w:rFonts w:ascii="標楷體" w:eastAsia="標楷體" w:hAnsi="標楷體" w:hint="eastAsia"/>
          <w:b/>
        </w:rPr>
        <w:t xml:space="preserve">       ＊</w:t>
      </w:r>
      <w:r w:rsidRPr="007F49C9">
        <w:rPr>
          <w:rFonts w:ascii="標楷體" w:eastAsia="標楷體" w:hAnsi="標楷體" w:hint="eastAsia"/>
          <w:b/>
          <w:u w:val="single"/>
        </w:rPr>
        <w:t>所有比賽採用</w:t>
      </w:r>
      <w:r w:rsidRPr="007F49C9">
        <w:rPr>
          <w:rFonts w:eastAsia="標楷體"/>
          <w:b/>
          <w:u w:val="single"/>
        </w:rPr>
        <w:t>”No-let service”</w:t>
      </w:r>
      <w:r w:rsidRPr="007F49C9">
        <w:rPr>
          <w:rFonts w:ascii="標楷體" w:eastAsia="標楷體" w:hAnsi="標楷體" w:hint="eastAsia"/>
          <w:b/>
          <w:u w:val="single"/>
        </w:rPr>
        <w:t>〔即是發球觸網後，球進入發球有效區，</w:t>
      </w:r>
      <w:r w:rsidRPr="007F49C9">
        <w:rPr>
          <w:rFonts w:ascii="標楷體" w:eastAsia="標楷體" w:hAnsi="標楷體"/>
          <w:b/>
          <w:u w:val="single"/>
        </w:rPr>
        <w:br/>
      </w:r>
      <w:r w:rsidRPr="007F49C9">
        <w:rPr>
          <w:rFonts w:ascii="標楷體" w:eastAsia="標楷體" w:hAnsi="標楷體" w:hint="eastAsia"/>
          <w:b/>
        </w:rPr>
        <w:t xml:space="preserve">          </w:t>
      </w:r>
      <w:r w:rsidRPr="007F49C9">
        <w:rPr>
          <w:rFonts w:ascii="標楷體" w:eastAsia="標楷體" w:hAnsi="標楷體" w:hint="eastAsia"/>
          <w:b/>
          <w:u w:val="single"/>
        </w:rPr>
        <w:t>繼續比賽，接球者如未能</w:t>
      </w:r>
      <w:r w:rsidRPr="007F49C9">
        <w:rPr>
          <w:rFonts w:ascii="標楷體" w:eastAsia="標楷體" w:hAnsi="標楷體" w:hint="eastAsia"/>
          <w:b/>
          <w:szCs w:val="24"/>
          <w:u w:val="single"/>
        </w:rPr>
        <w:t>擊中球或擊球未過網或出界則</w:t>
      </w:r>
      <w:r w:rsidRPr="007F49C9">
        <w:rPr>
          <w:rFonts w:ascii="標楷體" w:eastAsia="標楷體" w:hAnsi="標楷體" w:hint="eastAsia"/>
          <w:b/>
          <w:u w:val="single"/>
        </w:rPr>
        <w:t>接球者失分〕。</w:t>
      </w:r>
    </w:p>
    <w:p w14:paraId="2C1747A3" w14:textId="77777777" w:rsidR="00B9199C" w:rsidRPr="007F49C9" w:rsidRDefault="00B9199C" w:rsidP="00174F91">
      <w:pPr>
        <w:numPr>
          <w:ilvl w:val="2"/>
          <w:numId w:val="1"/>
        </w:numPr>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失敗者（LUCKY LOSER）之規定：</w:t>
      </w:r>
    </w:p>
    <w:p w14:paraId="14240C4A" w14:textId="77777777" w:rsidR="00B9199C" w:rsidRPr="007F49C9"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7F49C9"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7F49C9">
        <w:rPr>
          <w:rFonts w:ascii="標楷體" w:eastAsia="標楷體" w:hAnsi="標楷體" w:hint="eastAsia"/>
          <w:color w:val="000000"/>
          <w:szCs w:val="24"/>
        </w:rPr>
        <w:t>遞補之順序：</w:t>
      </w:r>
    </w:p>
    <w:p w14:paraId="74926642" w14:textId="77777777" w:rsidR="00B9199C" w:rsidRPr="007F49C9"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先將具有排名者為一組抽出順位。</w:t>
      </w:r>
    </w:p>
    <w:p w14:paraId="2F69E6B7" w14:textId="77777777" w:rsidR="00B9199C" w:rsidRPr="007F49C9"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7F49C9">
        <w:rPr>
          <w:rFonts w:ascii="標楷體" w:eastAsia="標楷體" w:hAnsi="標楷體" w:hint="eastAsia"/>
          <w:color w:val="000000"/>
          <w:szCs w:val="24"/>
        </w:rPr>
        <w:t>再把剩餘無排名者為一組抽出順位。</w:t>
      </w:r>
    </w:p>
    <w:p w14:paraId="0CC4D453" w14:textId="53B5877C" w:rsidR="00B9199C" w:rsidRPr="007F49C9" w:rsidRDefault="00B9199C" w:rsidP="00174F91">
      <w:pPr>
        <w:numPr>
          <w:ilvl w:val="0"/>
          <w:numId w:val="4"/>
        </w:numPr>
        <w:tabs>
          <w:tab w:val="left" w:pos="720"/>
        </w:tabs>
        <w:snapToGrid w:val="0"/>
        <w:spacing w:line="320" w:lineRule="exact"/>
        <w:jc w:val="both"/>
        <w:rPr>
          <w:rFonts w:ascii="標楷體" w:eastAsia="標楷體"/>
        </w:rPr>
      </w:pPr>
      <w:r w:rsidRPr="007F49C9">
        <w:rPr>
          <w:rFonts w:ascii="標楷體" w:eastAsia="標楷體" w:hAnsi="標楷體" w:hint="eastAsia"/>
          <w:color w:val="000000"/>
          <w:szCs w:val="24"/>
        </w:rPr>
        <w:t>依幸運失敗者名額依序遞補。</w:t>
      </w:r>
    </w:p>
    <w:p w14:paraId="76121F75" w14:textId="77777777" w:rsidR="009F5D5A" w:rsidRPr="007F49C9" w:rsidRDefault="009F5D5A"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比賽規則︰</w:t>
      </w:r>
    </w:p>
    <w:p w14:paraId="304DCB42" w14:textId="77777777" w:rsidR="009F5D5A" w:rsidRPr="007F49C9" w:rsidRDefault="009F5D5A" w:rsidP="00174F91">
      <w:pPr>
        <w:numPr>
          <w:ilvl w:val="1"/>
          <w:numId w:val="1"/>
        </w:numPr>
        <w:snapToGrid w:val="0"/>
        <w:spacing w:line="320" w:lineRule="exact"/>
        <w:rPr>
          <w:rFonts w:eastAsia="標楷體"/>
        </w:rPr>
      </w:pPr>
      <w:r w:rsidRPr="007F49C9">
        <w:rPr>
          <w:rFonts w:eastAsia="標楷體"/>
        </w:rPr>
        <w:t>中華民國網球協會審定之最新網球規則</w:t>
      </w:r>
      <w:r w:rsidRPr="007F49C9">
        <w:rPr>
          <w:rFonts w:eastAsia="標楷體" w:hint="eastAsia"/>
        </w:rPr>
        <w:t>。</w:t>
      </w:r>
    </w:p>
    <w:p w14:paraId="337B7147" w14:textId="77777777" w:rsidR="009F5D5A" w:rsidRPr="007F49C9" w:rsidRDefault="009F5D5A" w:rsidP="00174F91">
      <w:pPr>
        <w:numPr>
          <w:ilvl w:val="1"/>
          <w:numId w:val="1"/>
        </w:numPr>
        <w:snapToGrid w:val="0"/>
        <w:spacing w:line="320" w:lineRule="exact"/>
        <w:rPr>
          <w:rFonts w:ascii="標楷體" w:eastAsia="標楷體"/>
        </w:rPr>
      </w:pPr>
      <w:r w:rsidRPr="007F49C9">
        <w:rPr>
          <w:rFonts w:ascii="標楷體" w:eastAsia="標楷體" w:hint="eastAsia"/>
        </w:rPr>
        <w:t>中華民國網球協會球員行為準則。</w:t>
      </w:r>
    </w:p>
    <w:p w14:paraId="21B58384"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排名規定︰</w:t>
      </w:r>
    </w:p>
    <w:p w14:paraId="4B8326CF" w14:textId="77777777" w:rsidR="00B9199C"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rPr>
        <w:t>本會排名分為男</w:t>
      </w:r>
      <w:r w:rsidRPr="007F49C9">
        <w:rPr>
          <w:rFonts w:ascii="標楷體" w:eastAsia="標楷體" w:hAnsi="標楷體" w:hint="eastAsia"/>
        </w:rPr>
        <w:t>、</w:t>
      </w:r>
      <w:r w:rsidRPr="007F49C9">
        <w:rPr>
          <w:rFonts w:ascii="標楷體" w:eastAsia="標楷體" w:hAnsi="標楷體"/>
        </w:rPr>
        <w:t>女</w:t>
      </w:r>
      <w:r w:rsidRPr="007F49C9">
        <w:rPr>
          <w:rFonts w:ascii="標楷體" w:eastAsia="標楷體" w:hAnsi="標楷體" w:hint="eastAsia"/>
        </w:rPr>
        <w:t>，</w:t>
      </w:r>
      <w:r w:rsidRPr="007F49C9">
        <w:rPr>
          <w:rFonts w:ascii="標楷體" w:eastAsia="標楷體" w:hAnsi="標楷體"/>
        </w:rPr>
        <w:t>十、十二、十四、十六、十八歲共五級十組。</w:t>
      </w:r>
    </w:p>
    <w:p w14:paraId="74C630DB" w14:textId="50E483D1" w:rsidR="00D35094" w:rsidRPr="007F49C9" w:rsidRDefault="00D35094" w:rsidP="00174F91">
      <w:pPr>
        <w:numPr>
          <w:ilvl w:val="2"/>
          <w:numId w:val="1"/>
        </w:numPr>
        <w:snapToGrid w:val="0"/>
        <w:spacing w:line="320" w:lineRule="exact"/>
        <w:rPr>
          <w:rFonts w:ascii="標楷體" w:eastAsia="標楷體" w:hAnsi="標楷體"/>
        </w:rPr>
      </w:pPr>
      <w:r w:rsidRPr="007F49C9">
        <w:rPr>
          <w:rFonts w:ascii="標楷體" w:eastAsia="標楷體" w:hAnsi="標楷體" w:cs="新細明體"/>
          <w:kern w:val="0"/>
          <w:szCs w:val="24"/>
        </w:rPr>
        <w:t>以球員過去十二個月在同一歲級所得成績</w:t>
      </w:r>
      <w:r w:rsidRPr="007F49C9">
        <w:rPr>
          <w:rFonts w:ascii="標楷體" w:eastAsia="標楷體" w:hAnsi="標楷體" w:cs="新細明體" w:hint="eastAsia"/>
          <w:kern w:val="0"/>
          <w:szCs w:val="24"/>
        </w:rPr>
        <w:t>，以最佳單打</w:t>
      </w:r>
      <w:r w:rsidRPr="007F49C9">
        <w:rPr>
          <w:rFonts w:ascii="標楷體" w:eastAsia="標楷體" w:hAnsi="標楷體" w:cs="新細明體"/>
          <w:kern w:val="0"/>
          <w:szCs w:val="24"/>
        </w:rPr>
        <w:t>6</w:t>
      </w:r>
      <w:r w:rsidRPr="007F49C9">
        <w:rPr>
          <w:rFonts w:ascii="標楷體" w:eastAsia="標楷體" w:hAnsi="標楷體" w:cs="新細明體" w:hint="eastAsia"/>
          <w:kern w:val="0"/>
          <w:szCs w:val="24"/>
        </w:rPr>
        <w:t>次及雙打</w:t>
      </w:r>
      <w:r w:rsidRPr="007F49C9">
        <w:rPr>
          <w:rFonts w:ascii="標楷體" w:eastAsia="標楷體" w:hAnsi="標楷體" w:cs="新細明體"/>
          <w:kern w:val="0"/>
          <w:szCs w:val="24"/>
        </w:rPr>
        <w:t>6</w:t>
      </w:r>
      <w:r w:rsidRPr="007F49C9">
        <w:rPr>
          <w:rFonts w:ascii="標楷體" w:eastAsia="標楷體" w:hAnsi="標楷體" w:cs="新細明體" w:hint="eastAsia"/>
          <w:kern w:val="0"/>
          <w:szCs w:val="24"/>
        </w:rPr>
        <w:t>次</w:t>
      </w:r>
      <w:r w:rsidRPr="007F49C9">
        <w:rPr>
          <w:rFonts w:ascii="標楷體" w:eastAsia="標楷體" w:hAnsi="標楷體" w:cs="新細明體"/>
          <w:kern w:val="0"/>
          <w:szCs w:val="24"/>
        </w:rPr>
        <w:t>(</w:t>
      </w:r>
      <w:r w:rsidRPr="007F49C9">
        <w:rPr>
          <w:rFonts w:ascii="標楷體" w:eastAsia="標楷體" w:hAnsi="標楷體" w:cs="新細明體" w:hint="eastAsia"/>
          <w:kern w:val="0"/>
          <w:szCs w:val="24"/>
        </w:rPr>
        <w:t>不須同站</w:t>
      </w:r>
      <w:r w:rsidRPr="007F49C9">
        <w:rPr>
          <w:rFonts w:ascii="標楷體" w:eastAsia="標楷體" w:hAnsi="標楷體" w:cs="新細明體"/>
          <w:kern w:val="0"/>
          <w:szCs w:val="24"/>
        </w:rPr>
        <w:t>)</w:t>
      </w:r>
      <w:r w:rsidRPr="007F49C9">
        <w:rPr>
          <w:rFonts w:ascii="標楷體" w:eastAsia="標楷體" w:hAnsi="標楷體" w:cs="新細明體" w:hint="eastAsia"/>
          <w:kern w:val="0"/>
          <w:szCs w:val="24"/>
        </w:rPr>
        <w:t>積分加總為排名依據。</w:t>
      </w:r>
    </w:p>
    <w:p w14:paraId="0174B476" w14:textId="7A283D57" w:rsidR="00B9199C"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hint="eastAsia"/>
        </w:rPr>
        <w:t>越級參賽選手所獲積分，僅只計算至參賽歲級，將不回計到本歲級。</w:t>
      </w:r>
    </w:p>
    <w:p w14:paraId="4A29D7F3" w14:textId="605C60F6" w:rsidR="00AF4198"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7F49C9"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會內</w:t>
            </w:r>
          </w:p>
          <w:p w14:paraId="54ABDE75"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7F49C9" w:rsidRDefault="00ED1725" w:rsidP="00A72D35">
            <w:pPr>
              <w:widowControl/>
              <w:spacing w:line="280" w:lineRule="exact"/>
              <w:jc w:val="center"/>
              <w:rPr>
                <w:rFonts w:ascii="標楷體" w:eastAsia="標楷體" w:hAnsi="標楷體"/>
                <w:b/>
                <w:bCs/>
                <w:szCs w:val="24"/>
              </w:rPr>
            </w:pPr>
            <w:r w:rsidRPr="007F49C9">
              <w:rPr>
                <w:rFonts w:ascii="標楷體" w:eastAsia="標楷體" w:hAnsi="標楷體" w:hint="eastAsia"/>
                <w:b/>
                <w:bCs/>
                <w:szCs w:val="24"/>
              </w:rPr>
              <w:t>Q64</w:t>
            </w:r>
          </w:p>
        </w:tc>
      </w:tr>
      <w:tr w:rsidR="00ED1725" w:rsidRPr="007F49C9"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7F49C9" w:rsidRDefault="00ED1725" w:rsidP="00AA7407">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0.25</w:t>
            </w:r>
          </w:p>
        </w:tc>
      </w:tr>
      <w:tr w:rsidR="00ED1725" w:rsidRPr="007F49C9"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7F49C9"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7F49C9"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7F49C9"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7F49C9" w:rsidRDefault="00886EF2" w:rsidP="00AA7407">
            <w:pPr>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會內</w:t>
            </w:r>
          </w:p>
          <w:p w14:paraId="593E109A"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7F49C9"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7F49C9"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7F49C9" w:rsidRDefault="00886EF2" w:rsidP="00886EF2">
            <w:pPr>
              <w:widowControl/>
              <w:spacing w:line="280" w:lineRule="exact"/>
              <w:rPr>
                <w:rFonts w:ascii="標楷體" w:eastAsia="標楷體" w:hAnsi="標楷體" w:cs="新細明體"/>
                <w:kern w:val="0"/>
                <w:szCs w:val="24"/>
              </w:rPr>
            </w:pPr>
          </w:p>
        </w:tc>
      </w:tr>
      <w:tr w:rsidR="00886EF2" w:rsidRPr="007F49C9"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7F49C9" w:rsidRDefault="00886EF2" w:rsidP="00886EF2">
            <w:pPr>
              <w:widowControl/>
              <w:spacing w:line="300" w:lineRule="exact"/>
              <w:rPr>
                <w:rFonts w:ascii="標楷體" w:eastAsia="標楷體" w:hAnsi="標楷體" w:cs="新細明體"/>
                <w:kern w:val="0"/>
              </w:rPr>
            </w:pPr>
            <w:r w:rsidRPr="007F49C9">
              <w:rPr>
                <w:rFonts w:ascii="標楷體" w:eastAsia="標楷體" w:hAnsi="標楷體" w:hint="eastAsia"/>
                <w:szCs w:val="24"/>
              </w:rPr>
              <w:t>1.</w:t>
            </w:r>
            <w:r w:rsidRPr="007F49C9">
              <w:rPr>
                <w:rFonts w:ascii="標楷體" w:eastAsia="標楷體" w:hAnsi="標楷體" w:cs="新細明體" w:hint="eastAsia"/>
                <w:kern w:val="0"/>
                <w:szCs w:val="24"/>
              </w:rPr>
              <w:t>Q16</w:t>
            </w:r>
            <w:r w:rsidRPr="007F49C9">
              <w:rPr>
                <w:rFonts w:ascii="標楷體" w:eastAsia="標楷體" w:hAnsi="標楷體" w:cs="新細明體" w:hint="eastAsia"/>
                <w:kern w:val="0"/>
              </w:rPr>
              <w:t>：單打會外賽最後一輪敗者。</w:t>
            </w:r>
          </w:p>
          <w:p w14:paraId="357C78A0" w14:textId="0FB2D094" w:rsidR="00886EF2" w:rsidRPr="007F49C9" w:rsidRDefault="00886EF2" w:rsidP="00886EF2">
            <w:pPr>
              <w:widowControl/>
              <w:spacing w:line="300" w:lineRule="exact"/>
              <w:rPr>
                <w:rFonts w:ascii="標楷體" w:eastAsia="標楷體" w:hAnsi="標楷體" w:cs="新細明體"/>
                <w:kern w:val="0"/>
              </w:rPr>
            </w:pPr>
            <w:r w:rsidRPr="007F49C9">
              <w:rPr>
                <w:rFonts w:ascii="標楷體" w:eastAsia="標楷體" w:hAnsi="標楷體" w:cs="新細明體" w:hint="eastAsia"/>
                <w:kern w:val="0"/>
              </w:rPr>
              <w:t>2</w:t>
            </w:r>
            <w:r w:rsidRPr="007F49C9">
              <w:rPr>
                <w:rFonts w:ascii="標楷體" w:eastAsia="標楷體" w:hAnsi="標楷體" w:hint="eastAsia"/>
                <w:szCs w:val="24"/>
              </w:rPr>
              <w:t>.</w:t>
            </w:r>
            <w:r w:rsidRPr="007F49C9">
              <w:rPr>
                <w:rFonts w:ascii="標楷體" w:eastAsia="標楷體" w:hAnsi="標楷體" w:cs="新細明體" w:hint="eastAsia"/>
                <w:kern w:val="0"/>
              </w:rPr>
              <w:t>Q8(Q4)：單打(雙打)會外賽打進會內賽所得額外加分。</w:t>
            </w:r>
          </w:p>
          <w:p w14:paraId="032C69DF" w14:textId="77777777" w:rsidR="00886EF2" w:rsidRPr="007F49C9" w:rsidRDefault="00886EF2" w:rsidP="00886EF2">
            <w:pPr>
              <w:widowControl/>
              <w:spacing w:line="300" w:lineRule="exact"/>
              <w:rPr>
                <w:rFonts w:ascii="標楷體" w:eastAsia="標楷體" w:hAnsi="標楷體" w:cs="新細明體"/>
                <w:kern w:val="0"/>
                <w:szCs w:val="24"/>
              </w:rPr>
            </w:pPr>
            <w:r w:rsidRPr="007F49C9">
              <w:rPr>
                <w:rFonts w:ascii="標楷體" w:eastAsia="標楷體" w:hAnsi="標楷體" w:cs="新細明體" w:hint="eastAsia"/>
                <w:kern w:val="0"/>
              </w:rPr>
              <w:t>3</w:t>
            </w:r>
            <w:r w:rsidRPr="007F49C9">
              <w:rPr>
                <w:rFonts w:ascii="標楷體" w:eastAsia="標楷體" w:hAnsi="標楷體" w:hint="eastAsia"/>
                <w:szCs w:val="24"/>
              </w:rPr>
              <w:t>.</w:t>
            </w:r>
            <w:r w:rsidRPr="007F49C9">
              <w:rPr>
                <w:rFonts w:ascii="標楷體" w:eastAsia="標楷體" w:hAnsi="標楷體" w:cs="新細明體" w:hint="eastAsia"/>
                <w:kern w:val="0"/>
                <w:szCs w:val="24"/>
              </w:rPr>
              <w:t>各級比賽未打勝一場(遇Bye)者不給分，C級比賽雙打賽不給分。</w:t>
            </w:r>
          </w:p>
          <w:p w14:paraId="59E64F06" w14:textId="4C7C2643" w:rsidR="00886EF2" w:rsidRPr="007F49C9" w:rsidRDefault="00886EF2" w:rsidP="00886EF2">
            <w:pPr>
              <w:widowControl/>
              <w:spacing w:line="300" w:lineRule="exact"/>
              <w:rPr>
                <w:rFonts w:ascii="標楷體" w:eastAsia="標楷體" w:hAnsi="標楷體" w:cs="新細明體"/>
                <w:b/>
                <w:bCs/>
                <w:szCs w:val="24"/>
              </w:rPr>
            </w:pPr>
            <w:r w:rsidRPr="007F49C9">
              <w:rPr>
                <w:rFonts w:ascii="標楷體" w:eastAsia="標楷體" w:hAnsi="標楷體" w:hint="eastAsia"/>
                <w:szCs w:val="24"/>
              </w:rPr>
              <w:t>4.</w:t>
            </w:r>
            <w:r w:rsidRPr="007F49C9">
              <w:rPr>
                <w:rFonts w:ascii="標楷體" w:eastAsia="標楷體" w:hAnsi="標楷體" w:cs="新細明體" w:hint="eastAsia"/>
                <w:kern w:val="0"/>
                <w:szCs w:val="24"/>
              </w:rPr>
              <w:t>選手所得之國際青少年成績，依ITF公佈之積分加乘8倍後，加入國內青少年本歲級及以上歲級一次單打積分</w:t>
            </w:r>
            <w:r w:rsidRPr="007F49C9">
              <w:rPr>
                <w:rFonts w:ascii="標楷體" w:eastAsia="標楷體" w:hAnsi="標楷體" w:cs="新細明體"/>
                <w:kern w:val="0"/>
                <w:szCs w:val="24"/>
              </w:rPr>
              <w:br/>
            </w:r>
            <w:r w:rsidRPr="007F49C9">
              <w:rPr>
                <w:rFonts w:ascii="標楷體" w:eastAsia="標楷體" w:hAnsi="標楷體" w:cs="新細明體" w:hint="eastAsia"/>
                <w:kern w:val="0"/>
                <w:szCs w:val="24"/>
              </w:rPr>
              <w:sym w:font="Wingdings" w:char="F0AF"/>
            </w:r>
            <w:r w:rsidRPr="007F49C9">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7F49C9" w:rsidRDefault="00886EF2" w:rsidP="00886EF2">
            <w:pPr>
              <w:widowControl/>
              <w:spacing w:line="300" w:lineRule="exact"/>
              <w:rPr>
                <w:rFonts w:ascii="標楷體" w:eastAsia="標楷體" w:hAnsi="標楷體" w:cs="新細明體"/>
                <w:b/>
                <w:bCs/>
                <w:szCs w:val="24"/>
              </w:rPr>
            </w:pPr>
            <w:r w:rsidRPr="007F49C9">
              <w:rPr>
                <w:rFonts w:ascii="標楷體" w:eastAsia="標楷體" w:hAnsi="標楷體" w:cs="新細明體" w:hint="eastAsia"/>
                <w:b/>
                <w:bCs/>
                <w:szCs w:val="24"/>
              </w:rPr>
              <w:t>5.除</w:t>
            </w:r>
            <w:r w:rsidRPr="007F49C9">
              <w:rPr>
                <w:rFonts w:ascii="標楷體" w:eastAsia="標楷體" w:hAnsi="標楷體" w:hint="eastAsia"/>
                <w:b/>
                <w:bCs/>
                <w:kern w:val="0"/>
                <w:szCs w:val="24"/>
              </w:rPr>
              <w:t>B級賽事男子組不能打二站規定外，其他各級賽事</w:t>
            </w:r>
            <w:r w:rsidRPr="007F49C9">
              <w:rPr>
                <w:rFonts w:ascii="標楷體" w:eastAsia="標楷體" w:hAnsi="標楷體" w:cs="新細明體" w:hint="eastAsia"/>
                <w:b/>
                <w:bCs/>
                <w:szCs w:val="24"/>
              </w:rPr>
              <w:t>全面開放報名，</w:t>
            </w:r>
            <w:r w:rsidRPr="007F49C9">
              <w:rPr>
                <w:rFonts w:ascii="標楷體" w:eastAsia="標楷體" w:hAnsi="標楷體" w:hint="eastAsia"/>
                <w:b/>
                <w:bCs/>
                <w:kern w:val="0"/>
                <w:szCs w:val="24"/>
              </w:rPr>
              <w:t>但若抽籤後無法參賽，</w:t>
            </w:r>
            <w:r w:rsidRPr="007F49C9">
              <w:rPr>
                <w:rFonts w:ascii="標楷體" w:eastAsia="標楷體" w:hAnsi="標楷體" w:cs="新細明體" w:hint="eastAsia"/>
                <w:b/>
                <w:bCs/>
                <w:szCs w:val="24"/>
              </w:rPr>
              <w:t>皆依規定處理。</w:t>
            </w:r>
          </w:p>
          <w:p w14:paraId="0D119D30" w14:textId="77777777" w:rsidR="00886EF2" w:rsidRPr="007F49C9" w:rsidRDefault="00886EF2" w:rsidP="00886EF2">
            <w:pPr>
              <w:widowControl/>
              <w:spacing w:line="300" w:lineRule="exact"/>
              <w:rPr>
                <w:rFonts w:ascii="標楷體" w:eastAsia="標楷體" w:hAnsi="標楷體" w:cs="新細明體"/>
                <w:szCs w:val="24"/>
              </w:rPr>
            </w:pPr>
            <w:r w:rsidRPr="007F49C9">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7F49C9" w:rsidRDefault="00886EF2" w:rsidP="00886EF2">
            <w:pPr>
              <w:tabs>
                <w:tab w:val="left" w:pos="420"/>
              </w:tabs>
              <w:spacing w:line="300" w:lineRule="exact"/>
              <w:rPr>
                <w:rFonts w:ascii="標楷體" w:eastAsia="標楷體" w:hAnsi="標楷體" w:cs="新細明體"/>
                <w:szCs w:val="24"/>
              </w:rPr>
            </w:pPr>
            <w:r w:rsidRPr="007F49C9">
              <w:rPr>
                <w:rFonts w:ascii="標楷體" w:eastAsia="標楷體" w:hAnsi="標楷體" w:cs="新細明體" w:hint="eastAsia"/>
                <w:szCs w:val="24"/>
              </w:rPr>
              <w:t>7.若青少年賽事於</w:t>
            </w:r>
            <w:r w:rsidRPr="007F49C9">
              <w:rPr>
                <w:rFonts w:ascii="標楷體" w:eastAsia="標楷體" w:hAnsi="標楷體" w:cs="新細明體"/>
                <w:szCs w:val="24"/>
              </w:rPr>
              <w:t>同時於同一場地舉行，為保障相關選手權利，選手不得同天進行二站不同賽事，需其中一站完全無該站賽</w:t>
            </w:r>
            <w:r w:rsidRPr="007F49C9">
              <w:rPr>
                <w:rFonts w:ascii="標楷體" w:eastAsia="標楷體" w:hAnsi="標楷體" w:cs="新細明體" w:hint="eastAsia"/>
                <w:szCs w:val="24"/>
              </w:rPr>
              <w:t>程</w:t>
            </w:r>
            <w:r w:rsidRPr="007F49C9">
              <w:rPr>
                <w:rFonts w:ascii="標楷體" w:eastAsia="標楷體" w:hAnsi="標楷體" w:cs="新細明體"/>
                <w:szCs w:val="24"/>
              </w:rPr>
              <w:t>後，</w:t>
            </w:r>
            <w:r w:rsidRPr="007F49C9">
              <w:rPr>
                <w:rFonts w:ascii="標楷體" w:eastAsia="標楷體" w:hAnsi="標楷體" w:cs="新細明體" w:hint="eastAsia"/>
                <w:szCs w:val="24"/>
              </w:rPr>
              <w:t>始</w:t>
            </w:r>
            <w:r w:rsidRPr="007F49C9">
              <w:rPr>
                <w:rFonts w:ascii="標楷體" w:eastAsia="標楷體" w:hAnsi="標楷體" w:cs="新細明體"/>
                <w:szCs w:val="24"/>
              </w:rPr>
              <w:t>得再參加另一站</w:t>
            </w:r>
            <w:r w:rsidRPr="007F49C9">
              <w:rPr>
                <w:rFonts w:ascii="標楷體" w:eastAsia="標楷體" w:hAnsi="標楷體" w:cs="新細明體" w:hint="eastAsia"/>
                <w:szCs w:val="24"/>
              </w:rPr>
              <w:t>。</w:t>
            </w:r>
          </w:p>
          <w:p w14:paraId="02EBF9FA" w14:textId="77777777" w:rsidR="00886EF2" w:rsidRPr="007F49C9" w:rsidRDefault="00886EF2" w:rsidP="00886EF2">
            <w:pPr>
              <w:tabs>
                <w:tab w:val="left" w:pos="420"/>
              </w:tabs>
              <w:spacing w:line="300" w:lineRule="exact"/>
              <w:rPr>
                <w:rFonts w:ascii="標楷體" w:eastAsia="標楷體" w:hAnsi="標楷體"/>
              </w:rPr>
            </w:pPr>
            <w:r w:rsidRPr="007F49C9">
              <w:rPr>
                <w:rFonts w:ascii="標楷體" w:eastAsia="標楷體" w:hAnsi="標楷體" w:cs="新細明體" w:hint="eastAsia"/>
                <w:szCs w:val="24"/>
              </w:rPr>
              <w:t>8.</w:t>
            </w:r>
            <w:r w:rsidRPr="007F49C9">
              <w:rPr>
                <w:rFonts w:ascii="標楷體" w:eastAsia="標楷體" w:hAnsi="標楷體" w:hint="eastAsia"/>
              </w:rPr>
              <w:t>賽事如遇天候不可抗拒因素或賽程延遲太晚無法順利完賽處理方式如下:</w:t>
            </w:r>
          </w:p>
          <w:p w14:paraId="3463DC6E"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B級青少年賽事至多得延賽一次，如延賽後尚無法如期舉行完畢，將沒收比賽。</w:t>
            </w:r>
          </w:p>
          <w:p w14:paraId="0885D961"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C、D級青少年賽事視實際情況沒收比賽不再延賽(如有特殊狀況將以專案處理)。</w:t>
            </w:r>
          </w:p>
          <w:p w14:paraId="71D4CF0C"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未開始比賽，則退還報名費，但若已晉級獲得積分，則不未退費。</w:t>
            </w:r>
          </w:p>
          <w:p w14:paraId="67BE86B4"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依賽程進度，未完賽場次以該輪積分並列。</w:t>
            </w:r>
          </w:p>
          <w:p w14:paraId="3E2F105D" w14:textId="70938E14"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依賽程進度完賽或實際狀況頒發獎狀。</w:t>
            </w:r>
          </w:p>
        </w:tc>
      </w:tr>
    </w:tbl>
    <w:p w14:paraId="4171DBEF"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服裝規定︰球員服裝上之商標應合乎球員行為準則之規定。</w:t>
      </w:r>
    </w:p>
    <w:p w14:paraId="514E3683" w14:textId="62C0F46D" w:rsidR="002835C8"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裁判規定︰所有比賽均安排巡場裁判。</w:t>
      </w:r>
    </w:p>
    <w:p w14:paraId="0B0741BA"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比賽資訊︰</w:t>
      </w:r>
    </w:p>
    <w:p w14:paraId="0ADC0DBD" w14:textId="77777777" w:rsidR="006A0868" w:rsidRPr="007F49C9" w:rsidRDefault="00B9199C" w:rsidP="00174F91">
      <w:pPr>
        <w:numPr>
          <w:ilvl w:val="2"/>
          <w:numId w:val="1"/>
        </w:numPr>
        <w:snapToGrid w:val="0"/>
        <w:spacing w:line="320" w:lineRule="exact"/>
        <w:rPr>
          <w:rFonts w:ascii="標楷體" w:eastAsia="標楷體" w:hAnsi="標楷體"/>
          <w:szCs w:val="24"/>
        </w:rPr>
      </w:pPr>
      <w:r w:rsidRPr="007F49C9">
        <w:rPr>
          <w:rFonts w:ascii="標楷體" w:eastAsia="標楷體" w:hAnsi="標楷體"/>
          <w:szCs w:val="24"/>
        </w:rPr>
        <w:t>凡本比賽之相關資訊均將在本會網站中公佈，請隨時上網查詢，如有任何問題，請儘速與網協聯絡。</w:t>
      </w:r>
    </w:p>
    <w:p w14:paraId="62E9D5C1" w14:textId="5BB28614" w:rsidR="00117F6F" w:rsidRPr="007F49C9" w:rsidRDefault="00B9199C" w:rsidP="00907D0C">
      <w:pPr>
        <w:numPr>
          <w:ilvl w:val="2"/>
          <w:numId w:val="1"/>
        </w:numPr>
        <w:snapToGrid w:val="0"/>
        <w:spacing w:line="320" w:lineRule="exact"/>
        <w:rPr>
          <w:rFonts w:ascii="標楷體" w:eastAsia="標楷體" w:hAnsi="標楷體"/>
          <w:szCs w:val="24"/>
        </w:rPr>
      </w:pPr>
      <w:r w:rsidRPr="007F49C9">
        <w:rPr>
          <w:rFonts w:ascii="標楷體" w:eastAsia="標楷體" w:hAnsi="標楷體"/>
          <w:szCs w:val="24"/>
        </w:rPr>
        <w:t>如單位需公假單請假請自行上協會網站下載列印，</w:t>
      </w:r>
      <w:r w:rsidR="00117F6F" w:rsidRPr="007F49C9">
        <w:rPr>
          <w:rFonts w:ascii="標楷體" w:eastAsia="標楷體" w:hAnsi="標楷體" w:cs="新細明體" w:hint="eastAsia"/>
          <w:b/>
          <w:bCs/>
          <w:color w:val="000000" w:themeColor="text1"/>
          <w:kern w:val="0"/>
          <w:szCs w:val="24"/>
          <w:u w:val="single"/>
        </w:rPr>
        <w:t>請參考連結如下:</w:t>
      </w:r>
    </w:p>
    <w:bookmarkStart w:id="8" w:name="_Hlk150951948"/>
    <w:p w14:paraId="29B731EA" w14:textId="61D65B1B" w:rsidR="00117F6F" w:rsidRPr="007F49C9"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sidRPr="007F49C9">
        <w:rPr>
          <w:rFonts w:ascii="標楷體" w:eastAsia="標楷體" w:hAnsi="標楷體" w:cs="新細明體"/>
          <w:b/>
          <w:bCs/>
          <w:kern w:val="0"/>
          <w:szCs w:val="24"/>
        </w:rPr>
        <w:fldChar w:fldCharType="begin"/>
      </w:r>
      <w:r w:rsidRPr="007F49C9">
        <w:rPr>
          <w:rFonts w:ascii="標楷體" w:eastAsia="標楷體" w:hAnsi="標楷體" w:cs="新細明體"/>
          <w:b/>
          <w:bCs/>
          <w:kern w:val="0"/>
          <w:szCs w:val="24"/>
        </w:rPr>
        <w:instrText>HYPERLINK "https://is.gd/hEVr45"</w:instrText>
      </w:r>
      <w:r w:rsidRPr="007F49C9">
        <w:rPr>
          <w:rFonts w:ascii="標楷體" w:eastAsia="標楷體" w:hAnsi="標楷體" w:cs="新細明體"/>
          <w:b/>
          <w:bCs/>
          <w:kern w:val="0"/>
          <w:szCs w:val="24"/>
        </w:rPr>
      </w:r>
      <w:r w:rsidRPr="007F49C9">
        <w:rPr>
          <w:rFonts w:ascii="標楷體" w:eastAsia="標楷體" w:hAnsi="標楷體" w:cs="新細明體"/>
          <w:b/>
          <w:bCs/>
          <w:kern w:val="0"/>
          <w:szCs w:val="24"/>
        </w:rPr>
        <w:fldChar w:fldCharType="separate"/>
      </w:r>
      <w:r w:rsidRPr="007F49C9">
        <w:rPr>
          <w:rStyle w:val="a7"/>
          <w:rFonts w:ascii="標楷體" w:eastAsia="標楷體" w:hAnsi="標楷體" w:cs="新細明體"/>
          <w:b/>
          <w:bCs/>
          <w:kern w:val="0"/>
          <w:szCs w:val="24"/>
        </w:rPr>
        <w:t>https://is.gd/hEVr45</w:t>
      </w:r>
      <w:r w:rsidRPr="007F49C9">
        <w:rPr>
          <w:rFonts w:ascii="標楷體" w:eastAsia="標楷體" w:hAnsi="標楷體" w:cs="新細明體"/>
          <w:b/>
          <w:bCs/>
          <w:kern w:val="0"/>
          <w:szCs w:val="24"/>
        </w:rPr>
        <w:fldChar w:fldCharType="end"/>
      </w:r>
    </w:p>
    <w:bookmarkEnd w:id="8"/>
    <w:p w14:paraId="470C2BD4" w14:textId="7A20C536" w:rsidR="0020576F" w:rsidRPr="007F49C9"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7F49C9">
        <w:rPr>
          <w:rFonts w:ascii="標楷體" w:eastAsia="標楷體"/>
        </w:rPr>
        <w:t>獎    勵︰</w:t>
      </w:r>
    </w:p>
    <w:p w14:paraId="38FA4C3E" w14:textId="77777777" w:rsidR="0020576F" w:rsidRPr="007F49C9" w:rsidRDefault="0020576F" w:rsidP="00907D0C">
      <w:pPr>
        <w:numPr>
          <w:ilvl w:val="0"/>
          <w:numId w:val="9"/>
        </w:numPr>
        <w:spacing w:line="320" w:lineRule="exact"/>
        <w:ind w:left="993" w:hanging="567"/>
        <w:contextualSpacing/>
        <w:rPr>
          <w:rFonts w:ascii="標楷體" w:eastAsia="標楷體"/>
        </w:rPr>
      </w:pPr>
      <w:r w:rsidRPr="007F49C9">
        <w:rPr>
          <w:rFonts w:ascii="標楷體" w:eastAsia="標楷體" w:hint="eastAsia"/>
        </w:rPr>
        <w:t>賽會供應：參加獎、飲水、冰塊、防護員等。</w:t>
      </w:r>
    </w:p>
    <w:p w14:paraId="5DD77708" w14:textId="2C2F701F" w:rsidR="00634FA0" w:rsidRPr="007F49C9" w:rsidRDefault="0020576F" w:rsidP="0071624F">
      <w:pPr>
        <w:numPr>
          <w:ilvl w:val="0"/>
          <w:numId w:val="9"/>
        </w:numPr>
        <w:spacing w:afterLines="50" w:after="180" w:line="320" w:lineRule="exact"/>
        <w:ind w:left="993" w:hanging="567"/>
        <w:contextualSpacing/>
        <w:rPr>
          <w:rFonts w:ascii="標楷體" w:eastAsia="標楷體"/>
        </w:rPr>
      </w:pPr>
      <w:r w:rsidRPr="007F49C9">
        <w:rPr>
          <w:rFonts w:ascii="標楷體" w:eastAsia="標楷體" w:hint="eastAsia"/>
        </w:rPr>
        <w:t>獎狀：</w:t>
      </w:r>
      <w:r w:rsidR="00D33EFE" w:rsidRPr="007F49C9">
        <w:rPr>
          <w:rFonts w:ascii="標楷體" w:eastAsia="標楷體" w:hAnsi="標楷體"/>
          <w:szCs w:val="24"/>
        </w:rPr>
        <w:t>男女各歲級單</w:t>
      </w:r>
      <w:r w:rsidR="00D33EFE" w:rsidRPr="007F49C9">
        <w:rPr>
          <w:rFonts w:ascii="標楷體" w:eastAsia="標楷體" w:hAnsi="標楷體" w:hint="eastAsia"/>
          <w:szCs w:val="24"/>
        </w:rPr>
        <w:t>、雙</w:t>
      </w:r>
      <w:r w:rsidR="00D33EFE" w:rsidRPr="007F49C9">
        <w:rPr>
          <w:rFonts w:ascii="標楷體" w:eastAsia="標楷體" w:hAnsi="標楷體"/>
          <w:szCs w:val="24"/>
        </w:rPr>
        <w:t>打前</w:t>
      </w:r>
      <w:r w:rsidR="00D33EFE" w:rsidRPr="007F49C9">
        <w:rPr>
          <w:rFonts w:ascii="標楷體" w:eastAsia="標楷體" w:hAnsi="標楷體" w:hint="eastAsia"/>
          <w:szCs w:val="24"/>
        </w:rPr>
        <w:t>三</w:t>
      </w:r>
      <w:r w:rsidR="00D33EFE" w:rsidRPr="007F49C9">
        <w:rPr>
          <w:rFonts w:ascii="標楷體" w:eastAsia="標楷體" w:hAnsi="標楷體"/>
          <w:szCs w:val="24"/>
        </w:rPr>
        <w:t>名</w:t>
      </w:r>
      <w:r w:rsidR="00D33EFE" w:rsidRPr="007F49C9">
        <w:rPr>
          <w:rFonts w:ascii="標楷體" w:eastAsia="標楷體" w:hAnsi="標楷體" w:hint="eastAsia"/>
          <w:szCs w:val="24"/>
        </w:rPr>
        <w:t>，</w:t>
      </w:r>
      <w:r w:rsidR="00D33EFE" w:rsidRPr="007F49C9">
        <w:rPr>
          <w:rFonts w:ascii="標楷體" w:eastAsia="標楷體" w:hAnsi="標楷體"/>
          <w:szCs w:val="24"/>
        </w:rPr>
        <w:t>由本會頒發獎狀。</w:t>
      </w:r>
      <w:r w:rsidRPr="007F49C9">
        <w:rPr>
          <w:rFonts w:ascii="標楷體" w:eastAsia="標楷體"/>
        </w:rPr>
        <w:br/>
      </w:r>
      <w:r w:rsidRPr="007F49C9">
        <w:rPr>
          <w:rFonts w:ascii="標楷體" w:eastAsia="標楷體" w:hint="eastAsia"/>
        </w:rPr>
        <w:t>獎品：</w:t>
      </w:r>
      <w:r w:rsidR="00D33EFE" w:rsidRPr="007F49C9">
        <w:rPr>
          <w:rFonts w:ascii="標楷體" w:eastAsia="標楷體" w:hAnsi="標楷體" w:hint="eastAsia"/>
          <w:szCs w:val="24"/>
        </w:rPr>
        <w:t>各歲級單打前三名、雙打前三名頒發獎品，男女組均同。</w:t>
      </w:r>
    </w:p>
    <w:p w14:paraId="71BD8669" w14:textId="48F1FC7E" w:rsidR="00E454FB" w:rsidRPr="007F49C9"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7F49C9">
        <w:rPr>
          <w:rFonts w:ascii="標楷體" w:eastAsia="標楷體" w:hAnsi="標楷體" w:hint="eastAsia"/>
          <w:szCs w:val="24"/>
        </w:rPr>
        <w:t>各</w:t>
      </w:r>
      <w:r w:rsidRPr="007F49C9">
        <w:rPr>
          <w:rFonts w:ascii="標楷體" w:eastAsia="標楷體" w:hAnsi="標楷體" w:cs="新細明體" w:hint="eastAsia"/>
          <w:kern w:val="0"/>
          <w:szCs w:val="24"/>
        </w:rPr>
        <w:t>級別</w:t>
      </w:r>
      <w:r w:rsidRPr="007F49C9">
        <w:rPr>
          <w:rFonts w:ascii="標楷體" w:eastAsia="標楷體" w:hAnsi="標楷體" w:hint="eastAsia"/>
          <w:szCs w:val="24"/>
        </w:rPr>
        <w:t>賽事晉級者</w:t>
      </w:r>
      <w:r w:rsidR="008403D6" w:rsidRPr="007F49C9">
        <w:rPr>
          <w:rFonts w:ascii="標楷體" w:eastAsia="標楷體" w:hAnsi="標楷體" w:hint="eastAsia"/>
          <w:szCs w:val="24"/>
        </w:rPr>
        <w:t>前三</w:t>
      </w:r>
      <w:r w:rsidR="008403D6" w:rsidRPr="007F49C9">
        <w:rPr>
          <w:rFonts w:ascii="標楷體" w:eastAsia="標楷體"/>
        </w:rPr>
        <w:t>名</w:t>
      </w:r>
      <w:r w:rsidRPr="007F49C9">
        <w:rPr>
          <w:rFonts w:ascii="標楷體" w:eastAsia="標楷體" w:hAnsi="標楷體" w:hint="eastAsia"/>
          <w:szCs w:val="24"/>
        </w:rPr>
        <w:t>(N/S、W/O皆算，不須打勝一場)</w:t>
      </w:r>
      <w:r w:rsidR="009525D4" w:rsidRPr="007F49C9">
        <w:rPr>
          <w:rFonts w:ascii="標楷體" w:eastAsia="標楷體" w:hAnsi="標楷體" w:hint="eastAsia"/>
          <w:szCs w:val="24"/>
        </w:rPr>
        <w:t>，</w:t>
      </w:r>
      <w:r w:rsidRPr="007F49C9">
        <w:rPr>
          <w:rFonts w:ascii="標楷體" w:eastAsia="標楷體" w:hAnsi="標楷體" w:hint="eastAsia"/>
          <w:szCs w:val="24"/>
        </w:rPr>
        <w:t>頒發獎狀</w:t>
      </w:r>
      <w:r w:rsidRPr="007F49C9">
        <w:rPr>
          <w:rFonts w:ascii="標楷體" w:eastAsia="標楷體" w:hAnsi="標楷體" w:cs="新細明體" w:hint="eastAsia"/>
          <w:kern w:val="0"/>
          <w:szCs w:val="24"/>
        </w:rPr>
        <w:t>及獎勵</w:t>
      </w:r>
      <w:r w:rsidR="00E07DA7" w:rsidRPr="007F49C9">
        <w:rPr>
          <w:rFonts w:ascii="標楷體" w:eastAsia="標楷體" w:hAnsi="標楷體" w:cs="新細明體" w:hint="eastAsia"/>
          <w:kern w:val="0"/>
          <w:szCs w:val="24"/>
        </w:rPr>
        <w:t>，(遇BYE晉級前三名，不發獎狀及獎品)。</w:t>
      </w:r>
    </w:p>
    <w:p w14:paraId="766EDA61" w14:textId="42D827B6" w:rsidR="0020576F" w:rsidRPr="007F49C9"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7F49C9">
        <w:rPr>
          <w:rFonts w:ascii="標楷體" w:eastAsia="標楷體"/>
        </w:rPr>
        <w:t>懲    罰︰</w:t>
      </w:r>
    </w:p>
    <w:p w14:paraId="15BCAE2E" w14:textId="77777777" w:rsidR="0020576F" w:rsidRPr="007F49C9"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7F49C9">
        <w:rPr>
          <w:rFonts w:ascii="標楷體" w:eastAsia="標楷體" w:hAnsi="標楷體"/>
          <w:szCs w:val="24"/>
        </w:rPr>
        <w:t>球員於比賽時間發佈後，逾時十五分鐘未出場者，判該球員棄權。</w:t>
      </w:r>
    </w:p>
    <w:p w14:paraId="0272E6C4" w14:textId="77777777" w:rsidR="0020576F" w:rsidRPr="007F49C9"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7F49C9">
        <w:rPr>
          <w:rFonts w:ascii="標楷體" w:eastAsia="標楷體" w:hAnsi="標楷體"/>
          <w:szCs w:val="24"/>
        </w:rPr>
        <w:t>嚴格禁止教練、家長於場外以任何方式指導，場外任何人等也不得參與判決。</w:t>
      </w:r>
      <w:r w:rsidRPr="007F49C9">
        <w:rPr>
          <w:rFonts w:ascii="標楷體" w:eastAsia="標楷體" w:hAnsi="標楷體"/>
          <w:szCs w:val="24"/>
        </w:rPr>
        <w:lastRenderedPageBreak/>
        <w:t>違反者判其在場球員，第一次警告，第二次罰一分，第三次以後罰一局或判失格。</w:t>
      </w:r>
    </w:p>
    <w:p w14:paraId="0D0BAEB2" w14:textId="77777777" w:rsidR="0020576F" w:rsidRPr="007F49C9"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9" w:name="_Hlk88212782"/>
      <w:r w:rsidRPr="007F49C9">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7F49C9" w:rsidRDefault="0020576F" w:rsidP="00174F91">
      <w:pPr>
        <w:spacing w:afterLines="50" w:after="180" w:line="320" w:lineRule="exact"/>
        <w:ind w:left="851"/>
        <w:contextualSpacing/>
        <w:rPr>
          <w:rFonts w:ascii="標楷體" w:eastAsia="標楷體" w:hAnsi="標楷體"/>
          <w:szCs w:val="24"/>
        </w:rPr>
      </w:pPr>
      <w:bookmarkStart w:id="10" w:name="_Hlk31809446"/>
      <w:bookmarkStart w:id="11" w:name="_Hlk88212810"/>
      <w:bookmarkEnd w:id="9"/>
      <w:r w:rsidRPr="007F49C9">
        <w:rPr>
          <w:rFonts w:ascii="標楷體" w:eastAsia="標楷體" w:hAnsi="標楷體" w:hint="eastAsia"/>
          <w:szCs w:val="24"/>
        </w:rPr>
        <w:t>運動員將會被扣點的行為違規事項如</w:t>
      </w:r>
      <w:r w:rsidRPr="007F49C9">
        <w:rPr>
          <w:rFonts w:ascii="標楷體" w:eastAsia="標楷體" w:hAnsi="標楷體" w:hint="eastAsia"/>
        </w:rPr>
        <w:t>下</w:t>
      </w:r>
      <w:r w:rsidRPr="007F49C9">
        <w:rPr>
          <w:rFonts w:ascii="標楷體" w:eastAsia="標楷體" w:hAnsi="標楷體" w:hint="eastAsia"/>
          <w:szCs w:val="24"/>
        </w:rPr>
        <w:t>圖表所示</w:t>
      </w:r>
      <w:r w:rsidRPr="007F49C9">
        <w:rPr>
          <w:rFonts w:ascii="標楷體" w:eastAsia="標楷體" w:hAnsi="標楷體" w:hint="eastAsia"/>
        </w:rPr>
        <w:t>：</w:t>
      </w:r>
      <w:bookmarkEnd w:id="10"/>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7F49C9" w14:paraId="73FE1EDC" w14:textId="77777777" w:rsidTr="006B6648">
        <w:tc>
          <w:tcPr>
            <w:tcW w:w="460" w:type="dxa"/>
          </w:tcPr>
          <w:p w14:paraId="7ED79C09" w14:textId="77777777" w:rsidR="0020576F" w:rsidRPr="007F49C9" w:rsidRDefault="0020576F" w:rsidP="00174F91">
            <w:pPr>
              <w:spacing w:line="320" w:lineRule="exact"/>
              <w:rPr>
                <w:rFonts w:ascii="標楷體" w:eastAsia="標楷體" w:hAnsi="標楷體"/>
                <w:szCs w:val="24"/>
              </w:rPr>
            </w:pPr>
            <w:bookmarkStart w:id="12" w:name="_Hlk88212798"/>
            <w:bookmarkEnd w:id="11"/>
          </w:p>
        </w:tc>
        <w:tc>
          <w:tcPr>
            <w:tcW w:w="7048" w:type="dxa"/>
          </w:tcPr>
          <w:p w14:paraId="308A013D" w14:textId="77777777" w:rsidR="0020576F" w:rsidRPr="007F49C9" w:rsidRDefault="0020576F" w:rsidP="00174F91">
            <w:pPr>
              <w:spacing w:line="320" w:lineRule="exact"/>
              <w:jc w:val="center"/>
              <w:rPr>
                <w:rFonts w:ascii="標楷體" w:eastAsia="標楷體" w:hAnsi="標楷體"/>
                <w:szCs w:val="24"/>
              </w:rPr>
            </w:pPr>
            <w:bookmarkStart w:id="13" w:name="_Hlk31806614"/>
            <w:r w:rsidRPr="007F49C9">
              <w:rPr>
                <w:rFonts w:ascii="標楷體" w:eastAsia="標楷體" w:hAnsi="標楷體" w:hint="eastAsia"/>
                <w:szCs w:val="24"/>
              </w:rPr>
              <w:t>在 同 一 個(場) 賽 會</w:t>
            </w:r>
            <w:bookmarkEnd w:id="13"/>
          </w:p>
        </w:tc>
        <w:tc>
          <w:tcPr>
            <w:tcW w:w="782" w:type="dxa"/>
          </w:tcPr>
          <w:p w14:paraId="395E5C0D"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扣點</w:t>
            </w:r>
          </w:p>
        </w:tc>
      </w:tr>
      <w:tr w:rsidR="00634FA0" w:rsidRPr="007F49C9" w14:paraId="026B2676" w14:textId="77777777" w:rsidTr="006B6648">
        <w:tc>
          <w:tcPr>
            <w:tcW w:w="460" w:type="dxa"/>
          </w:tcPr>
          <w:p w14:paraId="76F2CA5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1</w:t>
            </w:r>
          </w:p>
        </w:tc>
        <w:tc>
          <w:tcPr>
            <w:tcW w:w="7048" w:type="dxa"/>
          </w:tcPr>
          <w:p w14:paraId="5B496583"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N</w:t>
            </w:r>
            <w:r w:rsidRPr="007F49C9">
              <w:rPr>
                <w:rFonts w:ascii="標楷體" w:eastAsia="標楷體" w:hAnsi="標楷體"/>
                <w:szCs w:val="24"/>
              </w:rPr>
              <w:t>o-Show</w:t>
            </w:r>
            <w:r w:rsidRPr="007F49C9">
              <w:rPr>
                <w:rFonts w:ascii="標楷體" w:eastAsia="標楷體" w:hAnsi="標楷體" w:hint="eastAsia"/>
                <w:szCs w:val="24"/>
              </w:rPr>
              <w:t>(未事先請假)</w:t>
            </w:r>
          </w:p>
        </w:tc>
        <w:tc>
          <w:tcPr>
            <w:tcW w:w="782" w:type="dxa"/>
          </w:tcPr>
          <w:p w14:paraId="29C840D0"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szCs w:val="24"/>
              </w:rPr>
              <w:t>2</w:t>
            </w:r>
          </w:p>
        </w:tc>
      </w:tr>
      <w:tr w:rsidR="00634FA0" w:rsidRPr="007F49C9" w14:paraId="1D2B6DB1" w14:textId="77777777" w:rsidTr="006B6648">
        <w:tc>
          <w:tcPr>
            <w:tcW w:w="460" w:type="dxa"/>
          </w:tcPr>
          <w:p w14:paraId="63AF278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2</w:t>
            </w:r>
          </w:p>
        </w:tc>
        <w:tc>
          <w:tcPr>
            <w:tcW w:w="7048" w:type="dxa"/>
          </w:tcPr>
          <w:p w14:paraId="518B40E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第一次行為犯規</w:t>
            </w:r>
            <w:r w:rsidRPr="007F49C9">
              <w:rPr>
                <w:rFonts w:ascii="標楷體" w:eastAsia="標楷體" w:hAnsi="標楷體"/>
                <w:szCs w:val="24"/>
              </w:rPr>
              <w:t>-</w:t>
            </w:r>
            <w:r w:rsidRPr="007F49C9">
              <w:rPr>
                <w:rFonts w:ascii="標楷體" w:eastAsia="標楷體" w:hAnsi="標楷體" w:hint="eastAsia"/>
                <w:szCs w:val="24"/>
              </w:rPr>
              <w:t>警告</w:t>
            </w:r>
          </w:p>
        </w:tc>
        <w:tc>
          <w:tcPr>
            <w:tcW w:w="782" w:type="dxa"/>
          </w:tcPr>
          <w:p w14:paraId="6645C1DF"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1</w:t>
            </w:r>
          </w:p>
        </w:tc>
      </w:tr>
      <w:tr w:rsidR="00634FA0" w:rsidRPr="007F49C9" w14:paraId="14A2D3FB" w14:textId="77777777" w:rsidTr="006B6648">
        <w:tc>
          <w:tcPr>
            <w:tcW w:w="460" w:type="dxa"/>
          </w:tcPr>
          <w:p w14:paraId="261BE57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3</w:t>
            </w:r>
          </w:p>
        </w:tc>
        <w:tc>
          <w:tcPr>
            <w:tcW w:w="7048" w:type="dxa"/>
          </w:tcPr>
          <w:p w14:paraId="173DADC4"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第二次行為犯規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p>
        </w:tc>
        <w:tc>
          <w:tcPr>
            <w:tcW w:w="782" w:type="dxa"/>
          </w:tcPr>
          <w:p w14:paraId="343FF4E5"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2</w:t>
            </w:r>
          </w:p>
        </w:tc>
      </w:tr>
      <w:tr w:rsidR="00634FA0" w:rsidRPr="007F49C9" w14:paraId="55031295" w14:textId="77777777" w:rsidTr="006B6648">
        <w:tc>
          <w:tcPr>
            <w:tcW w:w="460" w:type="dxa"/>
          </w:tcPr>
          <w:p w14:paraId="45AAEF0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4</w:t>
            </w:r>
          </w:p>
        </w:tc>
        <w:tc>
          <w:tcPr>
            <w:tcW w:w="7048" w:type="dxa"/>
          </w:tcPr>
          <w:p w14:paraId="49A14EF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第三次以後行為犯規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第一次罰局</w:t>
            </w:r>
          </w:p>
        </w:tc>
        <w:tc>
          <w:tcPr>
            <w:tcW w:w="782" w:type="dxa"/>
          </w:tcPr>
          <w:p w14:paraId="4C5E3423"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3</w:t>
            </w:r>
          </w:p>
        </w:tc>
      </w:tr>
      <w:tr w:rsidR="00634FA0" w:rsidRPr="007F49C9" w14:paraId="00DBD6FD" w14:textId="77777777" w:rsidTr="006B6648">
        <w:tc>
          <w:tcPr>
            <w:tcW w:w="460" w:type="dxa"/>
          </w:tcPr>
          <w:p w14:paraId="71ECBF3C"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5</w:t>
            </w:r>
          </w:p>
        </w:tc>
        <w:tc>
          <w:tcPr>
            <w:tcW w:w="7048" w:type="dxa"/>
          </w:tcPr>
          <w:p w14:paraId="22714A39"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第二次罰局</w:t>
            </w:r>
          </w:p>
        </w:tc>
        <w:tc>
          <w:tcPr>
            <w:tcW w:w="782" w:type="dxa"/>
          </w:tcPr>
          <w:p w14:paraId="6F39360F"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4</w:t>
            </w:r>
          </w:p>
        </w:tc>
      </w:tr>
      <w:tr w:rsidR="00634FA0" w:rsidRPr="007F49C9" w14:paraId="34C971C1" w14:textId="77777777" w:rsidTr="006B6648">
        <w:tc>
          <w:tcPr>
            <w:tcW w:w="460" w:type="dxa"/>
          </w:tcPr>
          <w:p w14:paraId="0CD34D01"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6</w:t>
            </w:r>
          </w:p>
        </w:tc>
        <w:tc>
          <w:tcPr>
            <w:tcW w:w="7048" w:type="dxa"/>
          </w:tcPr>
          <w:p w14:paraId="213DCF78"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三次（含）以上之罰局</w:t>
            </w:r>
          </w:p>
        </w:tc>
        <w:tc>
          <w:tcPr>
            <w:tcW w:w="782" w:type="dxa"/>
          </w:tcPr>
          <w:p w14:paraId="5B4D0519"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szCs w:val="24"/>
              </w:rPr>
              <w:t>1</w:t>
            </w:r>
          </w:p>
        </w:tc>
      </w:tr>
      <w:tr w:rsidR="00634FA0" w:rsidRPr="007F49C9" w14:paraId="08E37E55" w14:textId="77777777" w:rsidTr="006B6648">
        <w:tc>
          <w:tcPr>
            <w:tcW w:w="460" w:type="dxa"/>
          </w:tcPr>
          <w:p w14:paraId="2F1DB6D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7</w:t>
            </w:r>
          </w:p>
        </w:tc>
        <w:tc>
          <w:tcPr>
            <w:tcW w:w="7048" w:type="dxa"/>
          </w:tcPr>
          <w:p w14:paraId="21FCBCD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因上述違行為犯規被判「失格」(</w:t>
            </w:r>
            <w:r w:rsidRPr="007F49C9">
              <w:rPr>
                <w:rFonts w:ascii="標楷體" w:eastAsia="標楷體" w:hAnsi="標楷體"/>
                <w:szCs w:val="24"/>
              </w:rPr>
              <w:t>Default)</w:t>
            </w:r>
          </w:p>
        </w:tc>
        <w:tc>
          <w:tcPr>
            <w:tcW w:w="782" w:type="dxa"/>
          </w:tcPr>
          <w:p w14:paraId="77E43573"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szCs w:val="24"/>
              </w:rPr>
              <w:t>1</w:t>
            </w:r>
          </w:p>
        </w:tc>
      </w:tr>
      <w:tr w:rsidR="00634FA0" w:rsidRPr="007F49C9" w14:paraId="08D1C977" w14:textId="77777777" w:rsidTr="006B6648">
        <w:tc>
          <w:tcPr>
            <w:tcW w:w="460" w:type="dxa"/>
          </w:tcPr>
          <w:p w14:paraId="1A72389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8</w:t>
            </w:r>
          </w:p>
        </w:tc>
        <w:tc>
          <w:tcPr>
            <w:tcW w:w="7048" w:type="dxa"/>
          </w:tcPr>
          <w:p w14:paraId="2AF24EDA"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因一次嚴重行為犯規被判失格者</w:t>
            </w:r>
            <w:r w:rsidRPr="007F49C9">
              <w:rPr>
                <w:rFonts w:ascii="標楷體" w:eastAsia="標楷體" w:hAnsi="標楷體"/>
                <w:szCs w:val="24"/>
              </w:rPr>
              <w:t>(Immediate Default)</w:t>
            </w:r>
          </w:p>
        </w:tc>
        <w:tc>
          <w:tcPr>
            <w:tcW w:w="782" w:type="dxa"/>
          </w:tcPr>
          <w:p w14:paraId="2CC7D20B"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6</w:t>
            </w:r>
          </w:p>
        </w:tc>
      </w:tr>
      <w:tr w:rsidR="00634FA0" w:rsidRPr="007F49C9" w14:paraId="506AFB90" w14:textId="77777777" w:rsidTr="006B6648">
        <w:tc>
          <w:tcPr>
            <w:tcW w:w="460" w:type="dxa"/>
          </w:tcPr>
          <w:p w14:paraId="732A890F"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9</w:t>
            </w:r>
          </w:p>
        </w:tc>
        <w:tc>
          <w:tcPr>
            <w:tcW w:w="7048" w:type="dxa"/>
          </w:tcPr>
          <w:p w14:paraId="41D8F272"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因超時</w:t>
            </w:r>
            <w:r w:rsidRPr="007F49C9">
              <w:rPr>
                <w:rFonts w:ascii="標楷體" w:eastAsia="標楷體" w:hAnsi="標楷體"/>
                <w:szCs w:val="24"/>
              </w:rPr>
              <w:t>(Punctuality)</w:t>
            </w:r>
            <w:r w:rsidRPr="007F49C9">
              <w:rPr>
                <w:rFonts w:ascii="標楷體" w:eastAsia="標楷體" w:hAnsi="標楷體" w:hint="eastAsia"/>
                <w:szCs w:val="24"/>
              </w:rPr>
              <w:t>被判失格者</w:t>
            </w:r>
          </w:p>
        </w:tc>
        <w:tc>
          <w:tcPr>
            <w:tcW w:w="782" w:type="dxa"/>
          </w:tcPr>
          <w:p w14:paraId="3AD9CBC4"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szCs w:val="24"/>
              </w:rPr>
              <w:t xml:space="preserve">1 </w:t>
            </w:r>
          </w:p>
        </w:tc>
      </w:tr>
      <w:tr w:rsidR="00634FA0" w:rsidRPr="007F49C9" w14:paraId="17DCC719" w14:textId="77777777" w:rsidTr="006B6648">
        <w:tc>
          <w:tcPr>
            <w:tcW w:w="460" w:type="dxa"/>
          </w:tcPr>
          <w:p w14:paraId="3341A99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1</w:t>
            </w:r>
            <w:r w:rsidRPr="007F49C9">
              <w:rPr>
                <w:rFonts w:ascii="標楷體" w:eastAsia="標楷體" w:hAnsi="標楷體"/>
                <w:szCs w:val="24"/>
              </w:rPr>
              <w:t>0</w:t>
            </w:r>
          </w:p>
        </w:tc>
        <w:tc>
          <w:tcPr>
            <w:tcW w:w="7048" w:type="dxa"/>
          </w:tcPr>
          <w:p w14:paraId="7913DD5E"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未經許可擅自離開比賽賽場者</w:t>
            </w:r>
            <w:r w:rsidRPr="007F49C9">
              <w:rPr>
                <w:rFonts w:ascii="標楷體" w:eastAsia="標楷體" w:hAnsi="標楷體"/>
                <w:szCs w:val="24"/>
              </w:rPr>
              <w:t>(Leaving the Tourna</w:t>
            </w:r>
            <w:r w:rsidRPr="007F49C9">
              <w:rPr>
                <w:rFonts w:ascii="標楷體" w:eastAsia="標楷體" w:hAnsi="標楷體" w:hint="eastAsia"/>
                <w:szCs w:val="24"/>
              </w:rPr>
              <w:t>m</w:t>
            </w:r>
            <w:r w:rsidRPr="007F49C9">
              <w:rPr>
                <w:rFonts w:ascii="標楷體" w:eastAsia="標楷體" w:hAnsi="標楷體"/>
                <w:szCs w:val="24"/>
              </w:rPr>
              <w:t>ent)</w:t>
            </w:r>
          </w:p>
        </w:tc>
        <w:tc>
          <w:tcPr>
            <w:tcW w:w="782" w:type="dxa"/>
          </w:tcPr>
          <w:p w14:paraId="0A206559"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5</w:t>
            </w:r>
          </w:p>
        </w:tc>
      </w:tr>
      <w:tr w:rsidR="00634FA0" w:rsidRPr="007F49C9" w14:paraId="531C1335" w14:textId="77777777" w:rsidTr="006B6648">
        <w:tc>
          <w:tcPr>
            <w:tcW w:w="460" w:type="dxa"/>
          </w:tcPr>
          <w:p w14:paraId="0BCED3AA"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szCs w:val="24"/>
              </w:rPr>
              <w:t>11</w:t>
            </w:r>
          </w:p>
        </w:tc>
        <w:tc>
          <w:tcPr>
            <w:tcW w:w="7048" w:type="dxa"/>
          </w:tcPr>
          <w:p w14:paraId="189AE279"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1</w:t>
            </w:r>
            <w:r w:rsidRPr="007F49C9">
              <w:rPr>
                <w:rFonts w:ascii="標楷體" w:eastAsia="標楷體" w:hAnsi="標楷體"/>
                <w:szCs w:val="24"/>
              </w:rPr>
              <w:t>0</w:t>
            </w:r>
          </w:p>
        </w:tc>
      </w:tr>
    </w:tbl>
    <w:bookmarkEnd w:id="12"/>
    <w:p w14:paraId="662D32B3" w14:textId="6EFEEC4C" w:rsidR="007B4087" w:rsidRPr="007F49C9" w:rsidRDefault="007B4087" w:rsidP="00E326B4">
      <w:pPr>
        <w:pStyle w:val="a8"/>
        <w:numPr>
          <w:ilvl w:val="0"/>
          <w:numId w:val="33"/>
        </w:numPr>
        <w:spacing w:line="320" w:lineRule="exact"/>
        <w:ind w:leftChars="0" w:left="426"/>
        <w:contextualSpacing/>
        <w:rPr>
          <w:rFonts w:ascii="標楷體" w:eastAsia="標楷體" w:hAnsi="標楷體"/>
        </w:rPr>
      </w:pPr>
      <w:r w:rsidRPr="007F49C9">
        <w:rPr>
          <w:rFonts w:ascii="標楷體" w:eastAsia="標楷體" w:hAnsi="標楷體" w:cs="Gungsuh"/>
        </w:rPr>
        <w:t>運動禁藥管制相關規定</w:t>
      </w:r>
      <w:r w:rsidRPr="007F49C9">
        <w:rPr>
          <w:rFonts w:ascii="標楷體" w:eastAsia="標楷體" w:hAnsi="標楷體" w:cs="Gungsuh" w:hint="eastAsia"/>
        </w:rPr>
        <w:t>:</w:t>
      </w:r>
    </w:p>
    <w:p w14:paraId="1BA659AE" w14:textId="77777777" w:rsidR="007B4087" w:rsidRPr="007F49C9"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7F49C9">
        <w:rPr>
          <w:rFonts w:ascii="標楷體" w:eastAsia="標楷體" w:hAnsi="標楷體" w:hint="eastAsia"/>
        </w:rPr>
        <w:t>依據「國家運動禁藥管制規則（NADR）」，參與協會辦理賽事之選手屬於國家級運動員，皆可能接受藥檢。</w:t>
      </w:r>
    </w:p>
    <w:p w14:paraId="57CB2726" w14:textId="77777777" w:rsidR="007B4087" w:rsidRPr="007F49C9"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7F49C9">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27A9CCD3"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使用「隨時禁用（賽內與賽外）物質或方法（S1~S5、M1~M3、P1）」：無論是否參賽，應儘速提出申請。尚未申請者，應於申請截止日期前提出。</w:t>
      </w:r>
    </w:p>
    <w:p w14:paraId="38238355"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45723510"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符合特殊情況時（如：緊急醫療等）得於使用後提出回溯性TUE申請或申請截止日期後提出申請，詳見下方「運動員治療用途豁免須知」。</w:t>
      </w:r>
    </w:p>
    <w:p w14:paraId="496A70D7" w14:textId="4C3EF558" w:rsidR="007B4087" w:rsidRPr="007F49C9"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7F49C9">
        <w:rPr>
          <w:rFonts w:ascii="標楷體" w:eastAsia="標楷體" w:hAnsi="標楷體" w:hint="eastAsia"/>
        </w:rPr>
        <w:t>本次賽事TUE申請截止日期為</w:t>
      </w:r>
      <w:bookmarkStart w:id="14" w:name="_Hlk150951969"/>
      <w:r w:rsidR="00765926" w:rsidRPr="007F49C9">
        <w:rPr>
          <w:rFonts w:ascii="標楷體" w:eastAsia="標楷體" w:hAnsi="標楷體" w:hint="eastAsia"/>
        </w:rPr>
        <w:t>115</w:t>
      </w:r>
      <w:r w:rsidRPr="007F49C9">
        <w:rPr>
          <w:rFonts w:ascii="標楷體" w:eastAsia="標楷體" w:hAnsi="標楷體" w:hint="eastAsia"/>
        </w:rPr>
        <w:t>年</w:t>
      </w:r>
      <w:r w:rsidR="00666D5E">
        <w:rPr>
          <w:rFonts w:ascii="標楷體" w:eastAsia="標楷體" w:hint="eastAsia"/>
          <w:color w:val="EE0000"/>
          <w:szCs w:val="24"/>
        </w:rPr>
        <w:t>10</w:t>
      </w:r>
      <w:r w:rsidRPr="007F49C9">
        <w:rPr>
          <w:rFonts w:ascii="標楷體" w:eastAsia="標楷體" w:hAnsi="標楷體" w:hint="eastAsia"/>
        </w:rPr>
        <w:t>月</w:t>
      </w:r>
      <w:r w:rsidR="00666D5E">
        <w:rPr>
          <w:rFonts w:ascii="標楷體" w:eastAsia="標楷體" w:hint="eastAsia"/>
          <w:color w:val="EE0000"/>
          <w:szCs w:val="24"/>
        </w:rPr>
        <w:t>13</w:t>
      </w:r>
      <w:r w:rsidR="002F09E7" w:rsidRPr="007F49C9">
        <w:rPr>
          <w:rFonts w:ascii="標楷體" w:eastAsia="標楷體" w:hint="eastAsia"/>
          <w:color w:val="EE0000"/>
          <w:szCs w:val="24"/>
        </w:rPr>
        <w:t>日</w:t>
      </w:r>
      <w:r w:rsidRPr="007F49C9">
        <w:rPr>
          <w:rFonts w:ascii="標楷體" w:eastAsia="標楷體" w:hAnsi="標楷體" w:hint="eastAsia"/>
          <w:color w:val="FF0000"/>
        </w:rPr>
        <w:t>。</w:t>
      </w:r>
      <w:bookmarkEnd w:id="14"/>
    </w:p>
    <w:p w14:paraId="1377D3A1" w14:textId="77777777" w:rsidR="007B4087" w:rsidRPr="007F49C9" w:rsidRDefault="007B4087" w:rsidP="0015127E">
      <w:pPr>
        <w:pStyle w:val="a8"/>
        <w:numPr>
          <w:ilvl w:val="0"/>
          <w:numId w:val="34"/>
        </w:numPr>
        <w:spacing w:line="240" w:lineRule="atLeast"/>
        <w:ind w:leftChars="0" w:left="1134" w:hanging="240"/>
        <w:rPr>
          <w:rFonts w:ascii="標楷體" w:eastAsia="標楷體" w:hAnsi="標楷體"/>
        </w:rPr>
      </w:pPr>
      <w:r w:rsidRPr="007F49C9">
        <w:rPr>
          <w:rFonts w:ascii="標楷體" w:eastAsia="標楷體" w:hAnsi="標楷體" w:hint="eastAsia"/>
        </w:rPr>
        <w:t>運動禁藥相關內容：</w:t>
      </w:r>
    </w:p>
    <w:p w14:paraId="76FE9410"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7F49C9">
          <w:rPr>
            <w:rFonts w:ascii="標楷體" w:eastAsia="標楷體" w:hAnsi="標楷體"/>
            <w:u w:val="single"/>
          </w:rPr>
          <w:t>禁用清單</w:t>
        </w:r>
      </w:hyperlink>
    </w:p>
    <w:p w14:paraId="1F831C15"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7F49C9">
          <w:rPr>
            <w:rFonts w:ascii="標楷體" w:eastAsia="標楷體" w:hAnsi="標楷體"/>
            <w:u w:val="single"/>
          </w:rPr>
          <w:t>治療用途豁免申請</w:t>
        </w:r>
      </w:hyperlink>
    </w:p>
    <w:p w14:paraId="03D90542"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7F49C9">
          <w:rPr>
            <w:rStyle w:val="a7"/>
            <w:rFonts w:ascii="標楷體" w:eastAsia="標楷體" w:hAnsi="標楷體" w:cs="新細明體" w:hint="eastAsia"/>
            <w:color w:val="auto"/>
          </w:rPr>
          <w:t>運動員治療用途豁免須知</w:t>
        </w:r>
      </w:hyperlink>
    </w:p>
    <w:p w14:paraId="7A060AC9" w14:textId="77777777" w:rsidR="007B4087" w:rsidRPr="007F49C9"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7F49C9">
          <w:rPr>
            <w:rFonts w:ascii="標楷體" w:eastAsia="標楷體" w:hAnsi="標楷體"/>
            <w:u w:val="single"/>
          </w:rPr>
          <w:t xml:space="preserve">採樣流程 </w:t>
        </w:r>
      </w:hyperlink>
    </w:p>
    <w:p w14:paraId="44BC0656" w14:textId="4197DCFF" w:rsidR="007B4087" w:rsidRPr="007F49C9"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7F49C9">
          <w:rPr>
            <w:rFonts w:ascii="標楷體" w:eastAsia="標楷體" w:hAnsi="標楷體"/>
            <w:u w:val="single"/>
          </w:rPr>
          <w:t>其他藥管規定</w:t>
        </w:r>
      </w:hyperlink>
    </w:p>
    <w:p w14:paraId="32FF8FCB" w14:textId="01BDB74A" w:rsidR="0020576F" w:rsidRPr="007F49C9" w:rsidRDefault="0020576F" w:rsidP="00E326B4">
      <w:pPr>
        <w:pStyle w:val="a8"/>
        <w:numPr>
          <w:ilvl w:val="0"/>
          <w:numId w:val="33"/>
        </w:numPr>
        <w:spacing w:line="320" w:lineRule="exact"/>
        <w:ind w:leftChars="0" w:left="426"/>
        <w:contextualSpacing/>
        <w:rPr>
          <w:rFonts w:ascii="標楷體" w:eastAsia="標楷體" w:hAnsi="標楷體"/>
        </w:rPr>
      </w:pPr>
      <w:r w:rsidRPr="007F49C9">
        <w:rPr>
          <w:rFonts w:ascii="標楷體" w:eastAsia="標楷體" w:hint="eastAsia"/>
          <w:szCs w:val="24"/>
        </w:rPr>
        <w:t>其   他</w:t>
      </w:r>
      <w:r w:rsidRPr="007F49C9">
        <w:rPr>
          <w:rFonts w:ascii="標楷體" w:eastAsia="標楷體"/>
        </w:rPr>
        <w:t>︰</w:t>
      </w:r>
    </w:p>
    <w:p w14:paraId="113C28DA" w14:textId="77777777" w:rsidR="0020576F" w:rsidRPr="007F49C9" w:rsidRDefault="0020576F" w:rsidP="00E326B4">
      <w:pPr>
        <w:pStyle w:val="a8"/>
        <w:numPr>
          <w:ilvl w:val="0"/>
          <w:numId w:val="21"/>
        </w:numPr>
        <w:spacing w:line="320" w:lineRule="exact"/>
        <w:ind w:leftChars="0" w:left="993"/>
        <w:contextualSpacing/>
        <w:rPr>
          <w:rFonts w:ascii="標楷體" w:eastAsia="標楷體"/>
        </w:rPr>
      </w:pPr>
      <w:r w:rsidRPr="007F49C9">
        <w:rPr>
          <w:rFonts w:ascii="標楷體" w:eastAsia="標楷體" w:hint="eastAsia"/>
          <w:szCs w:val="24"/>
        </w:rPr>
        <w:t>依</w:t>
      </w:r>
      <w:r w:rsidRPr="007F49C9">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7F49C9">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性騷擾之申訴得以言詞或書面提出，若以言詞為申訴者，應作成紀錄，經向申訴人朗讀或使閱覽，確認其內容無誤後，由其簽名或蓋章，且申訴文件缺漏未補正者，應給予14日補正期間。</w:t>
      </w:r>
    </w:p>
    <w:p w14:paraId="4BF7FF52"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lastRenderedPageBreak/>
        <w:t>申訴電話：02-2772-0298</w:t>
      </w:r>
    </w:p>
    <w:p w14:paraId="040ADB9D"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t>申訴傳真：02-2771-1696</w:t>
      </w:r>
    </w:p>
    <w:p w14:paraId="2F97BBF3"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t>申訴信箱：</w:t>
      </w:r>
      <w:hyperlink r:id="rId16" w:history="1">
        <w:r w:rsidRPr="007F49C9">
          <w:rPr>
            <w:rFonts w:ascii="標楷體" w:eastAsia="標楷體" w:hAnsi="標楷體"/>
            <w:color w:val="0563C1"/>
            <w:szCs w:val="24"/>
            <w:u w:val="single"/>
          </w:rPr>
          <w:t>ctta.ctta@msa.hinet.net</w:t>
        </w:r>
      </w:hyperlink>
    </w:p>
    <w:p w14:paraId="6B122FAB" w14:textId="77777777" w:rsidR="0020576F" w:rsidRPr="007F49C9"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7F49C9">
        <w:rPr>
          <w:rFonts w:ascii="標楷體" w:eastAsia="標楷體" w:hAnsi="標楷體" w:hint="eastAsia"/>
          <w:sz w:val="23"/>
          <w:szCs w:val="23"/>
          <w:shd w:val="clear" w:color="auto" w:fill="FFFFFF"/>
        </w:rPr>
        <w:t>遭受性騷擾申訴時應載明下列事項：</w:t>
      </w:r>
    </w:p>
    <w:p w14:paraId="33BB9D85" w14:textId="77777777" w:rsidR="0020576F" w:rsidRPr="007F49C9"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7F49C9">
        <w:rPr>
          <w:rFonts w:ascii="標楷體" w:eastAsia="標楷體" w:hAnsi="標楷體" w:hint="eastAsia"/>
          <w:sz w:val="23"/>
          <w:szCs w:val="23"/>
          <w:shd w:val="clear" w:color="auto" w:fill="FFFFFF"/>
        </w:rPr>
        <w:t>申訴人姓名、住居所、聯絡電話、申訴日期。</w:t>
      </w:r>
    </w:p>
    <w:p w14:paraId="3F96CE75" w14:textId="77777777" w:rsidR="0020576F" w:rsidRPr="007F49C9"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7F49C9">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7F49C9"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7F49C9">
        <w:rPr>
          <w:rFonts w:ascii="標楷體" w:eastAsia="標楷體" w:hAnsi="標楷體" w:hint="eastAsia"/>
          <w:color w:val="000000"/>
          <w:sz w:val="23"/>
          <w:szCs w:val="23"/>
          <w:shd w:val="clear" w:color="auto" w:fill="FFFFFF"/>
        </w:rPr>
        <w:t>申訴之事實及內容。</w:t>
      </w:r>
    </w:p>
    <w:p w14:paraId="5FA75DB3" w14:textId="6CD4E65D" w:rsidR="0060476A" w:rsidRPr="007F49C9"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7F49C9">
        <w:rPr>
          <w:rFonts w:ascii="標楷體" w:eastAsia="標楷體" w:hAnsi="標楷體" w:hint="eastAsia"/>
          <w:kern w:val="0"/>
          <w:szCs w:val="24"/>
        </w:rPr>
        <w:t>賽事期間，本競賽規程未盡事宜處，裁判長得經執行長同意後議決之</w:t>
      </w:r>
      <w:r w:rsidR="00BE559B" w:rsidRPr="007F49C9">
        <w:rPr>
          <w:rFonts w:ascii="標楷體" w:eastAsia="標楷體" w:hAnsi="標楷體" w:hint="eastAsia"/>
          <w:kern w:val="0"/>
          <w:szCs w:val="24"/>
        </w:rPr>
        <w:t>。</w:t>
      </w:r>
    </w:p>
    <w:p w14:paraId="73CE291D" w14:textId="3D7D524F" w:rsidR="0020576F" w:rsidRPr="007F49C9"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7F49C9">
        <w:rPr>
          <w:rFonts w:ascii="標楷體" w:eastAsia="標楷體" w:hint="eastAsia"/>
        </w:rPr>
        <w:t>本競賽規程尚經</w:t>
      </w:r>
      <w:r w:rsidR="00F3547F" w:rsidRPr="007F49C9">
        <w:rPr>
          <w:rFonts w:ascii="標楷體" w:eastAsia="標楷體" w:hint="eastAsia"/>
        </w:rPr>
        <w:t>運動部</w:t>
      </w:r>
      <w:r w:rsidR="00765926" w:rsidRPr="007F49C9">
        <w:rPr>
          <w:rFonts w:ascii="標楷體" w:eastAsia="標楷體"/>
        </w:rPr>
        <w:t>115</w:t>
      </w:r>
      <w:r w:rsidRPr="007F49C9">
        <w:rPr>
          <w:rFonts w:ascii="標楷體" w:eastAsia="標楷體" w:hint="eastAsia"/>
        </w:rPr>
        <w:t>年</w:t>
      </w:r>
      <w:bookmarkStart w:id="15" w:name="_Hlk150951984"/>
      <w:r w:rsidR="00C734F2">
        <w:rPr>
          <w:rFonts w:ascii="標楷體" w:eastAsia="標楷體" w:hint="eastAsia"/>
        </w:rPr>
        <w:t>9</w:t>
      </w:r>
      <w:r w:rsidR="00996C13" w:rsidRPr="007F49C9">
        <w:rPr>
          <w:rFonts w:ascii="標楷體" w:eastAsia="標楷體" w:hint="eastAsia"/>
        </w:rPr>
        <w:t>月</w:t>
      </w:r>
      <w:r w:rsidR="00C734F2">
        <w:rPr>
          <w:rFonts w:ascii="標楷體" w:eastAsia="標楷體" w:hint="eastAsia"/>
        </w:rPr>
        <w:t>11</w:t>
      </w:r>
      <w:r w:rsidR="00996C13" w:rsidRPr="007F49C9">
        <w:rPr>
          <w:rFonts w:ascii="標楷體" w:eastAsia="標楷體" w:hint="eastAsia"/>
        </w:rPr>
        <w:t>日</w:t>
      </w:r>
      <w:bookmarkEnd w:id="15"/>
      <w:r w:rsidR="00F3547F" w:rsidRPr="007F49C9">
        <w:rPr>
          <w:rFonts w:ascii="標楷體" w:eastAsia="標楷體" w:hint="eastAsia"/>
        </w:rPr>
        <w:t>運</w:t>
      </w:r>
      <w:r w:rsidRPr="007F49C9">
        <w:rPr>
          <w:rFonts w:ascii="標楷體" w:eastAsia="標楷體" w:hint="eastAsia"/>
        </w:rPr>
        <w:t>競</w:t>
      </w:r>
      <w:r w:rsidRPr="007F49C9">
        <w:rPr>
          <w:rFonts w:ascii="標楷體" w:eastAsia="標楷體"/>
        </w:rPr>
        <w:t>(</w:t>
      </w:r>
      <w:r w:rsidRPr="007F49C9">
        <w:rPr>
          <w:rFonts w:ascii="標楷體" w:eastAsia="標楷體" w:hint="eastAsia"/>
        </w:rPr>
        <w:t>三</w:t>
      </w:r>
      <w:r w:rsidRPr="007F49C9">
        <w:rPr>
          <w:rFonts w:ascii="標楷體" w:eastAsia="標楷體"/>
        </w:rPr>
        <w:t>)</w:t>
      </w:r>
      <w:r w:rsidRPr="007F49C9">
        <w:rPr>
          <w:rFonts w:ascii="標楷體" w:eastAsia="標楷體" w:hint="eastAsia"/>
        </w:rPr>
        <w:t>字第</w:t>
      </w:r>
      <w:r w:rsidR="00C734F2" w:rsidRPr="00C734F2">
        <w:rPr>
          <w:rFonts w:ascii="標楷體" w:eastAsia="標楷體"/>
        </w:rPr>
        <w:t>1150027963</w:t>
      </w:r>
      <w:r w:rsidRPr="007F49C9">
        <w:rPr>
          <w:rFonts w:ascii="標楷體" w:eastAsia="標楷體" w:hint="eastAsia"/>
        </w:rPr>
        <w:t>號函備查。</w:t>
      </w:r>
    </w:p>
    <w:sectPr w:rsidR="0020576F" w:rsidRPr="007F49C9"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12D0" w14:textId="77777777" w:rsidR="004A73AF" w:rsidRDefault="004A73AF" w:rsidP="00963F0E">
      <w:r>
        <w:separator/>
      </w:r>
    </w:p>
  </w:endnote>
  <w:endnote w:type="continuationSeparator" w:id="0">
    <w:p w14:paraId="294947C0" w14:textId="77777777" w:rsidR="004A73AF" w:rsidRDefault="004A73AF"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36D48" w14:textId="77777777" w:rsidR="004A73AF" w:rsidRDefault="004A73AF" w:rsidP="00963F0E">
      <w:r>
        <w:separator/>
      </w:r>
    </w:p>
  </w:footnote>
  <w:footnote w:type="continuationSeparator" w:id="0">
    <w:p w14:paraId="430436D3" w14:textId="77777777" w:rsidR="004A73AF" w:rsidRDefault="004A73AF"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08571136">
    <w:abstractNumId w:val="24"/>
  </w:num>
  <w:num w:numId="2" w16cid:durableId="149180197">
    <w:abstractNumId w:val="9"/>
  </w:num>
  <w:num w:numId="3" w16cid:durableId="691342896">
    <w:abstractNumId w:val="12"/>
  </w:num>
  <w:num w:numId="4" w16cid:durableId="766080490">
    <w:abstractNumId w:val="29"/>
  </w:num>
  <w:num w:numId="5" w16cid:durableId="69162638">
    <w:abstractNumId w:val="30"/>
  </w:num>
  <w:num w:numId="6" w16cid:durableId="591744003">
    <w:abstractNumId w:val="3"/>
  </w:num>
  <w:num w:numId="7" w16cid:durableId="1495341940">
    <w:abstractNumId w:val="34"/>
  </w:num>
  <w:num w:numId="8" w16cid:durableId="894781367">
    <w:abstractNumId w:val="33"/>
  </w:num>
  <w:num w:numId="9" w16cid:durableId="95640546">
    <w:abstractNumId w:val="2"/>
  </w:num>
  <w:num w:numId="10" w16cid:durableId="2012221996">
    <w:abstractNumId w:val="28"/>
  </w:num>
  <w:num w:numId="11" w16cid:durableId="1451048880">
    <w:abstractNumId w:val="20"/>
  </w:num>
  <w:num w:numId="12" w16cid:durableId="1640457647">
    <w:abstractNumId w:val="17"/>
  </w:num>
  <w:num w:numId="13" w16cid:durableId="2083482722">
    <w:abstractNumId w:val="36"/>
  </w:num>
  <w:num w:numId="14" w16cid:durableId="97918405">
    <w:abstractNumId w:val="23"/>
  </w:num>
  <w:num w:numId="15" w16cid:durableId="1581328364">
    <w:abstractNumId w:val="10"/>
  </w:num>
  <w:num w:numId="16" w16cid:durableId="1877154548">
    <w:abstractNumId w:val="32"/>
  </w:num>
  <w:num w:numId="17" w16cid:durableId="1553420027">
    <w:abstractNumId w:val="26"/>
  </w:num>
  <w:num w:numId="18" w16cid:durableId="732121925">
    <w:abstractNumId w:val="1"/>
  </w:num>
  <w:num w:numId="19" w16cid:durableId="1491796518">
    <w:abstractNumId w:val="22"/>
  </w:num>
  <w:num w:numId="20" w16cid:durableId="1746950853">
    <w:abstractNumId w:val="8"/>
  </w:num>
  <w:num w:numId="21" w16cid:durableId="383870082">
    <w:abstractNumId w:val="19"/>
  </w:num>
  <w:num w:numId="22" w16cid:durableId="1496605750">
    <w:abstractNumId w:val="35"/>
  </w:num>
  <w:num w:numId="23" w16cid:durableId="1061446258">
    <w:abstractNumId w:val="38"/>
  </w:num>
  <w:num w:numId="24" w16cid:durableId="1913349587">
    <w:abstractNumId w:val="6"/>
  </w:num>
  <w:num w:numId="25" w16cid:durableId="641425384">
    <w:abstractNumId w:val="4"/>
  </w:num>
  <w:num w:numId="26" w16cid:durableId="1248081350">
    <w:abstractNumId w:val="5"/>
  </w:num>
  <w:num w:numId="27" w16cid:durableId="1992633550">
    <w:abstractNumId w:val="21"/>
  </w:num>
  <w:num w:numId="28" w16cid:durableId="228344893">
    <w:abstractNumId w:val="13"/>
  </w:num>
  <w:num w:numId="29" w16cid:durableId="1376540780">
    <w:abstractNumId w:val="37"/>
  </w:num>
  <w:num w:numId="30" w16cid:durableId="1880119759">
    <w:abstractNumId w:val="25"/>
  </w:num>
  <w:num w:numId="31" w16cid:durableId="1704941297">
    <w:abstractNumId w:val="7"/>
  </w:num>
  <w:num w:numId="32" w16cid:durableId="1739589819">
    <w:abstractNumId w:val="31"/>
  </w:num>
  <w:num w:numId="33" w16cid:durableId="1187207048">
    <w:abstractNumId w:val="39"/>
  </w:num>
  <w:num w:numId="34" w16cid:durableId="1585722725">
    <w:abstractNumId w:val="16"/>
  </w:num>
  <w:num w:numId="35" w16cid:durableId="401408996">
    <w:abstractNumId w:val="18"/>
  </w:num>
  <w:num w:numId="36" w16cid:durableId="1157301676">
    <w:abstractNumId w:val="0"/>
  </w:num>
  <w:num w:numId="37" w16cid:durableId="155386720">
    <w:abstractNumId w:val="15"/>
  </w:num>
  <w:num w:numId="38" w16cid:durableId="636227578">
    <w:abstractNumId w:val="27"/>
  </w:num>
  <w:num w:numId="39" w16cid:durableId="1035959131">
    <w:abstractNumId w:val="11"/>
  </w:num>
  <w:num w:numId="40" w16cid:durableId="1079985612">
    <w:abstractNumId w:val="14"/>
  </w:num>
  <w:num w:numId="41" w16cid:durableId="38482711">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E6"/>
    <w:rsid w:val="00000ADB"/>
    <w:rsid w:val="00003F82"/>
    <w:rsid w:val="00006E28"/>
    <w:rsid w:val="00014121"/>
    <w:rsid w:val="00016D0F"/>
    <w:rsid w:val="00017917"/>
    <w:rsid w:val="00020227"/>
    <w:rsid w:val="00021617"/>
    <w:rsid w:val="000223D2"/>
    <w:rsid w:val="00022EA7"/>
    <w:rsid w:val="00023CF0"/>
    <w:rsid w:val="00024C42"/>
    <w:rsid w:val="00026BEB"/>
    <w:rsid w:val="00031725"/>
    <w:rsid w:val="000411DE"/>
    <w:rsid w:val="000430F4"/>
    <w:rsid w:val="00044CB1"/>
    <w:rsid w:val="000538F7"/>
    <w:rsid w:val="00057A87"/>
    <w:rsid w:val="00057D9D"/>
    <w:rsid w:val="0006254F"/>
    <w:rsid w:val="00062E21"/>
    <w:rsid w:val="00072B47"/>
    <w:rsid w:val="0007374B"/>
    <w:rsid w:val="00081599"/>
    <w:rsid w:val="00081F84"/>
    <w:rsid w:val="0008227E"/>
    <w:rsid w:val="00083301"/>
    <w:rsid w:val="00092B02"/>
    <w:rsid w:val="000965DF"/>
    <w:rsid w:val="00096C10"/>
    <w:rsid w:val="00097004"/>
    <w:rsid w:val="0009724C"/>
    <w:rsid w:val="000B2232"/>
    <w:rsid w:val="000B33F3"/>
    <w:rsid w:val="000B4AE4"/>
    <w:rsid w:val="000B5EE8"/>
    <w:rsid w:val="000B6B94"/>
    <w:rsid w:val="000D1891"/>
    <w:rsid w:val="000D1EC5"/>
    <w:rsid w:val="000D2685"/>
    <w:rsid w:val="000D5CA1"/>
    <w:rsid w:val="000D69FF"/>
    <w:rsid w:val="000F117A"/>
    <w:rsid w:val="000F1F0F"/>
    <w:rsid w:val="000F4173"/>
    <w:rsid w:val="000F723C"/>
    <w:rsid w:val="001024BB"/>
    <w:rsid w:val="00102E64"/>
    <w:rsid w:val="00105F7F"/>
    <w:rsid w:val="001116F7"/>
    <w:rsid w:val="00111AA3"/>
    <w:rsid w:val="00116502"/>
    <w:rsid w:val="001174E4"/>
    <w:rsid w:val="00117638"/>
    <w:rsid w:val="00117F6F"/>
    <w:rsid w:val="00121164"/>
    <w:rsid w:val="00124F85"/>
    <w:rsid w:val="00126732"/>
    <w:rsid w:val="00132E2E"/>
    <w:rsid w:val="00134229"/>
    <w:rsid w:val="00134466"/>
    <w:rsid w:val="00134F0D"/>
    <w:rsid w:val="001352B0"/>
    <w:rsid w:val="00135973"/>
    <w:rsid w:val="001363AA"/>
    <w:rsid w:val="001374C4"/>
    <w:rsid w:val="00140F1C"/>
    <w:rsid w:val="001433C6"/>
    <w:rsid w:val="00145901"/>
    <w:rsid w:val="0015127E"/>
    <w:rsid w:val="00157436"/>
    <w:rsid w:val="0016510A"/>
    <w:rsid w:val="00165ADD"/>
    <w:rsid w:val="001677CF"/>
    <w:rsid w:val="00167AFB"/>
    <w:rsid w:val="001733B9"/>
    <w:rsid w:val="00174F91"/>
    <w:rsid w:val="00176516"/>
    <w:rsid w:val="00177164"/>
    <w:rsid w:val="0017738B"/>
    <w:rsid w:val="00177BD8"/>
    <w:rsid w:val="00181C61"/>
    <w:rsid w:val="00183DF5"/>
    <w:rsid w:val="0018538E"/>
    <w:rsid w:val="001869BE"/>
    <w:rsid w:val="00190AEA"/>
    <w:rsid w:val="00190EEF"/>
    <w:rsid w:val="00193669"/>
    <w:rsid w:val="00193FD1"/>
    <w:rsid w:val="00196C2C"/>
    <w:rsid w:val="001B0A09"/>
    <w:rsid w:val="001C1334"/>
    <w:rsid w:val="001C2A2A"/>
    <w:rsid w:val="001C2AAA"/>
    <w:rsid w:val="001C488E"/>
    <w:rsid w:val="001C6AE0"/>
    <w:rsid w:val="001C77A7"/>
    <w:rsid w:val="001D053A"/>
    <w:rsid w:val="001D49A2"/>
    <w:rsid w:val="001D63A7"/>
    <w:rsid w:val="001F2010"/>
    <w:rsid w:val="00202380"/>
    <w:rsid w:val="00203426"/>
    <w:rsid w:val="0020576F"/>
    <w:rsid w:val="00207B6B"/>
    <w:rsid w:val="0021060B"/>
    <w:rsid w:val="00210BB9"/>
    <w:rsid w:val="00211527"/>
    <w:rsid w:val="0021214D"/>
    <w:rsid w:val="002159E0"/>
    <w:rsid w:val="00216AA7"/>
    <w:rsid w:val="00222DD6"/>
    <w:rsid w:val="00230D1E"/>
    <w:rsid w:val="00235782"/>
    <w:rsid w:val="00235D00"/>
    <w:rsid w:val="00241EBB"/>
    <w:rsid w:val="00246667"/>
    <w:rsid w:val="002505D8"/>
    <w:rsid w:val="00250A85"/>
    <w:rsid w:val="00250D58"/>
    <w:rsid w:val="002530A3"/>
    <w:rsid w:val="002566CB"/>
    <w:rsid w:val="00257A3D"/>
    <w:rsid w:val="00261011"/>
    <w:rsid w:val="0026415B"/>
    <w:rsid w:val="00271FB2"/>
    <w:rsid w:val="002728A4"/>
    <w:rsid w:val="00277AA1"/>
    <w:rsid w:val="00280782"/>
    <w:rsid w:val="00282437"/>
    <w:rsid w:val="002835C8"/>
    <w:rsid w:val="00284784"/>
    <w:rsid w:val="00286E3E"/>
    <w:rsid w:val="00294633"/>
    <w:rsid w:val="002A01D9"/>
    <w:rsid w:val="002A3198"/>
    <w:rsid w:val="002B2AF5"/>
    <w:rsid w:val="002C6C1C"/>
    <w:rsid w:val="002D0FC7"/>
    <w:rsid w:val="002D5BC8"/>
    <w:rsid w:val="002D64FA"/>
    <w:rsid w:val="002E2B86"/>
    <w:rsid w:val="002E3E76"/>
    <w:rsid w:val="002F09E7"/>
    <w:rsid w:val="002F3A87"/>
    <w:rsid w:val="002F740A"/>
    <w:rsid w:val="003001DF"/>
    <w:rsid w:val="003050CC"/>
    <w:rsid w:val="003053E5"/>
    <w:rsid w:val="0031162A"/>
    <w:rsid w:val="00311FCE"/>
    <w:rsid w:val="0031705F"/>
    <w:rsid w:val="00321190"/>
    <w:rsid w:val="00323FF3"/>
    <w:rsid w:val="00332BA6"/>
    <w:rsid w:val="00341838"/>
    <w:rsid w:val="00341978"/>
    <w:rsid w:val="00344F4E"/>
    <w:rsid w:val="00351DA7"/>
    <w:rsid w:val="003573CE"/>
    <w:rsid w:val="003647EF"/>
    <w:rsid w:val="00364F31"/>
    <w:rsid w:val="003711B8"/>
    <w:rsid w:val="00372C3C"/>
    <w:rsid w:val="00373240"/>
    <w:rsid w:val="0037676F"/>
    <w:rsid w:val="00376C6C"/>
    <w:rsid w:val="00377DD8"/>
    <w:rsid w:val="00387198"/>
    <w:rsid w:val="00387B45"/>
    <w:rsid w:val="00391300"/>
    <w:rsid w:val="00391B05"/>
    <w:rsid w:val="00391E4B"/>
    <w:rsid w:val="003979A0"/>
    <w:rsid w:val="003A14B9"/>
    <w:rsid w:val="003A7246"/>
    <w:rsid w:val="003B5588"/>
    <w:rsid w:val="003B5B3D"/>
    <w:rsid w:val="003B611C"/>
    <w:rsid w:val="003C0806"/>
    <w:rsid w:val="003C2465"/>
    <w:rsid w:val="003C3D42"/>
    <w:rsid w:val="003C5C8F"/>
    <w:rsid w:val="003D0F7B"/>
    <w:rsid w:val="003D1612"/>
    <w:rsid w:val="003D1B6C"/>
    <w:rsid w:val="003D352D"/>
    <w:rsid w:val="003D598E"/>
    <w:rsid w:val="003E0AD5"/>
    <w:rsid w:val="003E3BD0"/>
    <w:rsid w:val="003E484E"/>
    <w:rsid w:val="003F014A"/>
    <w:rsid w:val="003F34C5"/>
    <w:rsid w:val="003F7AC2"/>
    <w:rsid w:val="00402B12"/>
    <w:rsid w:val="004049F8"/>
    <w:rsid w:val="00407798"/>
    <w:rsid w:val="00412980"/>
    <w:rsid w:val="00415CF1"/>
    <w:rsid w:val="00416B53"/>
    <w:rsid w:val="004177BB"/>
    <w:rsid w:val="004329F5"/>
    <w:rsid w:val="00433B7B"/>
    <w:rsid w:val="004400F3"/>
    <w:rsid w:val="0044120E"/>
    <w:rsid w:val="004420A9"/>
    <w:rsid w:val="004439D2"/>
    <w:rsid w:val="004466DF"/>
    <w:rsid w:val="00453220"/>
    <w:rsid w:val="004547A6"/>
    <w:rsid w:val="004610A0"/>
    <w:rsid w:val="00464D38"/>
    <w:rsid w:val="00464E74"/>
    <w:rsid w:val="00474D84"/>
    <w:rsid w:val="0047503D"/>
    <w:rsid w:val="004807B5"/>
    <w:rsid w:val="00487374"/>
    <w:rsid w:val="00493094"/>
    <w:rsid w:val="00493D24"/>
    <w:rsid w:val="00496597"/>
    <w:rsid w:val="004A01C4"/>
    <w:rsid w:val="004A3EC3"/>
    <w:rsid w:val="004A4960"/>
    <w:rsid w:val="004A69E1"/>
    <w:rsid w:val="004A73AF"/>
    <w:rsid w:val="004C30E6"/>
    <w:rsid w:val="004C53A1"/>
    <w:rsid w:val="004D1EC9"/>
    <w:rsid w:val="004D65D0"/>
    <w:rsid w:val="004D70F3"/>
    <w:rsid w:val="004E0C4D"/>
    <w:rsid w:val="004E1B55"/>
    <w:rsid w:val="004E3F85"/>
    <w:rsid w:val="004E5130"/>
    <w:rsid w:val="004E6664"/>
    <w:rsid w:val="004F36C6"/>
    <w:rsid w:val="005027A0"/>
    <w:rsid w:val="0050686B"/>
    <w:rsid w:val="005070AC"/>
    <w:rsid w:val="00507F31"/>
    <w:rsid w:val="00510BD1"/>
    <w:rsid w:val="005175D3"/>
    <w:rsid w:val="00522605"/>
    <w:rsid w:val="005359D4"/>
    <w:rsid w:val="00541FCD"/>
    <w:rsid w:val="0054538D"/>
    <w:rsid w:val="005459E2"/>
    <w:rsid w:val="00546B81"/>
    <w:rsid w:val="00555894"/>
    <w:rsid w:val="0055721C"/>
    <w:rsid w:val="005659C8"/>
    <w:rsid w:val="005718BA"/>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887"/>
    <w:rsid w:val="00603976"/>
    <w:rsid w:val="0060476A"/>
    <w:rsid w:val="00605A5B"/>
    <w:rsid w:val="0061250D"/>
    <w:rsid w:val="00614DCE"/>
    <w:rsid w:val="00615662"/>
    <w:rsid w:val="006175D3"/>
    <w:rsid w:val="0062255A"/>
    <w:rsid w:val="00623B6A"/>
    <w:rsid w:val="006279FA"/>
    <w:rsid w:val="00633129"/>
    <w:rsid w:val="006331B4"/>
    <w:rsid w:val="00634FA0"/>
    <w:rsid w:val="00645D73"/>
    <w:rsid w:val="00654C1A"/>
    <w:rsid w:val="00660026"/>
    <w:rsid w:val="006660E6"/>
    <w:rsid w:val="00666D5E"/>
    <w:rsid w:val="00670007"/>
    <w:rsid w:val="00672EE2"/>
    <w:rsid w:val="00673623"/>
    <w:rsid w:val="006768CA"/>
    <w:rsid w:val="00677D80"/>
    <w:rsid w:val="006946EE"/>
    <w:rsid w:val="00695A69"/>
    <w:rsid w:val="006A0868"/>
    <w:rsid w:val="006A0973"/>
    <w:rsid w:val="006A1411"/>
    <w:rsid w:val="006A25AC"/>
    <w:rsid w:val="006B2DFE"/>
    <w:rsid w:val="006B3AF1"/>
    <w:rsid w:val="006C0957"/>
    <w:rsid w:val="006C252A"/>
    <w:rsid w:val="006D4A07"/>
    <w:rsid w:val="006E000D"/>
    <w:rsid w:val="006E5902"/>
    <w:rsid w:val="006F3364"/>
    <w:rsid w:val="006F4A4D"/>
    <w:rsid w:val="00703D5B"/>
    <w:rsid w:val="00705BE3"/>
    <w:rsid w:val="00706E6D"/>
    <w:rsid w:val="007110CD"/>
    <w:rsid w:val="00715C32"/>
    <w:rsid w:val="0071624F"/>
    <w:rsid w:val="007205C7"/>
    <w:rsid w:val="007228AC"/>
    <w:rsid w:val="007236FA"/>
    <w:rsid w:val="00724D7D"/>
    <w:rsid w:val="00734878"/>
    <w:rsid w:val="007363FE"/>
    <w:rsid w:val="00737C7F"/>
    <w:rsid w:val="0075230F"/>
    <w:rsid w:val="0075328E"/>
    <w:rsid w:val="007547D4"/>
    <w:rsid w:val="007642DC"/>
    <w:rsid w:val="00765926"/>
    <w:rsid w:val="0077113D"/>
    <w:rsid w:val="0077160D"/>
    <w:rsid w:val="007735A7"/>
    <w:rsid w:val="00783C6D"/>
    <w:rsid w:val="00787679"/>
    <w:rsid w:val="00790D7D"/>
    <w:rsid w:val="007955D2"/>
    <w:rsid w:val="00796132"/>
    <w:rsid w:val="007A554D"/>
    <w:rsid w:val="007B2D10"/>
    <w:rsid w:val="007B3581"/>
    <w:rsid w:val="007B4087"/>
    <w:rsid w:val="007B74CA"/>
    <w:rsid w:val="007C4B13"/>
    <w:rsid w:val="007C5EBB"/>
    <w:rsid w:val="007D1FF8"/>
    <w:rsid w:val="007D3894"/>
    <w:rsid w:val="007E308F"/>
    <w:rsid w:val="007E69E8"/>
    <w:rsid w:val="007E7727"/>
    <w:rsid w:val="007F2BEB"/>
    <w:rsid w:val="007F3842"/>
    <w:rsid w:val="007F49C9"/>
    <w:rsid w:val="007F4A6A"/>
    <w:rsid w:val="007F53A4"/>
    <w:rsid w:val="007F757E"/>
    <w:rsid w:val="007F7E65"/>
    <w:rsid w:val="00815278"/>
    <w:rsid w:val="008158F4"/>
    <w:rsid w:val="00815A60"/>
    <w:rsid w:val="0081622B"/>
    <w:rsid w:val="008163C1"/>
    <w:rsid w:val="008168FB"/>
    <w:rsid w:val="0082140D"/>
    <w:rsid w:val="008225C7"/>
    <w:rsid w:val="008278A3"/>
    <w:rsid w:val="0083202C"/>
    <w:rsid w:val="008324AB"/>
    <w:rsid w:val="00835EC0"/>
    <w:rsid w:val="008367D9"/>
    <w:rsid w:val="008403D6"/>
    <w:rsid w:val="00842450"/>
    <w:rsid w:val="00844724"/>
    <w:rsid w:val="00852A67"/>
    <w:rsid w:val="0085655F"/>
    <w:rsid w:val="00864058"/>
    <w:rsid w:val="0087080D"/>
    <w:rsid w:val="00871A2C"/>
    <w:rsid w:val="00873F83"/>
    <w:rsid w:val="0088101A"/>
    <w:rsid w:val="00881D7E"/>
    <w:rsid w:val="00885D10"/>
    <w:rsid w:val="0088611C"/>
    <w:rsid w:val="00886EF2"/>
    <w:rsid w:val="0089319D"/>
    <w:rsid w:val="008951B9"/>
    <w:rsid w:val="00895A49"/>
    <w:rsid w:val="008A15AC"/>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8F0E7E"/>
    <w:rsid w:val="009007A4"/>
    <w:rsid w:val="00901A04"/>
    <w:rsid w:val="009020A0"/>
    <w:rsid w:val="009067A2"/>
    <w:rsid w:val="00907D0C"/>
    <w:rsid w:val="00913883"/>
    <w:rsid w:val="00915A47"/>
    <w:rsid w:val="00916633"/>
    <w:rsid w:val="009209BA"/>
    <w:rsid w:val="00927E7F"/>
    <w:rsid w:val="00930D50"/>
    <w:rsid w:val="00933C23"/>
    <w:rsid w:val="00934F86"/>
    <w:rsid w:val="009352D7"/>
    <w:rsid w:val="009369D8"/>
    <w:rsid w:val="00936E07"/>
    <w:rsid w:val="00941DF7"/>
    <w:rsid w:val="009435C0"/>
    <w:rsid w:val="00943C84"/>
    <w:rsid w:val="00946861"/>
    <w:rsid w:val="00951591"/>
    <w:rsid w:val="009525D4"/>
    <w:rsid w:val="00952806"/>
    <w:rsid w:val="00952DB2"/>
    <w:rsid w:val="009532E3"/>
    <w:rsid w:val="00954435"/>
    <w:rsid w:val="0095659E"/>
    <w:rsid w:val="0096053D"/>
    <w:rsid w:val="009636A3"/>
    <w:rsid w:val="00963F0E"/>
    <w:rsid w:val="009647C3"/>
    <w:rsid w:val="00976709"/>
    <w:rsid w:val="009847A9"/>
    <w:rsid w:val="009871A4"/>
    <w:rsid w:val="00990E52"/>
    <w:rsid w:val="00992E60"/>
    <w:rsid w:val="0099397C"/>
    <w:rsid w:val="00995A78"/>
    <w:rsid w:val="00996C13"/>
    <w:rsid w:val="009A0D77"/>
    <w:rsid w:val="009B03C4"/>
    <w:rsid w:val="009B408F"/>
    <w:rsid w:val="009B569D"/>
    <w:rsid w:val="009B5DC9"/>
    <w:rsid w:val="009C19AE"/>
    <w:rsid w:val="009C26C7"/>
    <w:rsid w:val="009C4940"/>
    <w:rsid w:val="009C4E90"/>
    <w:rsid w:val="009C5C57"/>
    <w:rsid w:val="009D2FFA"/>
    <w:rsid w:val="009D4990"/>
    <w:rsid w:val="009D5FFF"/>
    <w:rsid w:val="009D61E3"/>
    <w:rsid w:val="009E096B"/>
    <w:rsid w:val="009E3862"/>
    <w:rsid w:val="009E4576"/>
    <w:rsid w:val="009E45A4"/>
    <w:rsid w:val="009E7AC2"/>
    <w:rsid w:val="009F0863"/>
    <w:rsid w:val="009F0BF9"/>
    <w:rsid w:val="009F2BD0"/>
    <w:rsid w:val="009F5D5A"/>
    <w:rsid w:val="009F7F29"/>
    <w:rsid w:val="00A02E17"/>
    <w:rsid w:val="00A0387A"/>
    <w:rsid w:val="00A03B5B"/>
    <w:rsid w:val="00A072AC"/>
    <w:rsid w:val="00A15946"/>
    <w:rsid w:val="00A26FC0"/>
    <w:rsid w:val="00A303E0"/>
    <w:rsid w:val="00A33ECE"/>
    <w:rsid w:val="00A365AC"/>
    <w:rsid w:val="00A4100C"/>
    <w:rsid w:val="00A42257"/>
    <w:rsid w:val="00A42327"/>
    <w:rsid w:val="00A439B7"/>
    <w:rsid w:val="00A51CE8"/>
    <w:rsid w:val="00A53DA6"/>
    <w:rsid w:val="00A55ECC"/>
    <w:rsid w:val="00A56CE7"/>
    <w:rsid w:val="00A57633"/>
    <w:rsid w:val="00A65EEF"/>
    <w:rsid w:val="00A65FE1"/>
    <w:rsid w:val="00A703A7"/>
    <w:rsid w:val="00A704B6"/>
    <w:rsid w:val="00A71807"/>
    <w:rsid w:val="00A7373F"/>
    <w:rsid w:val="00A73894"/>
    <w:rsid w:val="00A73C2C"/>
    <w:rsid w:val="00A8235D"/>
    <w:rsid w:val="00A840E5"/>
    <w:rsid w:val="00A844C7"/>
    <w:rsid w:val="00A87D5C"/>
    <w:rsid w:val="00A92310"/>
    <w:rsid w:val="00A92DCA"/>
    <w:rsid w:val="00AA7407"/>
    <w:rsid w:val="00AB23CA"/>
    <w:rsid w:val="00AC3BD6"/>
    <w:rsid w:val="00AC4DEB"/>
    <w:rsid w:val="00AD1C9E"/>
    <w:rsid w:val="00AD2804"/>
    <w:rsid w:val="00AD3885"/>
    <w:rsid w:val="00AD5FC5"/>
    <w:rsid w:val="00AE1C32"/>
    <w:rsid w:val="00AE2D6A"/>
    <w:rsid w:val="00AE6338"/>
    <w:rsid w:val="00AF3344"/>
    <w:rsid w:val="00AF4198"/>
    <w:rsid w:val="00AF452E"/>
    <w:rsid w:val="00B02976"/>
    <w:rsid w:val="00B04B36"/>
    <w:rsid w:val="00B05E1C"/>
    <w:rsid w:val="00B21FE5"/>
    <w:rsid w:val="00B23F39"/>
    <w:rsid w:val="00B24E47"/>
    <w:rsid w:val="00B305AF"/>
    <w:rsid w:val="00B31299"/>
    <w:rsid w:val="00B3567C"/>
    <w:rsid w:val="00B376AF"/>
    <w:rsid w:val="00B37E6D"/>
    <w:rsid w:val="00B44FB0"/>
    <w:rsid w:val="00B50211"/>
    <w:rsid w:val="00B5050E"/>
    <w:rsid w:val="00B51122"/>
    <w:rsid w:val="00B53B74"/>
    <w:rsid w:val="00B54BA6"/>
    <w:rsid w:val="00B62D4F"/>
    <w:rsid w:val="00B70AE2"/>
    <w:rsid w:val="00B75C10"/>
    <w:rsid w:val="00B82A0E"/>
    <w:rsid w:val="00B8334C"/>
    <w:rsid w:val="00B8355B"/>
    <w:rsid w:val="00B916E1"/>
    <w:rsid w:val="00B9199C"/>
    <w:rsid w:val="00BA0EF2"/>
    <w:rsid w:val="00BA5927"/>
    <w:rsid w:val="00BA7F13"/>
    <w:rsid w:val="00BB4D35"/>
    <w:rsid w:val="00BB7399"/>
    <w:rsid w:val="00BC0BA7"/>
    <w:rsid w:val="00BC7717"/>
    <w:rsid w:val="00BC7DEE"/>
    <w:rsid w:val="00BD36B4"/>
    <w:rsid w:val="00BE01D3"/>
    <w:rsid w:val="00BE2D66"/>
    <w:rsid w:val="00BE43F7"/>
    <w:rsid w:val="00BE559B"/>
    <w:rsid w:val="00BF317D"/>
    <w:rsid w:val="00BF3D50"/>
    <w:rsid w:val="00C00502"/>
    <w:rsid w:val="00C0594B"/>
    <w:rsid w:val="00C06276"/>
    <w:rsid w:val="00C12792"/>
    <w:rsid w:val="00C14718"/>
    <w:rsid w:val="00C14A5F"/>
    <w:rsid w:val="00C2345D"/>
    <w:rsid w:val="00C264B5"/>
    <w:rsid w:val="00C31B71"/>
    <w:rsid w:val="00C34983"/>
    <w:rsid w:val="00C369BC"/>
    <w:rsid w:val="00C47FD2"/>
    <w:rsid w:val="00C536D2"/>
    <w:rsid w:val="00C537F7"/>
    <w:rsid w:val="00C54E5D"/>
    <w:rsid w:val="00C65A29"/>
    <w:rsid w:val="00C66B76"/>
    <w:rsid w:val="00C734F2"/>
    <w:rsid w:val="00C73523"/>
    <w:rsid w:val="00C7395F"/>
    <w:rsid w:val="00C8093E"/>
    <w:rsid w:val="00C854E9"/>
    <w:rsid w:val="00C864D4"/>
    <w:rsid w:val="00C97665"/>
    <w:rsid w:val="00CA306D"/>
    <w:rsid w:val="00CA5A0D"/>
    <w:rsid w:val="00CB02BF"/>
    <w:rsid w:val="00CC20E4"/>
    <w:rsid w:val="00CC27C0"/>
    <w:rsid w:val="00CC7FFA"/>
    <w:rsid w:val="00CD2BA0"/>
    <w:rsid w:val="00CD4576"/>
    <w:rsid w:val="00CD790D"/>
    <w:rsid w:val="00CE0F34"/>
    <w:rsid w:val="00CE118C"/>
    <w:rsid w:val="00CE27AF"/>
    <w:rsid w:val="00CE5415"/>
    <w:rsid w:val="00CF480B"/>
    <w:rsid w:val="00D02FED"/>
    <w:rsid w:val="00D10FB9"/>
    <w:rsid w:val="00D1411B"/>
    <w:rsid w:val="00D256A2"/>
    <w:rsid w:val="00D2593D"/>
    <w:rsid w:val="00D25D32"/>
    <w:rsid w:val="00D33EFE"/>
    <w:rsid w:val="00D34561"/>
    <w:rsid w:val="00D35094"/>
    <w:rsid w:val="00D37209"/>
    <w:rsid w:val="00D4069D"/>
    <w:rsid w:val="00D40A8D"/>
    <w:rsid w:val="00D43750"/>
    <w:rsid w:val="00D448B7"/>
    <w:rsid w:val="00D4567B"/>
    <w:rsid w:val="00D4765D"/>
    <w:rsid w:val="00D50C23"/>
    <w:rsid w:val="00D61A1E"/>
    <w:rsid w:val="00D64E5C"/>
    <w:rsid w:val="00D663AA"/>
    <w:rsid w:val="00D74862"/>
    <w:rsid w:val="00D80576"/>
    <w:rsid w:val="00D86414"/>
    <w:rsid w:val="00D944DE"/>
    <w:rsid w:val="00D949F0"/>
    <w:rsid w:val="00DA3DA0"/>
    <w:rsid w:val="00DA4A31"/>
    <w:rsid w:val="00DA5814"/>
    <w:rsid w:val="00DB4B1C"/>
    <w:rsid w:val="00DB6769"/>
    <w:rsid w:val="00DC0282"/>
    <w:rsid w:val="00DC5E6A"/>
    <w:rsid w:val="00DD221E"/>
    <w:rsid w:val="00DE1548"/>
    <w:rsid w:val="00DE2262"/>
    <w:rsid w:val="00DE347C"/>
    <w:rsid w:val="00DE622A"/>
    <w:rsid w:val="00DF2E8C"/>
    <w:rsid w:val="00DF325E"/>
    <w:rsid w:val="00DF34D2"/>
    <w:rsid w:val="00E03F25"/>
    <w:rsid w:val="00E04D13"/>
    <w:rsid w:val="00E07DA7"/>
    <w:rsid w:val="00E1034D"/>
    <w:rsid w:val="00E217C1"/>
    <w:rsid w:val="00E21E6A"/>
    <w:rsid w:val="00E26736"/>
    <w:rsid w:val="00E326B4"/>
    <w:rsid w:val="00E42112"/>
    <w:rsid w:val="00E429B7"/>
    <w:rsid w:val="00E43A44"/>
    <w:rsid w:val="00E44A5E"/>
    <w:rsid w:val="00E454FB"/>
    <w:rsid w:val="00E469AF"/>
    <w:rsid w:val="00E473FC"/>
    <w:rsid w:val="00E47BB0"/>
    <w:rsid w:val="00E516DE"/>
    <w:rsid w:val="00E54BD9"/>
    <w:rsid w:val="00E5572B"/>
    <w:rsid w:val="00E65F45"/>
    <w:rsid w:val="00E67293"/>
    <w:rsid w:val="00E67675"/>
    <w:rsid w:val="00E70613"/>
    <w:rsid w:val="00E7672B"/>
    <w:rsid w:val="00E82B38"/>
    <w:rsid w:val="00E83C2A"/>
    <w:rsid w:val="00E97F31"/>
    <w:rsid w:val="00EA1FF7"/>
    <w:rsid w:val="00EA2DF2"/>
    <w:rsid w:val="00EA3158"/>
    <w:rsid w:val="00EB5A4C"/>
    <w:rsid w:val="00EB5A5A"/>
    <w:rsid w:val="00EC079B"/>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75DF"/>
    <w:rsid w:val="00F1057B"/>
    <w:rsid w:val="00F116D6"/>
    <w:rsid w:val="00F21296"/>
    <w:rsid w:val="00F2563E"/>
    <w:rsid w:val="00F26D71"/>
    <w:rsid w:val="00F320A0"/>
    <w:rsid w:val="00F32DD2"/>
    <w:rsid w:val="00F341FC"/>
    <w:rsid w:val="00F3547F"/>
    <w:rsid w:val="00F52159"/>
    <w:rsid w:val="00F54A39"/>
    <w:rsid w:val="00F55141"/>
    <w:rsid w:val="00F61615"/>
    <w:rsid w:val="00F67487"/>
    <w:rsid w:val="00F71D9C"/>
    <w:rsid w:val="00F83850"/>
    <w:rsid w:val="00F85254"/>
    <w:rsid w:val="00F9119F"/>
    <w:rsid w:val="00F93E2F"/>
    <w:rsid w:val="00F94912"/>
    <w:rsid w:val="00F951E1"/>
    <w:rsid w:val="00F9539F"/>
    <w:rsid w:val="00FA1461"/>
    <w:rsid w:val="00FA189F"/>
    <w:rsid w:val="00FB06A2"/>
    <w:rsid w:val="00FB1CF9"/>
    <w:rsid w:val="00FC07AD"/>
    <w:rsid w:val="00FC349C"/>
    <w:rsid w:val="00FD3518"/>
    <w:rsid w:val="00FD626F"/>
    <w:rsid w:val="00FE05B2"/>
    <w:rsid w:val="00FE1534"/>
    <w:rsid w:val="00FE55ED"/>
    <w:rsid w:val="00FF043C"/>
    <w:rsid w:val="00FF2D7E"/>
    <w:rsid w:val="00FF59FC"/>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docId w15:val="{574F9A54-611E-4BB9-AB61-38541FBA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1B30B-99AE-4858-823E-B7DDB0E30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850</Words>
  <Characters>4847</Characters>
  <Application>Microsoft Office Word</Application>
  <DocSecurity>0</DocSecurity>
  <Lines>40</Lines>
  <Paragraphs>11</Paragraphs>
  <ScaleCrop>false</ScaleCrop>
  <Company>CMT</Company>
  <LinksUpToDate>false</LinksUpToDate>
  <CharactersWithSpaces>5686</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creator>ox01ox01</dc:creator>
  <cp:lastModifiedBy>Admin</cp:lastModifiedBy>
  <cp:revision>11</cp:revision>
  <cp:lastPrinted>2024-09-30T07:26:00Z</cp:lastPrinted>
  <dcterms:created xsi:type="dcterms:W3CDTF">2026-09-07T07:56:00Z</dcterms:created>
  <dcterms:modified xsi:type="dcterms:W3CDTF">2026-09-16T03:42:00Z</dcterms:modified>
</cp:coreProperties>
</file>