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8855" w14:textId="77777777" w:rsidR="00FB47B4" w:rsidRPr="006E3690" w:rsidRDefault="00FB47B4" w:rsidP="00FB47B4">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2603F38E" w14:textId="77777777" w:rsidR="00FB47B4" w:rsidRPr="006E3690" w:rsidRDefault="00FB47B4" w:rsidP="00FB47B4">
      <w:pPr>
        <w:pStyle w:val="3"/>
        <w:spacing w:line="160" w:lineRule="exact"/>
        <w:jc w:val="center"/>
        <w:rPr>
          <w:rFonts w:ascii="標楷體" w:eastAsia="標楷體" w:hAnsi="標楷體" w:cs="Arial Unicode MS"/>
          <w:sz w:val="16"/>
        </w:rPr>
      </w:pPr>
    </w:p>
    <w:p w14:paraId="2A8B5A84" w14:textId="19C79D71" w:rsidR="00C61D12" w:rsidRDefault="00FB47B4" w:rsidP="00FB47B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6855A2">
        <w:rPr>
          <w:rFonts w:eastAsia="標楷體" w:hint="eastAsia"/>
          <w:b/>
          <w:color w:val="FF0000"/>
        </w:rPr>
        <w:t>中華民國</w:t>
      </w:r>
      <w:r w:rsidR="003E60AB">
        <w:rPr>
          <w:rFonts w:eastAsia="標楷體" w:hint="eastAsia"/>
          <w:b/>
          <w:color w:val="FF0000"/>
        </w:rPr>
        <w:t>網球</w:t>
      </w:r>
      <w:r w:rsidRPr="006855A2">
        <w:rPr>
          <w:rFonts w:eastAsia="標楷體" w:hint="eastAsia"/>
          <w:b/>
          <w:color w:val="FF0000"/>
        </w:rPr>
        <w:t>協會</w:t>
      </w:r>
      <w:r>
        <w:rPr>
          <w:rFonts w:ascii="標楷體" w:eastAsia="標楷體" w:hAnsi="標楷體" w:cs="Arial Unicode MS" w:hint="eastAsia"/>
          <w:spacing w:val="-4"/>
        </w:rPr>
        <w:t>招標採購</w:t>
      </w:r>
      <w:r w:rsidR="007D75E0" w:rsidRPr="007D75E0">
        <w:rPr>
          <w:rFonts w:ascii="標楷體" w:eastAsia="標楷體" w:hAnsi="標楷體" w:cs="Arial Unicode MS" w:hint="eastAsia"/>
          <w:spacing w:val="-4"/>
        </w:rPr>
        <w:t>中華民國網球協會「2025年台塑盃國際職業女子暨男子網球錦標賽-球場佈置採購案」(案號:114-8)</w:t>
      </w:r>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一</w:t>
            </w:r>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本廠商是依法辦理公司或商業登記且合於中小企業發展條例關於中小企業認定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r w:rsidR="0079438E" w:rsidRPr="00525886">
              <w:rPr>
                <w:rFonts w:ascii="標楷體" w:eastAsia="標楷體" w:hAnsi="標楷體" w:cs="Arial Unicode MS" w:hint="eastAsia"/>
                <w:sz w:val="20"/>
              </w:rPr>
              <w:t>（</w:t>
            </w:r>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答「是」者，請填目前總人數計╴╴╴╴人；其中屬於身心障礙人士計╴╴╴╴人，原住民計╴╴╴人。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公告之「具敏感性或國安(含資安)疑慮之業務範疇」。【上開業務範疇及陸資資訊服務業清單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註</w:t>
            </w:r>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一項至第七</w:t>
            </w:r>
            <w:r w:rsidRPr="00525886">
              <w:rPr>
                <w:rFonts w:ascii="標楷體" w:eastAsia="標楷體" w:hAnsi="標楷體" w:cs="Arial Unicode MS" w:hint="eastAsia"/>
                <w:sz w:val="20"/>
              </w:rPr>
              <w:t>項答「是」或未答者，不得參加投標；其投標者，不得作為決標對象；聲明書內容有誤者，不得作為決標對象。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本採購如非屬</w:t>
            </w:r>
            <w:bookmarkStart w:id="0" w:name="OLE_LINK1"/>
            <w:bookmarkStart w:id="1" w:name="OLE_LINK2"/>
            <w:r w:rsidRPr="00525886">
              <w:rPr>
                <w:rFonts w:ascii="標楷體" w:eastAsia="標楷體" w:hAnsi="標楷體" w:cs="Arial Unicode MS" w:hint="eastAsia"/>
                <w:sz w:val="20"/>
              </w:rPr>
              <w:t>依採購法以公告程序辦理或同法第105條辦理</w:t>
            </w:r>
            <w:bookmarkEnd w:id="0"/>
            <w:bookmarkEnd w:id="1"/>
            <w:r w:rsidR="009169C5" w:rsidRPr="00525886">
              <w:rPr>
                <w:rFonts w:ascii="標楷體" w:eastAsia="標楷體" w:hAnsi="標楷體" w:cs="Arial Unicode MS" w:hint="eastAsia"/>
                <w:sz w:val="20"/>
              </w:rPr>
              <w:t>之情形者，第八</w:t>
            </w:r>
            <w:r w:rsidRPr="00525886">
              <w:rPr>
                <w:rFonts w:ascii="標楷體" w:eastAsia="標楷體" w:hAnsi="標楷體" w:cs="Arial Unicode MS" w:hint="eastAsia"/>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未填者，機關得洽廠商澄清。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公告「具敏感性或國安(含資安)疑慮之業務範疇」之資訊服務採購</w:t>
            </w:r>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本聲明書填妥後附於投標文件遞送。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E3EF2" w14:textId="77777777" w:rsidR="00F744FF" w:rsidRDefault="00F744FF">
      <w:r>
        <w:separator/>
      </w:r>
    </w:p>
  </w:endnote>
  <w:endnote w:type="continuationSeparator" w:id="0">
    <w:p w14:paraId="50D29034" w14:textId="77777777" w:rsidR="00F744FF" w:rsidRDefault="00F7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9BC9E" w14:textId="77777777" w:rsidR="00F744FF" w:rsidRDefault="00F744FF">
      <w:r>
        <w:separator/>
      </w:r>
    </w:p>
  </w:footnote>
  <w:footnote w:type="continuationSeparator" w:id="0">
    <w:p w14:paraId="1BA3B5B9" w14:textId="77777777" w:rsidR="00F744FF" w:rsidRDefault="00F74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983003181">
    <w:abstractNumId w:val="0"/>
  </w:num>
  <w:num w:numId="2" w16cid:durableId="119670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E60AB"/>
    <w:rsid w:val="003E6EBB"/>
    <w:rsid w:val="003F7C91"/>
    <w:rsid w:val="00404E7C"/>
    <w:rsid w:val="00420557"/>
    <w:rsid w:val="00432D36"/>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91997"/>
    <w:rsid w:val="0079438E"/>
    <w:rsid w:val="007A5A67"/>
    <w:rsid w:val="007C2575"/>
    <w:rsid w:val="007C7A01"/>
    <w:rsid w:val="007D75E0"/>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AD64C7"/>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44FF"/>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Company>pcc</Company>
  <LinksUpToDate>false</LinksUpToDate>
  <CharactersWithSpaces>2279</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5</cp:revision>
  <cp:lastPrinted>2024-12-26T09:39:00Z</cp:lastPrinted>
  <dcterms:created xsi:type="dcterms:W3CDTF">2025-01-01T04:05:00Z</dcterms:created>
  <dcterms:modified xsi:type="dcterms:W3CDTF">2025-05-27T04:04:00Z</dcterms:modified>
</cp:coreProperties>
</file>