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Pr="00E00583" w:rsidRDefault="00D206C4" w:rsidP="00D206C4">
      <w:pPr>
        <w:jc w:val="center"/>
        <w:rPr>
          <w:rFonts w:eastAsia="標楷體" w:cs="標楷體"/>
          <w:b/>
          <w:color w:val="000000" w:themeColor="text1"/>
          <w:spacing w:val="50"/>
          <w:sz w:val="36"/>
          <w:szCs w:val="36"/>
        </w:rPr>
      </w:pPr>
      <w:r w:rsidRPr="00E00583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委</w:t>
      </w:r>
      <w:r w:rsidRPr="00E00583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proofErr w:type="gramStart"/>
      <w:r w:rsidRPr="00E00583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託</w:t>
      </w:r>
      <w:proofErr w:type="gramEnd"/>
      <w:r w:rsidRPr="00E00583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E00583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代</w:t>
      </w:r>
      <w:r w:rsidRPr="00E00583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E00583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理</w:t>
      </w:r>
      <w:r w:rsidRPr="00E00583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E00583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授</w:t>
      </w:r>
      <w:r w:rsidRPr="00E00583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E00583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權</w:t>
      </w:r>
      <w:r w:rsidRPr="00E00583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E00583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書</w:t>
      </w:r>
    </w:p>
    <w:p w14:paraId="079F1F7E" w14:textId="77777777" w:rsidR="007D5495" w:rsidRPr="00E00583" w:rsidRDefault="007D5495" w:rsidP="00D206C4">
      <w:pPr>
        <w:snapToGrid w:val="0"/>
        <w:spacing w:line="360" w:lineRule="auto"/>
        <w:ind w:right="-6"/>
        <w:rPr>
          <w:rFonts w:eastAsia="標楷體" w:cs="標楷體"/>
          <w:color w:val="000000" w:themeColor="text1"/>
          <w:sz w:val="28"/>
          <w:szCs w:val="28"/>
        </w:rPr>
      </w:pPr>
    </w:p>
    <w:p w14:paraId="7E87EB47" w14:textId="177181E3" w:rsidR="00D206C4" w:rsidRPr="00E00583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E00583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 w:rsidRPr="00E00583">
        <w:rPr>
          <w:rFonts w:eastAsia="標楷體" w:cs="標楷體" w:hint="eastAsia"/>
          <w:color w:val="000000" w:themeColor="text1"/>
          <w:sz w:val="28"/>
          <w:szCs w:val="28"/>
        </w:rPr>
        <w:t>本廠商投標</w:t>
      </w:r>
      <w:r w:rsidR="001D36FF" w:rsidRPr="00E00583">
        <w:rPr>
          <w:rFonts w:ascii="標楷體" w:eastAsia="標楷體" w:hint="eastAsia"/>
          <w:b/>
          <w:color w:val="000000" w:themeColor="text1"/>
          <w:sz w:val="28"/>
        </w:rPr>
        <w:t>中華民國</w:t>
      </w:r>
      <w:r w:rsidR="007F15C0" w:rsidRPr="00E00583">
        <w:rPr>
          <w:rFonts w:ascii="標楷體" w:eastAsia="標楷體" w:hint="eastAsia"/>
          <w:b/>
          <w:color w:val="000000" w:themeColor="text1"/>
          <w:sz w:val="28"/>
        </w:rPr>
        <w:t>網球</w:t>
      </w:r>
      <w:r w:rsidR="001D36FF" w:rsidRPr="00E00583">
        <w:rPr>
          <w:rFonts w:ascii="標楷體" w:eastAsia="標楷體" w:hint="eastAsia"/>
          <w:b/>
          <w:color w:val="000000" w:themeColor="text1"/>
          <w:sz w:val="28"/>
        </w:rPr>
        <w:t>協會</w:t>
      </w:r>
      <w:r w:rsidR="001D36FF" w:rsidRPr="00E00583">
        <w:rPr>
          <w:rFonts w:eastAsia="標楷體" w:cs="標楷體" w:hint="eastAsia"/>
          <w:color w:val="000000" w:themeColor="text1"/>
          <w:sz w:val="28"/>
          <w:szCs w:val="28"/>
        </w:rPr>
        <w:t>辦理</w:t>
      </w:r>
      <w:r w:rsidR="001D36FF" w:rsidRPr="00E00583">
        <w:rPr>
          <w:rFonts w:ascii="標楷體" w:eastAsia="標楷體" w:cs="標楷體" w:hint="eastAsia"/>
          <w:color w:val="000000" w:themeColor="text1"/>
          <w:sz w:val="28"/>
          <w:szCs w:val="28"/>
        </w:rPr>
        <w:t>「</w:t>
      </w:r>
      <w:r w:rsidR="007F15C0" w:rsidRPr="00E00583">
        <w:rPr>
          <w:rFonts w:ascii="標楷體" w:eastAsia="標楷體" w:hint="eastAsia"/>
          <w:b/>
          <w:color w:val="000000" w:themeColor="text1"/>
          <w:sz w:val="28"/>
        </w:rPr>
        <w:t>2025臺灣華國三太子國際男子網球挑戰賽住宿案(114-18)住宿案」</w:t>
      </w:r>
      <w:r w:rsidR="001D36FF" w:rsidRPr="00E00583">
        <w:rPr>
          <w:rFonts w:ascii="標楷體" w:eastAsia="標楷體" w:cs="標楷體" w:hint="eastAsia"/>
          <w:color w:val="000000" w:themeColor="text1"/>
          <w:sz w:val="28"/>
          <w:szCs w:val="28"/>
        </w:rPr>
        <w:t>，茲授權左列代理人全權代理本廠商參加開標、比價或議價，該代理人資料及使用印章如下：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87C21" w14:textId="77777777" w:rsidR="00983C88" w:rsidRDefault="00983C88" w:rsidP="000F7BDE">
      <w:r>
        <w:separator/>
      </w:r>
    </w:p>
  </w:endnote>
  <w:endnote w:type="continuationSeparator" w:id="0">
    <w:p w14:paraId="2569384D" w14:textId="77777777" w:rsidR="00983C88" w:rsidRDefault="00983C88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2AE9" w14:textId="77777777" w:rsidR="00983C88" w:rsidRDefault="00983C88" w:rsidP="000F7BDE">
      <w:r>
        <w:separator/>
      </w:r>
    </w:p>
  </w:footnote>
  <w:footnote w:type="continuationSeparator" w:id="0">
    <w:p w14:paraId="5A38F222" w14:textId="77777777" w:rsidR="00983C88" w:rsidRDefault="00983C88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D4092"/>
    <w:rsid w:val="00324620"/>
    <w:rsid w:val="00325B66"/>
    <w:rsid w:val="004458B8"/>
    <w:rsid w:val="00493C6A"/>
    <w:rsid w:val="00537676"/>
    <w:rsid w:val="005A4F52"/>
    <w:rsid w:val="006D0FD1"/>
    <w:rsid w:val="006D530B"/>
    <w:rsid w:val="00747CAF"/>
    <w:rsid w:val="007D35A9"/>
    <w:rsid w:val="007D5495"/>
    <w:rsid w:val="007F15C0"/>
    <w:rsid w:val="007F53F2"/>
    <w:rsid w:val="00893BF3"/>
    <w:rsid w:val="00933B99"/>
    <w:rsid w:val="00983C88"/>
    <w:rsid w:val="00A10AA0"/>
    <w:rsid w:val="00AF02AE"/>
    <w:rsid w:val="00B9225D"/>
    <w:rsid w:val="00C42504"/>
    <w:rsid w:val="00C468DF"/>
    <w:rsid w:val="00C76671"/>
    <w:rsid w:val="00C77060"/>
    <w:rsid w:val="00CE0832"/>
    <w:rsid w:val="00D206C4"/>
    <w:rsid w:val="00D2679B"/>
    <w:rsid w:val="00DB6C2E"/>
    <w:rsid w:val="00E00583"/>
    <w:rsid w:val="00E1470F"/>
    <w:rsid w:val="00F937E7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Admin</cp:lastModifiedBy>
  <cp:revision>5</cp:revision>
  <cp:lastPrinted>2023-05-01T07:17:00Z</cp:lastPrinted>
  <dcterms:created xsi:type="dcterms:W3CDTF">2025-01-01T04:06:00Z</dcterms:created>
  <dcterms:modified xsi:type="dcterms:W3CDTF">2025-10-09T02:30:00Z</dcterms:modified>
</cp:coreProperties>
</file>