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EC46" w14:textId="48B7514E" w:rsidR="003F3E47" w:rsidRPr="00D01CCF" w:rsidRDefault="00874D7E" w:rsidP="00F60520">
      <w:pPr>
        <w:spacing w:line="5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4"/>
        </w:rPr>
      </w:pPr>
      <w:r w:rsidRPr="00D01CCF">
        <w:rPr>
          <w:rFonts w:ascii="微軟正黑體" w:eastAsia="微軟正黑體" w:hAnsi="微軟正黑體"/>
          <w:b/>
          <w:bCs/>
          <w:color w:val="000000" w:themeColor="text1"/>
          <w:sz w:val="28"/>
          <w:szCs w:val="24"/>
        </w:rPr>
        <w:t>202</w:t>
      </w:r>
      <w:r w:rsidRPr="00D01C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4</w:t>
      </w:r>
      <w:r w:rsidR="009603F7" w:rsidRPr="00D01C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 xml:space="preserve"> </w:t>
      </w:r>
      <w:r w:rsidRPr="00D01CCF">
        <w:rPr>
          <w:rFonts w:ascii="微軟正黑體" w:eastAsia="微軟正黑體" w:hAnsi="微軟正黑體"/>
          <w:b/>
          <w:bCs/>
          <w:color w:val="000000" w:themeColor="text1"/>
          <w:sz w:val="28"/>
          <w:szCs w:val="24"/>
        </w:rPr>
        <w:t>YONEX VAMOS ·J TAIWAN青少年培育計劃網球選手訓練營</w:t>
      </w:r>
    </w:p>
    <w:p w14:paraId="35FC5D02" w14:textId="5D2E4899" w:rsidR="009E41FC" w:rsidRPr="00D01CCF" w:rsidRDefault="00874D7E" w:rsidP="00F60520">
      <w:pPr>
        <w:spacing w:line="560" w:lineRule="exact"/>
        <w:ind w:leftChars="-59" w:left="-142" w:rightChars="-201" w:right="-482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【訓練營資訊】</w:t>
      </w:r>
    </w:p>
    <w:p w14:paraId="63850CB9" w14:textId="77777777" w:rsidR="009E41FC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主辦單位:</w:t>
      </w:r>
      <w:proofErr w:type="gramStart"/>
      <w:r w:rsidRPr="00D01CCF">
        <w:rPr>
          <w:rFonts w:ascii="微軟正黑體" w:eastAsia="微軟正黑體" w:hAnsi="微軟正黑體"/>
          <w:color w:val="000000" w:themeColor="text1"/>
        </w:rPr>
        <w:t>優乃克</w:t>
      </w:r>
      <w:proofErr w:type="gramEnd"/>
      <w:r w:rsidRPr="00D01CCF">
        <w:rPr>
          <w:rFonts w:ascii="微軟正黑體" w:eastAsia="微軟正黑體" w:hAnsi="微軟正黑體"/>
          <w:color w:val="000000" w:themeColor="text1"/>
        </w:rPr>
        <w:t>股份有限公司</w:t>
      </w:r>
    </w:p>
    <w:p w14:paraId="4BD5A3E9" w14:textId="13038A28" w:rsidR="009E41FC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協辦單位:</w:t>
      </w:r>
      <w:r w:rsidR="00797618" w:rsidRPr="00D01CCF">
        <w:rPr>
          <w:rFonts w:ascii="微軟正黑體" w:eastAsia="微軟正黑體" w:hAnsi="微軟正黑體" w:hint="eastAsia"/>
          <w:color w:val="000000" w:themeColor="text1"/>
        </w:rPr>
        <w:t>中華民國網球協會</w:t>
      </w:r>
    </w:p>
    <w:p w14:paraId="6D5E723C" w14:textId="77777777" w:rsidR="009E41FC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集訓日期：11</w:t>
      </w:r>
      <w:r w:rsidR="00797618" w:rsidRPr="00D01CCF">
        <w:rPr>
          <w:rFonts w:ascii="微軟正黑體" w:eastAsia="微軟正黑體" w:hAnsi="微軟正黑體" w:hint="eastAsia"/>
          <w:color w:val="000000" w:themeColor="text1"/>
        </w:rPr>
        <w:t>3</w:t>
      </w:r>
      <w:r w:rsidRPr="00D01CCF">
        <w:rPr>
          <w:rFonts w:ascii="微軟正黑體" w:eastAsia="微軟正黑體" w:hAnsi="微軟正黑體"/>
          <w:color w:val="000000" w:themeColor="text1"/>
        </w:rPr>
        <w:t>年</w:t>
      </w:r>
      <w:r w:rsidR="00797618" w:rsidRPr="00D01CCF">
        <w:rPr>
          <w:rFonts w:ascii="微軟正黑體" w:eastAsia="微軟正黑體" w:hAnsi="微軟正黑體" w:hint="eastAsia"/>
          <w:color w:val="000000" w:themeColor="text1"/>
        </w:rPr>
        <w:t>10</w:t>
      </w:r>
      <w:r w:rsidRPr="00D01CCF">
        <w:rPr>
          <w:rFonts w:ascii="微軟正黑體" w:eastAsia="微軟正黑體" w:hAnsi="微軟正黑體"/>
          <w:color w:val="000000" w:themeColor="text1"/>
        </w:rPr>
        <w:t>月</w:t>
      </w:r>
      <w:r w:rsidR="00797618" w:rsidRPr="00D01CCF">
        <w:rPr>
          <w:rFonts w:ascii="微軟正黑體" w:eastAsia="微軟正黑體" w:hAnsi="微軟正黑體" w:hint="eastAsia"/>
          <w:color w:val="000000" w:themeColor="text1"/>
        </w:rPr>
        <w:t>4</w:t>
      </w:r>
      <w:r w:rsidRPr="00D01CCF">
        <w:rPr>
          <w:rFonts w:ascii="微軟正黑體" w:eastAsia="微軟正黑體" w:hAnsi="微軟正黑體"/>
          <w:color w:val="000000" w:themeColor="text1"/>
        </w:rPr>
        <w:t>日(五)-</w:t>
      </w:r>
      <w:r w:rsidR="00797618" w:rsidRPr="00D01CCF">
        <w:rPr>
          <w:rFonts w:ascii="微軟正黑體" w:eastAsia="微軟正黑體" w:hAnsi="微軟正黑體" w:hint="eastAsia"/>
          <w:color w:val="000000" w:themeColor="text1"/>
        </w:rPr>
        <w:t>10</w:t>
      </w:r>
      <w:r w:rsidRPr="00D01CCF">
        <w:rPr>
          <w:rFonts w:ascii="微軟正黑體" w:eastAsia="微軟正黑體" w:hAnsi="微軟正黑體"/>
          <w:color w:val="000000" w:themeColor="text1"/>
        </w:rPr>
        <w:t>月</w:t>
      </w:r>
      <w:r w:rsidR="00797618" w:rsidRPr="00D01CCF">
        <w:rPr>
          <w:rFonts w:ascii="微軟正黑體" w:eastAsia="微軟正黑體" w:hAnsi="微軟正黑體" w:hint="eastAsia"/>
          <w:color w:val="000000" w:themeColor="text1"/>
        </w:rPr>
        <w:t>6</w:t>
      </w:r>
      <w:r w:rsidRPr="00D01CCF">
        <w:rPr>
          <w:rFonts w:ascii="微軟正黑體" w:eastAsia="微軟正黑體" w:hAnsi="微軟正黑體"/>
          <w:color w:val="000000" w:themeColor="text1"/>
        </w:rPr>
        <w:t>日(日)（共3日）</w:t>
      </w:r>
    </w:p>
    <w:p w14:paraId="5099869F" w14:textId="09D7CC5E" w:rsidR="009E41FC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集訓地點：</w:t>
      </w:r>
      <w:r w:rsidR="00797618" w:rsidRPr="00D01CCF">
        <w:rPr>
          <w:rFonts w:ascii="微軟正黑體" w:eastAsia="微軟正黑體" w:hAnsi="微軟正黑體" w:hint="eastAsia"/>
          <w:color w:val="000000" w:themeColor="text1"/>
        </w:rPr>
        <w:t>高雄陽明網球中心</w:t>
      </w:r>
      <w:r w:rsidRPr="00D01CCF">
        <w:rPr>
          <w:rFonts w:ascii="微軟正黑體" w:eastAsia="微軟正黑體" w:hAnsi="微軟正黑體"/>
          <w:color w:val="000000" w:themeColor="text1"/>
        </w:rPr>
        <w:t>(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807高雄市三民區澄和路269號</w:t>
      </w:r>
      <w:r w:rsidRPr="00D01CCF">
        <w:rPr>
          <w:rFonts w:ascii="微軟正黑體" w:eastAsia="微軟正黑體" w:hAnsi="微軟正黑體"/>
          <w:color w:val="000000" w:themeColor="text1"/>
        </w:rPr>
        <w:t>)</w:t>
      </w:r>
    </w:p>
    <w:p w14:paraId="7078E0CD" w14:textId="77777777" w:rsidR="009E41FC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每日訓練時間：上午9:00至下午9:00止。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(</w:t>
      </w:r>
      <w:proofErr w:type="gramStart"/>
      <w:r w:rsidR="00C8069B" w:rsidRPr="00D01CCF">
        <w:rPr>
          <w:rFonts w:ascii="微軟正黑體" w:eastAsia="微軟正黑體" w:hAnsi="微軟正黑體" w:hint="eastAsia"/>
          <w:color w:val="000000" w:themeColor="text1"/>
        </w:rPr>
        <w:t>詳請看</w:t>
      </w:r>
      <w:proofErr w:type="gramEnd"/>
      <w:r w:rsidR="00C8069B" w:rsidRPr="00D01CCF">
        <w:rPr>
          <w:rFonts w:ascii="微軟正黑體" w:eastAsia="微軟正黑體" w:hAnsi="微軟正黑體" w:hint="eastAsia"/>
          <w:color w:val="000000" w:themeColor="text1"/>
        </w:rPr>
        <w:t>課表)</w:t>
      </w:r>
    </w:p>
    <w:p w14:paraId="562718C9" w14:textId="77777777" w:rsidR="009E41FC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結業式：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10</w:t>
      </w:r>
      <w:r w:rsidRPr="00D01CCF">
        <w:rPr>
          <w:rFonts w:ascii="微軟正黑體" w:eastAsia="微軟正黑體" w:hAnsi="微軟正黑體"/>
          <w:color w:val="000000" w:themeColor="text1"/>
        </w:rPr>
        <w:t>月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6</w:t>
      </w:r>
      <w:r w:rsidRPr="00D01CCF">
        <w:rPr>
          <w:rFonts w:ascii="微軟正黑體" w:eastAsia="微軟正黑體" w:hAnsi="微軟正黑體"/>
          <w:color w:val="000000" w:themeColor="text1"/>
        </w:rPr>
        <w:t>日（日）約下午4:00於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高雄陽明網球中心</w:t>
      </w:r>
    </w:p>
    <w:p w14:paraId="00B98F8D" w14:textId="2C713879" w:rsidR="009E41FC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參加資格：中華民國網球協會11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3</w:t>
      </w:r>
      <w:r w:rsidRPr="00D01CCF">
        <w:rPr>
          <w:rFonts w:ascii="微軟正黑體" w:eastAsia="微軟正黑體" w:hAnsi="微軟正黑體"/>
          <w:color w:val="000000" w:themeColor="text1"/>
        </w:rPr>
        <w:t>年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8</w:t>
      </w:r>
      <w:r w:rsidRPr="00D01CCF">
        <w:rPr>
          <w:rFonts w:ascii="微軟正黑體" w:eastAsia="微軟正黑體" w:hAnsi="微軟正黑體"/>
          <w:color w:val="000000" w:themeColor="text1"/>
        </w:rPr>
        <w:t>月份12、14歲排名前八名男女選手</w:t>
      </w:r>
      <w:r w:rsidR="00FC06D6" w:rsidRPr="00D01CCF">
        <w:rPr>
          <w:rFonts w:ascii="微軟正黑體" w:eastAsia="微軟正黑體" w:hAnsi="微軟正黑體" w:hint="eastAsia"/>
          <w:color w:val="000000" w:themeColor="text1"/>
        </w:rPr>
        <w:t>為優先</w:t>
      </w:r>
    </w:p>
    <w:p w14:paraId="47DEA65A" w14:textId="1BD9977F" w:rsidR="009E41FC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回覆時間：符合資格且有意願參加者請於，11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3</w:t>
      </w:r>
      <w:r w:rsidRPr="00D01CCF">
        <w:rPr>
          <w:rFonts w:ascii="微軟正黑體" w:eastAsia="微軟正黑體" w:hAnsi="微軟正黑體"/>
          <w:color w:val="000000" w:themeColor="text1"/>
        </w:rPr>
        <w:t>年</w:t>
      </w:r>
      <w:r w:rsidR="0033621A" w:rsidRPr="00D01CCF">
        <w:rPr>
          <w:rFonts w:ascii="微軟正黑體" w:eastAsia="微軟正黑體" w:hAnsi="微軟正黑體" w:hint="eastAsia"/>
          <w:color w:val="000000" w:themeColor="text1"/>
        </w:rPr>
        <w:t>8</w:t>
      </w:r>
      <w:r w:rsidRPr="00D01CCF">
        <w:rPr>
          <w:rFonts w:ascii="微軟正黑體" w:eastAsia="微軟正黑體" w:hAnsi="微軟正黑體"/>
          <w:color w:val="000000" w:themeColor="text1"/>
        </w:rPr>
        <w:t>月</w:t>
      </w:r>
      <w:r w:rsidR="0033621A" w:rsidRPr="00D01CCF">
        <w:rPr>
          <w:rFonts w:ascii="微軟正黑體" w:eastAsia="微軟正黑體" w:hAnsi="微軟正黑體" w:hint="eastAsia"/>
          <w:color w:val="000000" w:themeColor="text1"/>
        </w:rPr>
        <w:t>20</w:t>
      </w:r>
      <w:r w:rsidRPr="00D01CCF">
        <w:rPr>
          <w:rFonts w:ascii="微軟正黑體" w:eastAsia="微軟正黑體" w:hAnsi="微軟正黑體"/>
          <w:color w:val="000000" w:themeColor="text1"/>
        </w:rPr>
        <w:t>日(</w:t>
      </w:r>
      <w:r w:rsidR="0033621A" w:rsidRPr="00D01CCF">
        <w:rPr>
          <w:rFonts w:ascii="微軟正黑體" w:eastAsia="微軟正黑體" w:hAnsi="微軟正黑體" w:hint="eastAsia"/>
          <w:color w:val="000000" w:themeColor="text1"/>
        </w:rPr>
        <w:t>二</w:t>
      </w:r>
      <w:r w:rsidRPr="00D01CCF">
        <w:rPr>
          <w:rFonts w:ascii="微軟正黑體" w:eastAsia="微軟正黑體" w:hAnsi="微軟正黑體"/>
          <w:color w:val="000000" w:themeColor="text1"/>
        </w:rPr>
        <w:t>)</w:t>
      </w:r>
      <w:r w:rsidR="0033621A" w:rsidRPr="00D01CCF">
        <w:rPr>
          <w:rFonts w:ascii="微軟正黑體" w:eastAsia="微軟正黑體" w:hAnsi="微軟正黑體" w:hint="eastAsia"/>
          <w:color w:val="000000" w:themeColor="text1"/>
        </w:rPr>
        <w:t>23:59</w:t>
      </w:r>
      <w:r w:rsidRPr="00D01CCF">
        <w:rPr>
          <w:rFonts w:ascii="微軟正黑體" w:eastAsia="微軟正黑體" w:hAnsi="微軟正黑體"/>
          <w:color w:val="000000" w:themeColor="text1"/>
        </w:rPr>
        <w:t>前</w:t>
      </w:r>
      <w:proofErr w:type="gramStart"/>
      <w:r w:rsidRPr="00D01CCF">
        <w:rPr>
          <w:rFonts w:ascii="微軟正黑體" w:eastAsia="微軟正黑體" w:hAnsi="微軟正黑體"/>
          <w:color w:val="000000" w:themeColor="text1"/>
        </w:rPr>
        <w:t>填寫線上表單</w:t>
      </w:r>
      <w:proofErr w:type="gramEnd"/>
      <w:r w:rsidRPr="00D01CCF">
        <w:rPr>
          <w:rFonts w:ascii="微軟正黑體" w:eastAsia="微軟正黑體" w:hAnsi="微軟正黑體"/>
          <w:color w:val="000000" w:themeColor="text1"/>
        </w:rPr>
        <w:t>，以利安排相關事宜。</w:t>
      </w:r>
    </w:p>
    <w:p w14:paraId="5823F322" w14:textId="55F149D6" w:rsidR="006E6608" w:rsidRPr="00D01CCF" w:rsidRDefault="00874D7E" w:rsidP="00F60520">
      <w:pPr>
        <w:pStyle w:val="a3"/>
        <w:numPr>
          <w:ilvl w:val="0"/>
          <w:numId w:val="5"/>
        </w:numPr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備取方式：非前八名者若有意願參加者，也請先</w:t>
      </w:r>
      <w:proofErr w:type="gramStart"/>
      <w:r w:rsidRPr="00D01CCF">
        <w:rPr>
          <w:rFonts w:ascii="微軟正黑體" w:eastAsia="微軟正黑體" w:hAnsi="微軟正黑體"/>
          <w:color w:val="000000" w:themeColor="text1"/>
        </w:rPr>
        <w:t>填寫線上表單</w:t>
      </w:r>
      <w:proofErr w:type="gramEnd"/>
      <w:r w:rsidRPr="00D01CCF">
        <w:rPr>
          <w:rFonts w:ascii="微軟正黑體" w:eastAsia="微軟正黑體" w:hAnsi="微軟正黑體"/>
          <w:color w:val="000000" w:themeColor="text1"/>
        </w:rPr>
        <w:t>，屆時將依照排名依序底遞補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為原則</w:t>
      </w:r>
      <w:r w:rsidR="006D5FAE" w:rsidRPr="00D01CCF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CB8D2C1" w14:textId="01C7730C" w:rsidR="006D5FAE" w:rsidRPr="00D01CCF" w:rsidRDefault="006D5FAE" w:rsidP="00F60520">
      <w:pPr>
        <w:pStyle w:val="a3"/>
        <w:spacing w:line="560" w:lineRule="exact"/>
        <w:ind w:leftChars="0"/>
        <w:rPr>
          <w:rFonts w:ascii="微軟正黑體" w:eastAsia="微軟正黑體" w:hAnsi="微軟正黑體"/>
          <w:b/>
          <w:bCs/>
          <w:color w:val="000000" w:themeColor="text1"/>
        </w:rPr>
      </w:pPr>
      <w:r w:rsidRPr="00D01CCF">
        <w:rPr>
          <w:rFonts w:ascii="微軟正黑體" w:eastAsia="微軟正黑體" w:hAnsi="微軟正黑體" w:hint="eastAsia"/>
          <w:color w:val="000000" w:themeColor="text1"/>
        </w:rPr>
        <w:t>報名連結如下</w:t>
      </w:r>
      <w:r w:rsidRPr="00D01CCF">
        <w:rPr>
          <w:rFonts w:ascii="微軟正黑體" w:eastAsia="微軟正黑體" w:hAnsi="微軟正黑體" w:hint="eastAsia"/>
          <w:b/>
          <w:bCs/>
          <w:color w:val="000000" w:themeColor="text1"/>
        </w:rPr>
        <w:t>:</w:t>
      </w:r>
      <w:r w:rsidR="00572FD1" w:rsidRPr="00D01CCF">
        <w:rPr>
          <w:b/>
          <w:bCs/>
          <w:color w:val="000000" w:themeColor="text1"/>
        </w:rPr>
        <w:t xml:space="preserve"> </w:t>
      </w:r>
      <w:hyperlink r:id="rId5" w:history="1">
        <w:r w:rsidR="00572FD1" w:rsidRPr="00D01CCF">
          <w:rPr>
            <w:rStyle w:val="a4"/>
            <w:rFonts w:ascii="微軟正黑體" w:eastAsia="微軟正黑體" w:hAnsi="微軟正黑體"/>
            <w:b/>
            <w:bCs/>
            <w:color w:val="000000" w:themeColor="text1"/>
          </w:rPr>
          <w:t>https://reurl.cc/xvZVN5</w:t>
        </w:r>
      </w:hyperlink>
    </w:p>
    <w:p w14:paraId="0BCD21DB" w14:textId="77777777" w:rsidR="00FA1113" w:rsidRPr="00D01CCF" w:rsidRDefault="00874D7E" w:rsidP="00F60520">
      <w:pPr>
        <w:pStyle w:val="a3"/>
        <w:numPr>
          <w:ilvl w:val="0"/>
          <w:numId w:val="5"/>
        </w:numPr>
        <w:tabs>
          <w:tab w:val="left" w:pos="426"/>
        </w:tabs>
        <w:spacing w:line="560" w:lineRule="exact"/>
        <w:ind w:leftChars="0" w:left="0" w:firstLine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b/>
          <w:bCs/>
          <w:color w:val="000000" w:themeColor="text1"/>
        </w:rPr>
        <w:t>最終名單由</w:t>
      </w:r>
      <w:proofErr w:type="gramStart"/>
      <w:r w:rsidR="009E41FC" w:rsidRPr="00D01CCF">
        <w:rPr>
          <w:rFonts w:ascii="微軟正黑體" w:eastAsia="微軟正黑體" w:hAnsi="微軟正黑體" w:hint="eastAsia"/>
          <w:b/>
          <w:bCs/>
          <w:color w:val="000000" w:themeColor="text1"/>
        </w:rPr>
        <w:t>主辦單位</w:t>
      </w:r>
      <w:r w:rsidR="009E41FC" w:rsidRPr="00D01CCF">
        <w:rPr>
          <w:rFonts w:ascii="微軟正黑體" w:eastAsia="微軟正黑體" w:hAnsi="微軟正黑體"/>
          <w:b/>
          <w:bCs/>
          <w:color w:val="000000" w:themeColor="text1"/>
        </w:rPr>
        <w:t>優乃克</w:t>
      </w:r>
      <w:proofErr w:type="gramEnd"/>
      <w:r w:rsidR="009E41FC" w:rsidRPr="00D01CCF">
        <w:rPr>
          <w:rFonts w:ascii="微軟正黑體" w:eastAsia="微軟正黑體" w:hAnsi="微軟正黑體"/>
          <w:b/>
          <w:bCs/>
          <w:color w:val="000000" w:themeColor="text1"/>
        </w:rPr>
        <w:t>股份有限公司</w:t>
      </w:r>
      <w:r w:rsidRPr="00D01CCF">
        <w:rPr>
          <w:rFonts w:ascii="微軟正黑體" w:eastAsia="微軟正黑體" w:hAnsi="微軟正黑體"/>
          <w:b/>
          <w:bCs/>
          <w:color w:val="000000" w:themeColor="text1"/>
        </w:rPr>
        <w:t>核定</w:t>
      </w:r>
      <w:r w:rsidR="00A536BC" w:rsidRPr="00D01CCF">
        <w:rPr>
          <w:rFonts w:ascii="微軟正黑體" w:eastAsia="微軟正黑體" w:hAnsi="微軟正黑體" w:hint="eastAsia"/>
          <w:b/>
          <w:bCs/>
          <w:color w:val="000000" w:themeColor="text1"/>
        </w:rPr>
        <w:t>後公告</w:t>
      </w:r>
      <w:r w:rsidRPr="00D01CCF">
        <w:rPr>
          <w:rFonts w:ascii="微軟正黑體" w:eastAsia="微軟正黑體" w:hAnsi="微軟正黑體"/>
          <w:color w:val="000000" w:themeColor="text1"/>
        </w:rPr>
        <w:t>。</w:t>
      </w:r>
    </w:p>
    <w:p w14:paraId="137BE585" w14:textId="736EBEEB" w:rsidR="00FA1113" w:rsidRPr="00D01CCF" w:rsidRDefault="00FA1113" w:rsidP="00F60520">
      <w:pPr>
        <w:pStyle w:val="a3"/>
        <w:tabs>
          <w:tab w:val="left" w:pos="426"/>
        </w:tabs>
        <w:spacing w:line="560" w:lineRule="exact"/>
        <w:ind w:leftChars="0" w:left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【報到及膳宿】</w:t>
      </w:r>
    </w:p>
    <w:p w14:paraId="2494C27C" w14:textId="2961970E" w:rsidR="008D45CB" w:rsidRPr="00D01CCF" w:rsidRDefault="009517F4" w:rsidP="00F60520">
      <w:pPr>
        <w:pStyle w:val="a3"/>
        <w:numPr>
          <w:ilvl w:val="0"/>
          <w:numId w:val="6"/>
        </w:numPr>
        <w:tabs>
          <w:tab w:val="left" w:pos="42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 w:hint="eastAsia"/>
          <w:color w:val="000000" w:themeColor="text1"/>
        </w:rPr>
        <w:t>請選手於</w:t>
      </w:r>
      <w:r w:rsidR="00874D7E" w:rsidRPr="00D01CCF">
        <w:rPr>
          <w:rFonts w:ascii="微軟正黑體" w:eastAsia="微軟正黑體" w:hAnsi="微軟正黑體"/>
          <w:color w:val="000000" w:themeColor="text1"/>
        </w:rPr>
        <w:t>11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3</w:t>
      </w:r>
      <w:r w:rsidR="00874D7E" w:rsidRPr="00D01CCF">
        <w:rPr>
          <w:rFonts w:ascii="微軟正黑體" w:eastAsia="微軟正黑體" w:hAnsi="微軟正黑體"/>
          <w:color w:val="000000" w:themeColor="text1"/>
        </w:rPr>
        <w:t>年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10</w:t>
      </w:r>
      <w:r w:rsidR="00874D7E" w:rsidRPr="00D01CCF">
        <w:rPr>
          <w:rFonts w:ascii="微軟正黑體" w:eastAsia="微軟正黑體" w:hAnsi="微軟正黑體"/>
          <w:color w:val="000000" w:themeColor="text1"/>
        </w:rPr>
        <w:t>月</w:t>
      </w:r>
      <w:r w:rsidR="00C8069B" w:rsidRPr="00D01CCF">
        <w:rPr>
          <w:rFonts w:ascii="微軟正黑體" w:eastAsia="微軟正黑體" w:hAnsi="微軟正黑體" w:hint="eastAsia"/>
          <w:color w:val="000000" w:themeColor="text1"/>
        </w:rPr>
        <w:t>4</w:t>
      </w:r>
      <w:r w:rsidR="00874D7E" w:rsidRPr="00D01CCF">
        <w:rPr>
          <w:rFonts w:ascii="微軟正黑體" w:eastAsia="微軟正黑體" w:hAnsi="微軟正黑體"/>
          <w:color w:val="000000" w:themeColor="text1"/>
        </w:rPr>
        <w:t>日(五)</w:t>
      </w:r>
      <w:r w:rsidR="0033621A" w:rsidRPr="00D01CCF">
        <w:rPr>
          <w:rFonts w:ascii="微軟正黑體" w:eastAsia="微軟正黑體" w:hAnsi="微軟正黑體" w:hint="eastAsia"/>
          <w:color w:val="000000" w:themeColor="text1"/>
        </w:rPr>
        <w:t xml:space="preserve"> 15:30-16:30</w:t>
      </w:r>
      <w:r w:rsidR="00874D7E" w:rsidRPr="00D01CCF">
        <w:rPr>
          <w:rFonts w:ascii="微軟正黑體" w:eastAsia="微軟正黑體" w:hAnsi="微軟正黑體"/>
          <w:color w:val="000000" w:themeColor="text1"/>
        </w:rPr>
        <w:t>請自行前往</w:t>
      </w:r>
      <w:r w:rsidR="0033621A" w:rsidRPr="00D01CCF">
        <w:rPr>
          <w:rFonts w:ascii="微軟正黑體" w:eastAsia="微軟正黑體" w:hAnsi="微軟正黑體" w:hint="eastAsia"/>
          <w:color w:val="000000" w:themeColor="text1"/>
        </w:rPr>
        <w:t>康橋商旅</w:t>
      </w:r>
      <w:r w:rsidR="00874D7E" w:rsidRPr="00D01CCF">
        <w:rPr>
          <w:rFonts w:ascii="微軟正黑體" w:eastAsia="微軟正黑體" w:hAnsi="微軟正黑體"/>
          <w:color w:val="000000" w:themeColor="text1"/>
        </w:rPr>
        <w:t>辦理報到</w:t>
      </w:r>
    </w:p>
    <w:p w14:paraId="26ADC034" w14:textId="7D2AAE1F" w:rsidR="008D45CB" w:rsidRPr="00D01CCF" w:rsidRDefault="00874D7E" w:rsidP="00F60520">
      <w:pPr>
        <w:pStyle w:val="a3"/>
        <w:numPr>
          <w:ilvl w:val="0"/>
          <w:numId w:val="6"/>
        </w:numPr>
        <w:tabs>
          <w:tab w:val="left" w:pos="42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住宿地點：</w:t>
      </w:r>
      <w:r w:rsidR="00430A64" w:rsidRPr="00D01CCF">
        <w:rPr>
          <w:rFonts w:ascii="微軟正黑體" w:eastAsia="微軟正黑體" w:hAnsi="微軟正黑體" w:hint="eastAsia"/>
          <w:color w:val="000000" w:themeColor="text1"/>
        </w:rPr>
        <w:t>康橋商旅</w:t>
      </w:r>
      <w:proofErr w:type="gramStart"/>
      <w:r w:rsidR="00430A64" w:rsidRPr="00D01CCF">
        <w:rPr>
          <w:rFonts w:ascii="微軟正黑體" w:eastAsia="微軟正黑體" w:hAnsi="微軟正黑體" w:hint="eastAsia"/>
          <w:color w:val="000000" w:themeColor="text1"/>
        </w:rPr>
        <w:t>覺民館</w:t>
      </w:r>
      <w:proofErr w:type="gramEnd"/>
      <w:r w:rsidRPr="00D01CCF">
        <w:rPr>
          <w:rFonts w:ascii="微軟正黑體" w:eastAsia="微軟正黑體" w:hAnsi="微軟正黑體"/>
          <w:color w:val="000000" w:themeColor="text1"/>
        </w:rPr>
        <w:t>（</w:t>
      </w:r>
      <w:r w:rsidR="002278A5" w:rsidRPr="00D01CCF">
        <w:rPr>
          <w:rFonts w:ascii="微軟正黑體" w:eastAsia="微軟正黑體" w:hAnsi="微軟正黑體" w:hint="eastAsia"/>
          <w:color w:val="000000" w:themeColor="text1"/>
        </w:rPr>
        <w:t>807高雄市三民區覺民路291號</w:t>
      </w:r>
      <w:r w:rsidRPr="00D01CCF">
        <w:rPr>
          <w:rFonts w:ascii="微軟正黑體" w:eastAsia="微軟正黑體" w:hAnsi="微軟正黑體"/>
          <w:color w:val="000000" w:themeColor="text1"/>
        </w:rPr>
        <w:t>）</w:t>
      </w:r>
      <w:r w:rsidR="002278A5" w:rsidRPr="00D01CCF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14:paraId="358E312C" w14:textId="128A65FC" w:rsidR="008D45CB" w:rsidRPr="00D01CCF" w:rsidRDefault="00874D7E" w:rsidP="00F60520">
      <w:pPr>
        <w:pStyle w:val="a3"/>
        <w:numPr>
          <w:ilvl w:val="0"/>
          <w:numId w:val="6"/>
        </w:numPr>
        <w:tabs>
          <w:tab w:val="left" w:pos="42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入住及退房：</w:t>
      </w:r>
      <w:r w:rsidR="008D36FF" w:rsidRPr="00D01CCF">
        <w:rPr>
          <w:rFonts w:ascii="微軟正黑體" w:eastAsia="微軟正黑體" w:hAnsi="微軟正黑體" w:hint="eastAsia"/>
          <w:color w:val="000000" w:themeColor="text1"/>
        </w:rPr>
        <w:t>10</w:t>
      </w:r>
      <w:r w:rsidRPr="00D01CCF">
        <w:rPr>
          <w:rFonts w:ascii="微軟正黑體" w:eastAsia="微軟正黑體" w:hAnsi="微軟正黑體"/>
          <w:color w:val="000000" w:themeColor="text1"/>
        </w:rPr>
        <w:t>月</w:t>
      </w:r>
      <w:r w:rsidR="008D36FF" w:rsidRPr="00D01CCF">
        <w:rPr>
          <w:rFonts w:ascii="微軟正黑體" w:eastAsia="微軟正黑體" w:hAnsi="微軟正黑體" w:hint="eastAsia"/>
          <w:color w:val="000000" w:themeColor="text1"/>
        </w:rPr>
        <w:t>4日</w:t>
      </w:r>
      <w:r w:rsidRPr="00D01CCF">
        <w:rPr>
          <w:rFonts w:ascii="微軟正黑體" w:eastAsia="微軟正黑體" w:hAnsi="微軟正黑體"/>
          <w:color w:val="000000" w:themeColor="text1"/>
        </w:rPr>
        <w:t>（五）下午6:00點辦理入住，</w:t>
      </w:r>
      <w:r w:rsidR="008D36FF" w:rsidRPr="00D01CCF">
        <w:rPr>
          <w:rFonts w:ascii="微軟正黑體" w:eastAsia="微軟正黑體" w:hAnsi="微軟正黑體" w:hint="eastAsia"/>
          <w:color w:val="000000" w:themeColor="text1"/>
        </w:rPr>
        <w:t>10</w:t>
      </w:r>
      <w:r w:rsidRPr="00D01CCF">
        <w:rPr>
          <w:rFonts w:ascii="微軟正黑體" w:eastAsia="微軟正黑體" w:hAnsi="微軟正黑體"/>
          <w:color w:val="000000" w:themeColor="text1"/>
        </w:rPr>
        <w:t>月</w:t>
      </w:r>
      <w:r w:rsidR="008D36FF" w:rsidRPr="00D01CCF">
        <w:rPr>
          <w:rFonts w:ascii="微軟正黑體" w:eastAsia="微軟正黑體" w:hAnsi="微軟正黑體" w:hint="eastAsia"/>
          <w:color w:val="000000" w:themeColor="text1"/>
        </w:rPr>
        <w:t>6</w:t>
      </w:r>
      <w:r w:rsidRPr="00D01CCF">
        <w:rPr>
          <w:rFonts w:ascii="微軟正黑體" w:eastAsia="微軟正黑體" w:hAnsi="微軟正黑體"/>
          <w:color w:val="000000" w:themeColor="text1"/>
        </w:rPr>
        <w:t>日（日）上午出發至球場前退房</w:t>
      </w:r>
    </w:p>
    <w:p w14:paraId="79D9DC34" w14:textId="3D946204" w:rsidR="008D45CB" w:rsidRPr="00D01CCF" w:rsidRDefault="00874D7E" w:rsidP="00F60520">
      <w:pPr>
        <w:pStyle w:val="a3"/>
        <w:numPr>
          <w:ilvl w:val="0"/>
          <w:numId w:val="6"/>
        </w:numPr>
        <w:tabs>
          <w:tab w:val="left" w:pos="42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訓練期間提供三餐及住宿。</w:t>
      </w:r>
    </w:p>
    <w:p w14:paraId="278CE0C7" w14:textId="32289CD7" w:rsidR="008D45CB" w:rsidRPr="00D01CCF" w:rsidRDefault="009E41FC" w:rsidP="00F60520">
      <w:pPr>
        <w:pStyle w:val="a3"/>
        <w:numPr>
          <w:ilvl w:val="0"/>
          <w:numId w:val="6"/>
        </w:numPr>
        <w:tabs>
          <w:tab w:val="left" w:pos="42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 w:hint="eastAsia"/>
          <w:color w:val="000000" w:themeColor="text1"/>
        </w:rPr>
        <w:t>訓練營期間活動聯絡人</w:t>
      </w:r>
      <w:r w:rsidR="00874D7E" w:rsidRPr="00D01CCF">
        <w:rPr>
          <w:rFonts w:ascii="微軟正黑體" w:eastAsia="微軟正黑體" w:hAnsi="微軟正黑體"/>
          <w:color w:val="000000" w:themeColor="text1"/>
        </w:rPr>
        <w:t>：YONEX高小姐0982-975053</w:t>
      </w:r>
    </w:p>
    <w:p w14:paraId="1D8EA09C" w14:textId="44451C6D" w:rsidR="00C97922" w:rsidRPr="00D01CCF" w:rsidRDefault="008D45CB" w:rsidP="00F60520">
      <w:pPr>
        <w:pStyle w:val="a3"/>
        <w:numPr>
          <w:ilvl w:val="0"/>
          <w:numId w:val="6"/>
        </w:numPr>
        <w:tabs>
          <w:tab w:val="left" w:pos="42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 w:hint="eastAsia"/>
          <w:color w:val="000000" w:themeColor="text1"/>
        </w:rPr>
        <w:t>訓練營報名期間有關報名問題，</w:t>
      </w:r>
      <w:hyperlink r:id="rId6" w:history="1">
        <w:r w:rsidR="00C97922" w:rsidRPr="00D01CCF">
          <w:rPr>
            <w:rStyle w:val="a4"/>
            <w:rFonts w:ascii="微軟正黑體" w:eastAsia="微軟正黑體" w:hAnsi="微軟正黑體" w:hint="eastAsia"/>
            <w:color w:val="000000" w:themeColor="text1"/>
            <w:u w:val="none"/>
          </w:rPr>
          <w:t>請來信到國內組信箱</w:t>
        </w:r>
        <w:r w:rsidR="00C97922" w:rsidRPr="00D01CCF">
          <w:rPr>
            <w:rStyle w:val="a4"/>
            <w:rFonts w:ascii="微軟正黑體" w:eastAsia="微軟正黑體" w:hAnsi="微軟正黑體" w:hint="eastAsia"/>
            <w:color w:val="000000" w:themeColor="text1"/>
          </w:rPr>
          <w:t>ctta.ctta@msa.hinet.net</w:t>
        </w:r>
      </w:hyperlink>
    </w:p>
    <w:p w14:paraId="149E4AAA" w14:textId="6B04BB8B" w:rsidR="00652733" w:rsidRPr="00D01CCF" w:rsidRDefault="00874D7E" w:rsidP="00F60520">
      <w:pPr>
        <w:pStyle w:val="a3"/>
        <w:tabs>
          <w:tab w:val="left" w:pos="480"/>
        </w:tabs>
        <w:spacing w:line="560" w:lineRule="exact"/>
        <w:ind w:leftChars="-60" w:left="-2" w:hangingChars="59" w:hanging="142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lastRenderedPageBreak/>
        <w:t>【訓練期間-現場提供】</w:t>
      </w:r>
    </w:p>
    <w:p w14:paraId="6A594273" w14:textId="4E959D6D" w:rsidR="00652733" w:rsidRPr="00D01CCF" w:rsidRDefault="00874D7E" w:rsidP="00F60520">
      <w:pPr>
        <w:pStyle w:val="a3"/>
        <w:numPr>
          <w:ilvl w:val="0"/>
          <w:numId w:val="7"/>
        </w:numPr>
        <w:tabs>
          <w:tab w:val="left" w:pos="480"/>
        </w:tabs>
        <w:spacing w:line="560" w:lineRule="exact"/>
        <w:ind w:leftChars="0" w:hanging="336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飲水機-請自備水壺</w:t>
      </w:r>
    </w:p>
    <w:p w14:paraId="0EE16C18" w14:textId="50F9EF37" w:rsidR="00652733" w:rsidRPr="00D01CCF" w:rsidRDefault="00874D7E" w:rsidP="00F60520">
      <w:pPr>
        <w:pStyle w:val="a3"/>
        <w:numPr>
          <w:ilvl w:val="0"/>
          <w:numId w:val="7"/>
        </w:numPr>
        <w:tabs>
          <w:tab w:val="left" w:pos="480"/>
        </w:tabs>
        <w:spacing w:line="560" w:lineRule="exact"/>
        <w:ind w:leftChars="0" w:hanging="336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防護員一名-僅提供球場上之防護服務</w:t>
      </w:r>
    </w:p>
    <w:p w14:paraId="237594C9" w14:textId="71079E38" w:rsidR="00B82864" w:rsidRPr="00D01CCF" w:rsidRDefault="00874D7E" w:rsidP="00F60520">
      <w:pPr>
        <w:pStyle w:val="a3"/>
        <w:numPr>
          <w:ilvl w:val="0"/>
          <w:numId w:val="7"/>
        </w:numPr>
        <w:tabs>
          <w:tab w:val="left" w:pos="480"/>
        </w:tabs>
        <w:spacing w:line="560" w:lineRule="exact"/>
        <w:ind w:leftChars="0" w:hanging="336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穿線服務-請自行攜帶球線</w:t>
      </w:r>
    </w:p>
    <w:p w14:paraId="4141A923" w14:textId="367E3A24" w:rsidR="00D47F78" w:rsidRPr="00D01CCF" w:rsidRDefault="00874D7E" w:rsidP="00F60520">
      <w:pPr>
        <w:pStyle w:val="a3"/>
        <w:tabs>
          <w:tab w:val="left" w:pos="336"/>
        </w:tabs>
        <w:spacing w:line="560" w:lineRule="exact"/>
        <w:ind w:leftChars="0" w:left="336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【其他】</w:t>
      </w:r>
    </w:p>
    <w:p w14:paraId="40C8169A" w14:textId="1DAD578A" w:rsidR="00145F23" w:rsidRPr="00D01CCF" w:rsidRDefault="00874D7E" w:rsidP="00F60520">
      <w:pPr>
        <w:pStyle w:val="a3"/>
        <w:numPr>
          <w:ilvl w:val="0"/>
          <w:numId w:val="9"/>
        </w:numPr>
        <w:tabs>
          <w:tab w:val="left" w:pos="33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結束後備有接駁車至</w:t>
      </w:r>
      <w:r w:rsidR="00301E65" w:rsidRPr="00D01CCF">
        <w:rPr>
          <w:rFonts w:ascii="微軟正黑體" w:eastAsia="微軟正黑體" w:hAnsi="微軟正黑體" w:hint="eastAsia"/>
          <w:color w:val="000000" w:themeColor="text1"/>
        </w:rPr>
        <w:t>高雄</w:t>
      </w:r>
      <w:r w:rsidRPr="00D01CCF">
        <w:rPr>
          <w:rFonts w:ascii="微軟正黑體" w:eastAsia="微軟正黑體" w:hAnsi="微軟正黑體"/>
          <w:color w:val="000000" w:themeColor="text1"/>
        </w:rPr>
        <w:t>火車站及</w:t>
      </w:r>
      <w:r w:rsidR="00301E65" w:rsidRPr="00D01CCF">
        <w:rPr>
          <w:rFonts w:ascii="微軟正黑體" w:eastAsia="微軟正黑體" w:hAnsi="微軟正黑體" w:hint="eastAsia"/>
          <w:color w:val="000000" w:themeColor="text1"/>
        </w:rPr>
        <w:t>左營</w:t>
      </w:r>
      <w:r w:rsidRPr="00D01CCF">
        <w:rPr>
          <w:rFonts w:ascii="微軟正黑體" w:eastAsia="微軟正黑體" w:hAnsi="微軟正黑體"/>
          <w:color w:val="000000" w:themeColor="text1"/>
        </w:rPr>
        <w:t>高鐵站。(需先登記以便安排車輛)</w:t>
      </w:r>
    </w:p>
    <w:p w14:paraId="3842270E" w14:textId="76366B32" w:rsidR="00D47F78" w:rsidRPr="00D01CCF" w:rsidRDefault="00874D7E" w:rsidP="00F60520">
      <w:pPr>
        <w:pStyle w:val="a3"/>
        <w:numPr>
          <w:ilvl w:val="0"/>
          <w:numId w:val="9"/>
        </w:numPr>
        <w:tabs>
          <w:tab w:val="left" w:pos="33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集訓期間不得外宿及外食（未經須可，不得擅自離營）。</w:t>
      </w:r>
    </w:p>
    <w:p w14:paraId="7AA805BE" w14:textId="77777777" w:rsidR="00D47F78" w:rsidRPr="00D01CCF" w:rsidRDefault="00874D7E" w:rsidP="00F60520">
      <w:pPr>
        <w:pStyle w:val="a3"/>
        <w:numPr>
          <w:ilvl w:val="0"/>
          <w:numId w:val="9"/>
        </w:numPr>
        <w:tabs>
          <w:tab w:val="left" w:pos="33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集訓期間請自備球拍、服裝，本會另提供兩件團體制服（特定時間穿著）。</w:t>
      </w:r>
    </w:p>
    <w:p w14:paraId="7A59D788" w14:textId="01900F0C" w:rsidR="00D47F78" w:rsidRPr="00D01CCF" w:rsidRDefault="00874D7E" w:rsidP="00F60520">
      <w:pPr>
        <w:pStyle w:val="a3"/>
        <w:numPr>
          <w:ilvl w:val="0"/>
          <w:numId w:val="9"/>
        </w:numPr>
        <w:tabs>
          <w:tab w:val="left" w:pos="33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集訓期間</w:t>
      </w:r>
      <w:r w:rsidR="00B46CAD" w:rsidRPr="00D01CCF">
        <w:rPr>
          <w:rFonts w:ascii="微軟正黑體" w:eastAsia="微軟正黑體" w:hAnsi="微軟正黑體" w:hint="eastAsia"/>
          <w:color w:val="000000" w:themeColor="text1"/>
        </w:rPr>
        <w:t>活動</w:t>
      </w:r>
      <w:proofErr w:type="gramStart"/>
      <w:r w:rsidR="00B46CAD" w:rsidRPr="00D01CCF">
        <w:rPr>
          <w:rFonts w:ascii="微軟正黑體" w:eastAsia="微軟正黑體" w:hAnsi="微軟正黑體" w:hint="eastAsia"/>
          <w:color w:val="000000" w:themeColor="text1"/>
        </w:rPr>
        <w:t>量大請多</w:t>
      </w:r>
      <w:proofErr w:type="gramEnd"/>
      <w:r w:rsidR="00B46CAD" w:rsidRPr="00D01CCF">
        <w:rPr>
          <w:rFonts w:ascii="微軟正黑體" w:eastAsia="微軟正黑體" w:hAnsi="微軟正黑體" w:hint="eastAsia"/>
          <w:color w:val="000000" w:themeColor="text1"/>
        </w:rPr>
        <w:t>準備</w:t>
      </w:r>
      <w:r w:rsidRPr="00D01CCF">
        <w:rPr>
          <w:rFonts w:ascii="微軟正黑體" w:eastAsia="微軟正黑體" w:hAnsi="微軟正黑體"/>
          <w:color w:val="000000" w:themeColor="text1"/>
        </w:rPr>
        <w:t>盥洗用品</w:t>
      </w:r>
      <w:r w:rsidR="00B46CAD" w:rsidRPr="00D01CCF">
        <w:rPr>
          <w:rFonts w:ascii="微軟正黑體" w:eastAsia="微軟正黑體" w:hAnsi="微軟正黑體" w:hint="eastAsia"/>
          <w:color w:val="000000" w:themeColor="text1"/>
        </w:rPr>
        <w:t>以備不時之需</w:t>
      </w:r>
      <w:r w:rsidRPr="00D01CCF">
        <w:rPr>
          <w:rFonts w:ascii="微軟正黑體" w:eastAsia="微軟正黑體" w:hAnsi="微軟正黑體"/>
          <w:color w:val="000000" w:themeColor="text1"/>
        </w:rPr>
        <w:t>，</w:t>
      </w:r>
      <w:r w:rsidR="00B46CAD" w:rsidRPr="00D01CCF">
        <w:rPr>
          <w:rFonts w:ascii="微軟正黑體" w:eastAsia="微軟正黑體" w:hAnsi="微軟正黑體" w:hint="eastAsia"/>
          <w:color w:val="000000" w:themeColor="text1"/>
        </w:rPr>
        <w:t>其他</w:t>
      </w:r>
      <w:r w:rsidRPr="00D01CCF">
        <w:rPr>
          <w:rFonts w:ascii="微軟正黑體" w:eastAsia="微軟正黑體" w:hAnsi="微軟正黑體"/>
          <w:color w:val="000000" w:themeColor="text1"/>
        </w:rPr>
        <w:t>個人用</w:t>
      </w:r>
      <w:r w:rsidR="00B46CAD" w:rsidRPr="00D01CCF">
        <w:rPr>
          <w:rFonts w:ascii="微軟正黑體" w:eastAsia="微軟正黑體" w:hAnsi="微軟正黑體" w:hint="eastAsia"/>
          <w:color w:val="000000" w:themeColor="text1"/>
        </w:rPr>
        <w:t>品</w:t>
      </w:r>
      <w:r w:rsidRPr="00D01CCF">
        <w:rPr>
          <w:rFonts w:ascii="微軟正黑體" w:eastAsia="微軟正黑體" w:hAnsi="微軟正黑體"/>
          <w:color w:val="000000" w:themeColor="text1"/>
        </w:rPr>
        <w:t>請自行準備。</w:t>
      </w:r>
    </w:p>
    <w:p w14:paraId="37351B99" w14:textId="430F5806" w:rsidR="00874D7E" w:rsidRPr="00D01CCF" w:rsidRDefault="00874D7E" w:rsidP="00F60520">
      <w:pPr>
        <w:pStyle w:val="a3"/>
        <w:numPr>
          <w:ilvl w:val="0"/>
          <w:numId w:val="9"/>
        </w:numPr>
        <w:tabs>
          <w:tab w:val="left" w:pos="336"/>
        </w:tabs>
        <w:spacing w:line="56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/>
          <w:color w:val="000000" w:themeColor="text1"/>
        </w:rPr>
        <w:t>活動期間辦理相關團體保險。</w:t>
      </w:r>
    </w:p>
    <w:p w14:paraId="435E6AB2" w14:textId="77777777" w:rsidR="00EC7AB9" w:rsidRPr="00D01CCF" w:rsidRDefault="000D3ABE" w:rsidP="00F60520">
      <w:pPr>
        <w:pStyle w:val="a3"/>
        <w:numPr>
          <w:ilvl w:val="0"/>
          <w:numId w:val="9"/>
        </w:numPr>
        <w:tabs>
          <w:tab w:val="left" w:pos="284"/>
        </w:tabs>
        <w:spacing w:line="560" w:lineRule="exact"/>
        <w:ind w:leftChars="-59" w:left="427" w:hanging="569"/>
        <w:rPr>
          <w:rFonts w:ascii="微軟正黑體" w:eastAsia="微軟正黑體" w:hAnsi="微軟正黑體"/>
          <w:color w:val="000000" w:themeColor="text1"/>
        </w:rPr>
      </w:pPr>
      <w:r w:rsidRPr="00D01CCF">
        <w:rPr>
          <w:rFonts w:ascii="微軟正黑體" w:eastAsia="微軟正黑體" w:hAnsi="微軟正黑體" w:hint="eastAsia"/>
          <w:color w:val="000000" w:themeColor="text1"/>
        </w:rPr>
        <w:t>以上若有</w:t>
      </w:r>
      <w:r w:rsidR="00215741" w:rsidRPr="00D01CCF">
        <w:rPr>
          <w:rFonts w:ascii="微軟正黑體" w:eastAsia="微軟正黑體" w:hAnsi="微軟正黑體" w:hint="eastAsia"/>
          <w:color w:val="000000" w:themeColor="text1"/>
        </w:rPr>
        <w:t>未盡事宜，</w:t>
      </w:r>
      <w:r w:rsidR="00D47F78" w:rsidRPr="00D01CCF">
        <w:rPr>
          <w:rFonts w:ascii="微軟正黑體" w:eastAsia="微軟正黑體" w:hAnsi="微軟正黑體" w:hint="eastAsia"/>
          <w:color w:val="000000" w:themeColor="text1"/>
        </w:rPr>
        <w:t>主辦單位保有最終修改活動之權利。</w:t>
      </w:r>
    </w:p>
    <w:p w14:paraId="10F8BD7F" w14:textId="2F7CDBCB" w:rsidR="00933E06" w:rsidRPr="00D01CCF" w:rsidRDefault="00EC7AB9" w:rsidP="00F60520">
      <w:pPr>
        <w:tabs>
          <w:tab w:val="left" w:pos="284"/>
        </w:tabs>
        <w:spacing w:line="560" w:lineRule="exact"/>
        <w:rPr>
          <w:rFonts w:ascii="微軟正黑體" w:eastAsia="微軟正黑體" w:hAnsi="微軟正黑體"/>
          <w:color w:val="000000" w:themeColor="text1"/>
        </w:rPr>
      </w:pPr>
      <w:r w:rsidRPr="00D01CC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FC2F341" wp14:editId="03FDFE73">
            <wp:simplePos x="0" y="0"/>
            <wp:positionH relativeFrom="column">
              <wp:posOffset>-45747</wp:posOffset>
            </wp:positionH>
            <wp:positionV relativeFrom="paragraph">
              <wp:posOffset>518160</wp:posOffset>
            </wp:positionV>
            <wp:extent cx="5238087" cy="3005593"/>
            <wp:effectExtent l="0" t="0" r="1270" b="4445"/>
            <wp:wrapNone/>
            <wp:docPr id="4737148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1487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87" cy="3005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CCF">
        <w:rPr>
          <w:rFonts w:ascii="微軟正黑體" w:eastAsia="微軟正黑體" w:hAnsi="微軟正黑體" w:hint="eastAsia"/>
          <w:color w:val="000000" w:themeColor="text1"/>
        </w:rPr>
        <w:t>※以下為康橋商旅</w:t>
      </w:r>
      <w:proofErr w:type="gramStart"/>
      <w:r w:rsidRPr="00D01CCF">
        <w:rPr>
          <w:rFonts w:ascii="微軟正黑體" w:eastAsia="微軟正黑體" w:hAnsi="微軟正黑體" w:hint="eastAsia"/>
          <w:color w:val="000000" w:themeColor="text1"/>
        </w:rPr>
        <w:t>覺民館</w:t>
      </w:r>
      <w:proofErr w:type="gramEnd"/>
      <w:r w:rsidRPr="00D01CCF">
        <w:rPr>
          <w:rFonts w:ascii="微軟正黑體" w:eastAsia="微軟正黑體" w:hAnsi="微軟正黑體" w:hint="eastAsia"/>
          <w:color w:val="000000" w:themeColor="text1"/>
        </w:rPr>
        <w:t xml:space="preserve"> 免費館內設施及服務，</w:t>
      </w:r>
      <w:proofErr w:type="gramStart"/>
      <w:r w:rsidR="00F60520" w:rsidRPr="00D01CCF">
        <w:rPr>
          <w:rFonts w:ascii="微軟正黑體" w:eastAsia="微軟正黑體" w:hAnsi="微軟正黑體" w:hint="eastAsia"/>
          <w:color w:val="000000" w:themeColor="text1"/>
        </w:rPr>
        <w:t>詳</w:t>
      </w:r>
      <w:r w:rsidRPr="00D01CCF">
        <w:rPr>
          <w:rFonts w:ascii="微軟正黑體" w:eastAsia="微軟正黑體" w:hAnsi="微軟正黑體" w:hint="eastAsia"/>
          <w:color w:val="000000" w:themeColor="text1"/>
        </w:rPr>
        <w:t>請自行</w:t>
      </w:r>
      <w:proofErr w:type="gramEnd"/>
      <w:r w:rsidRPr="00D01CCF">
        <w:rPr>
          <w:rFonts w:ascii="微軟正黑體" w:eastAsia="微軟正黑體" w:hAnsi="微軟正黑體" w:hint="eastAsia"/>
          <w:color w:val="000000" w:themeColor="text1"/>
        </w:rPr>
        <w:t>參考飯店資訊。</w:t>
      </w:r>
    </w:p>
    <w:sectPr w:rsidR="00933E06" w:rsidRPr="00D01CCF" w:rsidSect="006927C6">
      <w:pgSz w:w="11906" w:h="16838"/>
      <w:pgMar w:top="993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4C05"/>
    <w:multiLevelType w:val="hybridMultilevel"/>
    <w:tmpl w:val="574ED904"/>
    <w:lvl w:ilvl="0" w:tplc="16DE8ACA">
      <w:start w:val="1"/>
      <w:numFmt w:val="taiwaneseCountingThousand"/>
      <w:lvlText w:val="%1、"/>
      <w:lvlJc w:val="left"/>
      <w:pPr>
        <w:ind w:left="43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" w15:restartNumberingAfterBreak="0">
    <w:nsid w:val="03B61A23"/>
    <w:multiLevelType w:val="hybridMultilevel"/>
    <w:tmpl w:val="F1AAA2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56FF9"/>
    <w:multiLevelType w:val="hybridMultilevel"/>
    <w:tmpl w:val="E47871C0"/>
    <w:lvl w:ilvl="0" w:tplc="16DE8A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743E2"/>
    <w:multiLevelType w:val="hybridMultilevel"/>
    <w:tmpl w:val="F878E040"/>
    <w:lvl w:ilvl="0" w:tplc="16DE8A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17FE2"/>
    <w:multiLevelType w:val="hybridMultilevel"/>
    <w:tmpl w:val="CDEEC200"/>
    <w:lvl w:ilvl="0" w:tplc="62AE08E8">
      <w:start w:val="1"/>
      <w:numFmt w:val="taiwaneseCountingThousand"/>
      <w:lvlText w:val="%1、"/>
      <w:lvlJc w:val="left"/>
      <w:pPr>
        <w:ind w:left="336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5" w15:restartNumberingAfterBreak="0">
    <w:nsid w:val="31CD3AD1"/>
    <w:multiLevelType w:val="hybridMultilevel"/>
    <w:tmpl w:val="2E085DE6"/>
    <w:lvl w:ilvl="0" w:tplc="16DE8ACA">
      <w:start w:val="1"/>
      <w:numFmt w:val="taiwaneseCountingThousand"/>
      <w:lvlText w:val="%1、"/>
      <w:lvlJc w:val="left"/>
      <w:pPr>
        <w:ind w:left="336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6" w15:restartNumberingAfterBreak="0">
    <w:nsid w:val="4DF31D6B"/>
    <w:multiLevelType w:val="hybridMultilevel"/>
    <w:tmpl w:val="7464A86E"/>
    <w:lvl w:ilvl="0" w:tplc="62AE08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23A1C"/>
    <w:multiLevelType w:val="hybridMultilevel"/>
    <w:tmpl w:val="EDDA8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44459F"/>
    <w:multiLevelType w:val="multilevel"/>
    <w:tmpl w:val="503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07327">
    <w:abstractNumId w:val="8"/>
  </w:num>
  <w:num w:numId="2" w16cid:durableId="1756125543">
    <w:abstractNumId w:val="1"/>
  </w:num>
  <w:num w:numId="3" w16cid:durableId="1327633431">
    <w:abstractNumId w:val="7"/>
  </w:num>
  <w:num w:numId="4" w16cid:durableId="363097135">
    <w:abstractNumId w:val="2"/>
  </w:num>
  <w:num w:numId="5" w16cid:durableId="1196970229">
    <w:abstractNumId w:val="3"/>
  </w:num>
  <w:num w:numId="6" w16cid:durableId="2087484819">
    <w:abstractNumId w:val="6"/>
  </w:num>
  <w:num w:numId="7" w16cid:durableId="491146242">
    <w:abstractNumId w:val="4"/>
  </w:num>
  <w:num w:numId="8" w16cid:durableId="1195188298">
    <w:abstractNumId w:val="0"/>
  </w:num>
  <w:num w:numId="9" w16cid:durableId="429785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7E"/>
    <w:rsid w:val="000D3ABE"/>
    <w:rsid w:val="000E5C59"/>
    <w:rsid w:val="0012239B"/>
    <w:rsid w:val="00145F23"/>
    <w:rsid w:val="00215741"/>
    <w:rsid w:val="002278A5"/>
    <w:rsid w:val="002F0982"/>
    <w:rsid w:val="00301E65"/>
    <w:rsid w:val="0033621A"/>
    <w:rsid w:val="003F3E47"/>
    <w:rsid w:val="00430A64"/>
    <w:rsid w:val="00572FD1"/>
    <w:rsid w:val="00582EE3"/>
    <w:rsid w:val="00652733"/>
    <w:rsid w:val="006927C6"/>
    <w:rsid w:val="006D5FAE"/>
    <w:rsid w:val="006E6608"/>
    <w:rsid w:val="00797618"/>
    <w:rsid w:val="00797BDB"/>
    <w:rsid w:val="00874D7E"/>
    <w:rsid w:val="008A51B1"/>
    <w:rsid w:val="008D36FF"/>
    <w:rsid w:val="008D45CB"/>
    <w:rsid w:val="008E3749"/>
    <w:rsid w:val="00933E06"/>
    <w:rsid w:val="009517F4"/>
    <w:rsid w:val="009603F7"/>
    <w:rsid w:val="009A7A3B"/>
    <w:rsid w:val="009B6DC7"/>
    <w:rsid w:val="009E41FC"/>
    <w:rsid w:val="00A536BC"/>
    <w:rsid w:val="00AD2DF5"/>
    <w:rsid w:val="00B33295"/>
    <w:rsid w:val="00B41B19"/>
    <w:rsid w:val="00B46CAD"/>
    <w:rsid w:val="00B82864"/>
    <w:rsid w:val="00C24320"/>
    <w:rsid w:val="00C8069B"/>
    <w:rsid w:val="00C97922"/>
    <w:rsid w:val="00D01CCF"/>
    <w:rsid w:val="00D13ABD"/>
    <w:rsid w:val="00D47F78"/>
    <w:rsid w:val="00D721BC"/>
    <w:rsid w:val="00DD4C7D"/>
    <w:rsid w:val="00DD663D"/>
    <w:rsid w:val="00E50421"/>
    <w:rsid w:val="00EC7AB9"/>
    <w:rsid w:val="00ED6729"/>
    <w:rsid w:val="00F60520"/>
    <w:rsid w:val="00F60CA7"/>
    <w:rsid w:val="00FA1113"/>
    <w:rsid w:val="00F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787C"/>
  <w15:chartTrackingRefBased/>
  <w15:docId w15:val="{1D1D6AF6-0E99-4A1F-A623-D0BBA3C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FC"/>
    <w:pPr>
      <w:ind w:leftChars="200" w:left="480"/>
    </w:pPr>
  </w:style>
  <w:style w:type="character" w:styleId="a4">
    <w:name w:val="Hyperlink"/>
    <w:basedOn w:val="a0"/>
    <w:uiPriority w:val="99"/>
    <w:unhideWhenUsed/>
    <w:rsid w:val="00C97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761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8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34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53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97305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57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5143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85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66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2511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531;&#20358;&#20449;&#21040;&#22283;&#20839;&#32068;&#20449;&#31665;ctta.ctta@msa.hinet.net" TargetMode="External"/><Relationship Id="rId5" Type="http://schemas.openxmlformats.org/officeDocument/2006/relationships/hyperlink" Target="https://reurl.cc/xvZVN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2024-08-02T07:48:00Z</dcterms:created>
  <dcterms:modified xsi:type="dcterms:W3CDTF">2024-08-02T07:48:00Z</dcterms:modified>
</cp:coreProperties>
</file>