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B2E18" w:rsidRDefault="00000000">
      <w:pPr>
        <w:widowControl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 xml:space="preserve">2024年第十二屆 </w:t>
      </w:r>
      <w:proofErr w:type="gramStart"/>
      <w:r>
        <w:rPr>
          <w:rFonts w:ascii="標楷體" w:eastAsia="標楷體" w:hAnsi="標楷體" w:cs="標楷體"/>
          <w:b/>
          <w:sz w:val="36"/>
          <w:szCs w:val="36"/>
        </w:rPr>
        <w:t>凱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靖</w:t>
      </w:r>
      <w:proofErr w:type="gramStart"/>
      <w:r>
        <w:rPr>
          <w:rFonts w:ascii="標楷體" w:eastAsia="標楷體" w:hAnsi="標楷體" w:cs="標楷體"/>
          <w:b/>
          <w:sz w:val="36"/>
          <w:szCs w:val="36"/>
        </w:rPr>
        <w:t>盃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 xml:space="preserve">全國團體網球錦標賽 </w:t>
      </w:r>
    </w:p>
    <w:p w:rsidR="006B2E18" w:rsidRDefault="00000000">
      <w:pPr>
        <w:widowControl/>
        <w:rPr>
          <w:rFonts w:ascii="標楷體" w:eastAsia="標楷體" w:hAnsi="標楷體" w:cs="標楷體"/>
          <w:sz w:val="43"/>
          <w:szCs w:val="43"/>
        </w:rPr>
      </w:pPr>
      <w:r>
        <w:rPr>
          <w:rFonts w:ascii="標楷體" w:eastAsia="標楷體" w:hAnsi="標楷體" w:cs="標楷體"/>
          <w:noProof/>
          <w:sz w:val="43"/>
          <w:szCs w:val="43"/>
        </w:rPr>
        <w:drawing>
          <wp:inline distT="0" distB="0" distL="0" distR="0">
            <wp:extent cx="5302019" cy="4919891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019" cy="4919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2E18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</w:pPr>
      <w:r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  <w:t>主辦單位:</w:t>
      </w:r>
      <w:proofErr w:type="gramStart"/>
      <w:r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  <w:t>凱</w:t>
      </w:r>
      <w:proofErr w:type="gramEnd"/>
      <w:r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  <w:t>靖科技有限公司.</w:t>
      </w:r>
    </w:p>
    <w:p w:rsidR="006B2E18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</w:pPr>
      <w:r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  <w:t>協辦單位：鯨鯊國際推廣網球有限公司，竹南鎮公所.</w:t>
      </w:r>
    </w:p>
    <w:p w:rsidR="006B2E18" w:rsidRDefault="00000000">
      <w:pPr>
        <w:widowControl/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</w:pPr>
      <w:r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  <w:t>贊助單位：全球生命科學股份有限公司，神光晶片股份有限公司，台灣吉泰半導體有限公司，開新有限公司，艾</w:t>
      </w:r>
      <w:proofErr w:type="gramStart"/>
      <w:r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  <w:t>濠</w:t>
      </w:r>
      <w:proofErr w:type="gramEnd"/>
      <w:r>
        <w:rPr>
          <w:rFonts w:ascii="標楷體" w:eastAsia="標楷體" w:hAnsi="標楷體" w:cs="標楷體"/>
          <w:b/>
          <w:smallCaps/>
          <w:color w:val="0D0D0D"/>
          <w:sz w:val="32"/>
          <w:szCs w:val="32"/>
        </w:rPr>
        <w:t>光科技股份有限公司.</w:t>
      </w:r>
    </w:p>
    <w:p w:rsidR="006B2E18" w:rsidRDefault="00000000">
      <w:pPr>
        <w:widowControl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公司地址：新竹縣竹北市環北路二段269巷67弄6號</w:t>
      </w:r>
    </w:p>
    <w:p w:rsidR="006B2E18" w:rsidRDefault="006B2E18">
      <w:pPr>
        <w:widowControl/>
        <w:rPr>
          <w:rFonts w:ascii="標楷體" w:eastAsia="標楷體" w:hAnsi="標楷體" w:cs="標楷體"/>
          <w:b/>
          <w:sz w:val="32"/>
          <w:szCs w:val="32"/>
        </w:rPr>
      </w:pPr>
    </w:p>
    <w:p w:rsidR="006B2E18" w:rsidRDefault="006B2E18">
      <w:pPr>
        <w:widowControl/>
        <w:rPr>
          <w:rFonts w:ascii="標楷體" w:eastAsia="標楷體" w:hAnsi="標楷體" w:cs="標楷體"/>
          <w:b/>
          <w:sz w:val="32"/>
          <w:szCs w:val="32"/>
        </w:rPr>
      </w:pPr>
    </w:p>
    <w:p w:rsidR="006B2E18" w:rsidRDefault="006B2E18">
      <w:pPr>
        <w:widowControl/>
        <w:rPr>
          <w:rFonts w:ascii="標楷體" w:eastAsia="標楷體" w:hAnsi="標楷體" w:cs="標楷體"/>
          <w:b/>
          <w:sz w:val="32"/>
          <w:szCs w:val="32"/>
        </w:rPr>
      </w:pPr>
    </w:p>
    <w:p w:rsidR="006B2E18" w:rsidRDefault="006B2E18">
      <w:pPr>
        <w:widowControl/>
        <w:rPr>
          <w:rFonts w:ascii="標楷體" w:eastAsia="標楷體" w:hAnsi="標楷體" w:cs="標楷體"/>
          <w:b/>
          <w:sz w:val="32"/>
          <w:szCs w:val="32"/>
        </w:rPr>
      </w:pPr>
    </w:p>
    <w:p w:rsidR="006B2E18" w:rsidRDefault="006B2E18">
      <w:pPr>
        <w:widowControl/>
        <w:rPr>
          <w:rFonts w:ascii="標楷體" w:eastAsia="標楷體" w:hAnsi="標楷體" w:cs="標楷體"/>
          <w:b/>
          <w:sz w:val="32"/>
          <w:szCs w:val="32"/>
        </w:rPr>
      </w:pPr>
    </w:p>
    <w:p w:rsidR="006B2E18" w:rsidRDefault="006B2E18">
      <w:pPr>
        <w:widowControl/>
        <w:rPr>
          <w:rFonts w:ascii="標楷體" w:eastAsia="標楷體" w:hAnsi="標楷體" w:cs="標楷體"/>
          <w:b/>
          <w:sz w:val="32"/>
          <w:szCs w:val="32"/>
        </w:rPr>
      </w:pPr>
    </w:p>
    <w:p w:rsidR="006B2E18" w:rsidRDefault="006B2E18">
      <w:pPr>
        <w:widowControl/>
        <w:rPr>
          <w:rFonts w:ascii="標楷體" w:eastAsia="標楷體" w:hAnsi="標楷體" w:cs="標楷體"/>
          <w:b/>
          <w:sz w:val="32"/>
          <w:szCs w:val="32"/>
        </w:rPr>
      </w:pPr>
    </w:p>
    <w:p w:rsidR="007054DD" w:rsidRDefault="00000000" w:rsidP="007054DD">
      <w:pPr>
        <w:widowControl/>
        <w:pBdr>
          <w:top w:val="nil"/>
          <w:left w:val="nil"/>
          <w:bottom w:val="nil"/>
          <w:right w:val="nil"/>
          <w:between w:val="nil"/>
        </w:pBdr>
        <w:ind w:right="720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lastRenderedPageBreak/>
        <w:t xml:space="preserve">2024年第十二屆 </w:t>
      </w:r>
      <w:proofErr w:type="gramStart"/>
      <w:r>
        <w:rPr>
          <w:rFonts w:ascii="標楷體" w:eastAsia="標楷體" w:hAnsi="標楷體" w:cs="標楷體"/>
          <w:b/>
          <w:color w:val="000000"/>
          <w:sz w:val="32"/>
          <w:szCs w:val="32"/>
        </w:rPr>
        <w:t>凱</w:t>
      </w:r>
      <w:proofErr w:type="gramEnd"/>
      <w:r>
        <w:rPr>
          <w:rFonts w:ascii="標楷體" w:eastAsia="標楷體" w:hAnsi="標楷體" w:cs="標楷體"/>
          <w:b/>
          <w:color w:val="000000"/>
          <w:sz w:val="32"/>
          <w:szCs w:val="32"/>
        </w:rPr>
        <w:t>靖</w:t>
      </w:r>
      <w:proofErr w:type="gramStart"/>
      <w:r>
        <w:rPr>
          <w:rFonts w:ascii="標楷體" w:eastAsia="標楷體" w:hAnsi="標楷體" w:cs="標楷體"/>
          <w:b/>
          <w:color w:val="000000"/>
          <w:sz w:val="32"/>
          <w:szCs w:val="32"/>
        </w:rPr>
        <w:t>盃</w:t>
      </w:r>
      <w:proofErr w:type="gramEnd"/>
      <w:r>
        <w:rPr>
          <w:rFonts w:ascii="標楷體" w:eastAsia="標楷體" w:hAnsi="標楷體" w:cs="標楷體"/>
          <w:b/>
          <w:color w:val="000000"/>
          <w:sz w:val="32"/>
          <w:szCs w:val="32"/>
        </w:rPr>
        <w:t>全國團體網球錦標賽</w:t>
      </w:r>
    </w:p>
    <w:p w:rsidR="006B2E18" w:rsidRDefault="00000000" w:rsidP="007054DD">
      <w:pPr>
        <w:widowControl/>
        <w:pBdr>
          <w:top w:val="nil"/>
          <w:left w:val="nil"/>
          <w:bottom w:val="nil"/>
          <w:right w:val="nil"/>
          <w:between w:val="nil"/>
        </w:pBdr>
        <w:ind w:right="720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競賽規程</w:t>
      </w:r>
    </w:p>
    <w:p w:rsidR="006B2E18" w:rsidRDefault="00000000" w:rsidP="007054DD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執行長：于宏利</w:t>
      </w:r>
    </w:p>
    <w:p w:rsidR="006B2E18" w:rsidRDefault="00000000" w:rsidP="007054DD">
      <w:pPr>
        <w:jc w:val="center"/>
        <w:rPr>
          <w:rFonts w:ascii="標楷體" w:eastAsia="標楷體" w:hAnsi="標楷體" w:cs="標楷體"/>
          <w:b/>
          <w:color w:val="0D0D0D"/>
          <w:sz w:val="36"/>
          <w:szCs w:val="36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裁判長: 莊吳忠</w:t>
      </w:r>
    </w:p>
    <w:p w:rsidR="006B2E18" w:rsidRDefault="00000000" w:rsidP="007054DD">
      <w:pPr>
        <w:spacing w:line="360" w:lineRule="exact"/>
        <w:ind w:left="2125" w:hanging="2125"/>
        <w:contextualSpacing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、宗     旨：推展網球運動，特舉辦本項比賽，其目的除了增進球友之間的友誼和球技的交流外，並以回饋社會鄉里增進市民身體健康和幸福快樂的家庭為目的。</w:t>
      </w:r>
    </w:p>
    <w:p w:rsidR="007054DD" w:rsidRDefault="00000000" w:rsidP="007054DD">
      <w:pPr>
        <w:tabs>
          <w:tab w:val="left" w:pos="9276"/>
        </w:tabs>
        <w:spacing w:line="360" w:lineRule="exact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二、主辦單位：</w:t>
      </w:r>
      <w:proofErr w:type="gramStart"/>
      <w:r>
        <w:rPr>
          <w:rFonts w:ascii="標楷體" w:eastAsia="標楷體" w:hAnsi="標楷體" w:cs="標楷體"/>
          <w:sz w:val="28"/>
          <w:szCs w:val="28"/>
        </w:rPr>
        <w:t>凱</w:t>
      </w:r>
      <w:proofErr w:type="gramEnd"/>
      <w:r>
        <w:rPr>
          <w:rFonts w:ascii="標楷體" w:eastAsia="標楷體" w:hAnsi="標楷體" w:cs="標楷體"/>
          <w:sz w:val="28"/>
          <w:szCs w:val="28"/>
        </w:rPr>
        <w:t>靖科技有限公司。</w:t>
      </w:r>
    </w:p>
    <w:p w:rsidR="006B2E18" w:rsidRDefault="00000000" w:rsidP="007054DD">
      <w:pPr>
        <w:tabs>
          <w:tab w:val="left" w:pos="9276"/>
        </w:tabs>
        <w:spacing w:line="360" w:lineRule="exact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三、協辦單位：鯨鯊國際推廣網球有限公司，竹南鎮公所。</w:t>
      </w:r>
    </w:p>
    <w:p w:rsidR="006B2E18" w:rsidRDefault="00000000" w:rsidP="007054DD">
      <w:pPr>
        <w:widowControl/>
        <w:spacing w:line="360" w:lineRule="exact"/>
        <w:contextualSpacing/>
        <w:rPr>
          <w:rFonts w:ascii="標楷體" w:eastAsia="標楷體" w:hAnsi="標楷體" w:cs="標楷體"/>
          <w:smallCaps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四、贊助單位：</w:t>
      </w:r>
      <w:r>
        <w:rPr>
          <w:rFonts w:ascii="標楷體" w:eastAsia="標楷體" w:hAnsi="標楷體" w:cs="標楷體"/>
          <w:sz w:val="28"/>
          <w:szCs w:val="28"/>
        </w:rPr>
        <w:t>全球生命科學股份有限公司，神光晶片股份有限公司，台灣吉泰半導體有限公司，開新有限公司，艾</w:t>
      </w:r>
      <w:proofErr w:type="gramStart"/>
      <w:r>
        <w:rPr>
          <w:rFonts w:ascii="標楷體" w:eastAsia="標楷體" w:hAnsi="標楷體" w:cs="標楷體"/>
          <w:sz w:val="28"/>
          <w:szCs w:val="28"/>
        </w:rPr>
        <w:t>濠</w:t>
      </w:r>
      <w:proofErr w:type="gramEnd"/>
      <w:r>
        <w:rPr>
          <w:rFonts w:ascii="標楷體" w:eastAsia="標楷體" w:hAnsi="標楷體" w:cs="標楷體"/>
          <w:sz w:val="28"/>
          <w:szCs w:val="28"/>
        </w:rPr>
        <w:t>光科技股份有限公司。</w:t>
      </w:r>
    </w:p>
    <w:p w:rsidR="006B2E18" w:rsidRDefault="00000000" w:rsidP="007054DD">
      <w:pPr>
        <w:spacing w:line="360" w:lineRule="exact"/>
        <w:ind w:left="1960" w:hanging="196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五、比賽日期：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113年7月20、21日</w:t>
      </w:r>
      <w:r>
        <w:rPr>
          <w:rFonts w:ascii="標楷體" w:eastAsia="標楷體" w:hAnsi="標楷體" w:cs="標楷體"/>
          <w:color w:val="0D0D0D"/>
          <w:sz w:val="28"/>
          <w:szCs w:val="28"/>
        </w:rPr>
        <w:t>（星期六</w:t>
      </w:r>
      <w:r>
        <w:rPr>
          <w:rFonts w:ascii="標楷體" w:eastAsia="標楷體" w:hAnsi="標楷體" w:cs="標楷體"/>
          <w:color w:val="000000"/>
          <w:sz w:val="28"/>
          <w:szCs w:val="28"/>
        </w:rPr>
        <w:t>、日</w:t>
      </w:r>
      <w:r>
        <w:rPr>
          <w:rFonts w:ascii="標楷體" w:eastAsia="標楷體" w:hAnsi="標楷體" w:cs="標楷體"/>
          <w:color w:val="0D0D0D"/>
          <w:sz w:val="28"/>
          <w:szCs w:val="28"/>
        </w:rPr>
        <w:t>）上午8：30開賽</w:t>
      </w:r>
      <w:r>
        <w:rPr>
          <w:rFonts w:ascii="標楷體" w:eastAsia="標楷體" w:hAnsi="標楷體" w:cs="標楷體"/>
          <w:sz w:val="28"/>
          <w:szCs w:val="28"/>
        </w:rPr>
        <w:t>，10:00開幕典禮</w:t>
      </w:r>
      <w:r>
        <w:rPr>
          <w:rFonts w:ascii="標楷體" w:eastAsia="標楷體" w:hAnsi="標楷體" w:cs="標楷體"/>
          <w:color w:val="0D0D0D"/>
          <w:sz w:val="28"/>
          <w:szCs w:val="28"/>
        </w:rPr>
        <w:t>。</w:t>
      </w:r>
    </w:p>
    <w:p w:rsidR="006B2E18" w:rsidRDefault="00000000" w:rsidP="007054DD">
      <w:pPr>
        <w:spacing w:line="360" w:lineRule="exact"/>
        <w:ind w:left="2240" w:hanging="224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六、比賽地點：</w:t>
      </w:r>
      <w:r>
        <w:rPr>
          <w:rFonts w:ascii="標楷體" w:eastAsia="標楷體" w:hAnsi="標楷體" w:cs="標楷體"/>
          <w:color w:val="000000"/>
          <w:sz w:val="28"/>
          <w:szCs w:val="28"/>
        </w:rPr>
        <w:t>竹南運動公園網球場</w:t>
      </w:r>
      <w:r>
        <w:rPr>
          <w:rFonts w:ascii="標楷體" w:eastAsia="標楷體" w:hAnsi="標楷體" w:cs="標楷體"/>
          <w:color w:val="0D0D0D"/>
          <w:sz w:val="28"/>
          <w:szCs w:val="28"/>
        </w:rPr>
        <w:t>。(</w:t>
      </w:r>
      <w:r>
        <w:rPr>
          <w:rFonts w:ascii="標楷體" w:eastAsia="標楷體" w:hAnsi="標楷體" w:cs="標楷體"/>
          <w:color w:val="000000"/>
          <w:sz w:val="28"/>
          <w:szCs w:val="28"/>
        </w:rPr>
        <w:t>苗栗縣竹南鎮公園路55號)</w:t>
      </w:r>
    </w:p>
    <w:p w:rsidR="006B2E18" w:rsidRDefault="00000000" w:rsidP="007054DD">
      <w:pPr>
        <w:spacing w:line="360" w:lineRule="exact"/>
        <w:ind w:left="2632" w:hanging="2632"/>
        <w:contextualSpacing/>
        <w:rPr>
          <w:rFonts w:ascii="標楷體" w:eastAsia="標楷體" w:hAnsi="標楷體" w:cs="標楷體"/>
          <w:color w:val="0D0D0D"/>
          <w:sz w:val="30"/>
          <w:szCs w:val="30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七、</w:t>
      </w:r>
      <w:r>
        <w:rPr>
          <w:rFonts w:ascii="標楷體" w:eastAsia="標楷體" w:hAnsi="標楷體" w:cs="標楷體"/>
          <w:color w:val="0D0D0D"/>
          <w:sz w:val="14"/>
          <w:szCs w:val="14"/>
        </w:rPr>
        <w:t xml:space="preserve"> </w:t>
      </w:r>
      <w:r>
        <w:rPr>
          <w:rFonts w:ascii="標楷體" w:eastAsia="標楷體" w:hAnsi="標楷體" w:cs="標楷體"/>
          <w:color w:val="0D0D0D"/>
          <w:sz w:val="28"/>
          <w:szCs w:val="28"/>
        </w:rPr>
        <w:t>比賽方式</w:t>
      </w:r>
      <w:r>
        <w:rPr>
          <w:rFonts w:ascii="標楷體" w:eastAsia="標楷體" w:hAnsi="標楷體" w:cs="標楷體"/>
          <w:color w:val="0D0D0D"/>
          <w:sz w:val="30"/>
          <w:szCs w:val="30"/>
        </w:rPr>
        <w:t>：</w:t>
      </w:r>
    </w:p>
    <w:p w:rsidR="006B2E18" w:rsidRDefault="00000000" w:rsidP="007054DD">
      <w:pPr>
        <w:spacing w:line="360" w:lineRule="exact"/>
        <w:ind w:left="1275" w:hanging="675"/>
        <w:contextualSpacing/>
        <w:rPr>
          <w:rFonts w:ascii="標楷體" w:eastAsia="標楷體" w:hAnsi="標楷體" w:cs="標楷體"/>
          <w:b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30"/>
          <w:szCs w:val="30"/>
        </w:rPr>
        <w:t>(</w:t>
      </w:r>
      <w:proofErr w:type="gramStart"/>
      <w:r>
        <w:rPr>
          <w:rFonts w:ascii="標楷體" w:eastAsia="標楷體" w:hAnsi="標楷體" w:cs="標楷體"/>
          <w:color w:val="0D0D0D"/>
          <w:sz w:val="30"/>
          <w:szCs w:val="30"/>
        </w:rPr>
        <w:t>一</w:t>
      </w:r>
      <w:proofErr w:type="gramEnd"/>
      <w:r>
        <w:rPr>
          <w:rFonts w:ascii="標楷體" w:eastAsia="標楷體" w:hAnsi="標楷體" w:cs="標楷體"/>
          <w:color w:val="0D0D0D"/>
          <w:sz w:val="30"/>
          <w:szCs w:val="30"/>
        </w:rPr>
        <w:t>)</w:t>
      </w:r>
      <w:proofErr w:type="gramStart"/>
      <w:r>
        <w:rPr>
          <w:rFonts w:ascii="標楷體" w:eastAsia="標楷體" w:hAnsi="標楷體" w:cs="標楷體"/>
          <w:sz w:val="28"/>
          <w:szCs w:val="28"/>
        </w:rPr>
        <w:t>採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五點</w:t>
      </w:r>
      <w:r>
        <w:rPr>
          <w:rFonts w:ascii="標楷體" w:eastAsia="標楷體" w:hAnsi="標楷體" w:cs="標楷體"/>
          <w:color w:val="0D0D0D"/>
          <w:sz w:val="28"/>
          <w:szCs w:val="28"/>
        </w:rPr>
        <w:t>雙打團體賽（分組循環，NO-AD賽制），每隊可報名選手</w:t>
      </w:r>
      <w:r>
        <w:rPr>
          <w:rFonts w:ascii="標楷體" w:eastAsia="標楷體" w:hAnsi="標楷體" w:cs="標楷體"/>
          <w:color w:val="000000"/>
          <w:sz w:val="28"/>
          <w:szCs w:val="28"/>
        </w:rPr>
        <w:t>18人</w:t>
      </w:r>
      <w:r>
        <w:rPr>
          <w:rFonts w:ascii="標楷體" w:eastAsia="標楷體" w:hAnsi="標楷體" w:cs="標楷體"/>
          <w:color w:val="0D0D0D"/>
          <w:sz w:val="28"/>
          <w:szCs w:val="28"/>
        </w:rPr>
        <w:t>（含領隊、教練）。</w:t>
      </w:r>
    </w:p>
    <w:p w:rsidR="006B2E18" w:rsidRDefault="00000000" w:rsidP="007054DD">
      <w:pPr>
        <w:spacing w:line="360" w:lineRule="exact"/>
        <w:ind w:left="1200" w:hanging="605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(二)團體賽出賽順序以抽籤決定之，各組不得輪空。預賽各點比賽</w:t>
      </w:r>
      <w:proofErr w:type="gramStart"/>
      <w:r>
        <w:rPr>
          <w:rFonts w:ascii="標楷體" w:eastAsia="標楷體" w:hAnsi="標楷體" w:cs="標楷體"/>
          <w:color w:val="0D0D0D"/>
          <w:sz w:val="28"/>
          <w:szCs w:val="28"/>
        </w:rPr>
        <w:t>採</w:t>
      </w:r>
      <w:proofErr w:type="gramEnd"/>
      <w:r>
        <w:rPr>
          <w:rFonts w:ascii="標楷體" w:eastAsia="標楷體" w:hAnsi="標楷體" w:cs="標楷體"/>
          <w:color w:val="0D0D0D"/>
          <w:sz w:val="28"/>
          <w:szCs w:val="28"/>
        </w:rPr>
        <w:t>一盤決勝六局制，局數六平時</w:t>
      </w:r>
      <w:proofErr w:type="gramStart"/>
      <w:r>
        <w:rPr>
          <w:rFonts w:ascii="標楷體" w:eastAsia="標楷體" w:hAnsi="標楷體" w:cs="標楷體"/>
          <w:color w:val="0D0D0D"/>
          <w:sz w:val="28"/>
          <w:szCs w:val="28"/>
        </w:rPr>
        <w:t>採</w:t>
      </w:r>
      <w:proofErr w:type="gramEnd"/>
      <w:r>
        <w:rPr>
          <w:rFonts w:ascii="標楷體" w:eastAsia="標楷體" w:hAnsi="標楷體" w:cs="標楷體"/>
          <w:color w:val="0D0D0D"/>
          <w:sz w:val="28"/>
          <w:szCs w:val="28"/>
        </w:rPr>
        <w:t>搶七分決勝局制。</w:t>
      </w:r>
    </w:p>
    <w:p w:rsidR="006B2E18" w:rsidRDefault="00000000" w:rsidP="007054DD">
      <w:pPr>
        <w:spacing w:line="360" w:lineRule="exact"/>
        <w:ind w:left="1200" w:hanging="605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(三)賽制以分組巡迴賽而定，每組取兩隊。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八、比賽用球：比賽採用比賽球(HEAD)。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九、比賽規則：採用中華民國網球協會審定之最新網球規則及球員行為準則。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十、報名資格：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    各點</w:t>
      </w:r>
      <w:r>
        <w:rPr>
          <w:rFonts w:ascii="標楷體" w:eastAsia="標楷體" w:hAnsi="標楷體" w:cs="標楷體"/>
          <w:sz w:val="28"/>
          <w:szCs w:val="28"/>
        </w:rPr>
        <w:t>出賽</w:t>
      </w:r>
      <w:r>
        <w:rPr>
          <w:rFonts w:ascii="標楷體" w:eastAsia="標楷體" w:hAnsi="標楷體" w:cs="標楷體"/>
          <w:color w:val="0D0D0D"/>
          <w:sz w:val="28"/>
          <w:szCs w:val="28"/>
        </w:rPr>
        <w:t>資格限定如下：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FF0000"/>
          <w:sz w:val="28"/>
          <w:szCs w:val="28"/>
        </w:rPr>
        <w:t xml:space="preserve"> 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1、第一點 公開組不限年齡。</w:t>
      </w:r>
    </w:p>
    <w:p w:rsidR="006B2E18" w:rsidRDefault="00000000" w:rsidP="007054DD">
      <w:pPr>
        <w:spacing w:line="360" w:lineRule="exact"/>
        <w:ind w:left="1450" w:hanging="459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color w:val="000000"/>
          <w:sz w:val="28"/>
          <w:szCs w:val="28"/>
        </w:rPr>
        <w:t>2</w:t>
      </w:r>
      <w:r>
        <w:rPr>
          <w:rFonts w:ascii="標楷體" w:eastAsia="標楷體" w:hAnsi="標楷體" w:cs="標楷體"/>
          <w:color w:val="000000"/>
          <w:sz w:val="32"/>
          <w:szCs w:val="32"/>
        </w:rPr>
        <w:t>、</w:t>
      </w:r>
      <w:r>
        <w:rPr>
          <w:rFonts w:ascii="標楷體" w:eastAsia="標楷體" w:hAnsi="標楷體" w:cs="標楷體"/>
          <w:color w:val="000000"/>
          <w:sz w:val="28"/>
          <w:szCs w:val="28"/>
        </w:rPr>
        <w:t>第二點 加起來75歲，滿35歲(虛歲)。</w:t>
      </w:r>
    </w:p>
    <w:p w:rsidR="006B2E18" w:rsidRDefault="00000000" w:rsidP="007054DD">
      <w:pPr>
        <w:spacing w:line="360" w:lineRule="exact"/>
        <w:ind w:left="1450" w:hanging="459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3、第三點 加起來90歲，滿40歲(虛歲)。</w:t>
      </w:r>
    </w:p>
    <w:p w:rsidR="006B2E18" w:rsidRDefault="00000000" w:rsidP="007054DD">
      <w:pPr>
        <w:spacing w:line="360" w:lineRule="exact"/>
        <w:ind w:left="1450" w:hanging="459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4、第四點 加起來110歲，滿50歲(虛歲)。</w:t>
      </w:r>
    </w:p>
    <w:p w:rsidR="006B2E18" w:rsidRDefault="00000000" w:rsidP="007054DD">
      <w:pPr>
        <w:spacing w:line="360" w:lineRule="exact"/>
        <w:ind w:left="1450" w:hanging="459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5、第五點 加起來130歲，滿55歲(虛歲)。</w:t>
      </w:r>
    </w:p>
    <w:p w:rsidR="006B2E18" w:rsidRDefault="00000000" w:rsidP="007054DD">
      <w:pPr>
        <w:spacing w:line="360" w:lineRule="exact"/>
        <w:ind w:left="1450" w:hanging="459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6、女子選手參賽加20歲。        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十一、報名日期：自即日起至</w:t>
      </w:r>
      <w:r>
        <w:rPr>
          <w:rFonts w:ascii="標楷體" w:eastAsia="標楷體" w:hAnsi="標楷體" w:cs="標楷體"/>
          <w:color w:val="000000"/>
          <w:sz w:val="28"/>
          <w:szCs w:val="28"/>
        </w:rPr>
        <w:t>113年7月5日(星期五)</w:t>
      </w:r>
      <w:r>
        <w:rPr>
          <w:rFonts w:ascii="標楷體" w:eastAsia="標楷體" w:hAnsi="標楷體" w:cs="標楷體"/>
          <w:color w:val="0D0D0D"/>
          <w:sz w:val="28"/>
          <w:szCs w:val="28"/>
        </w:rPr>
        <w:t>止。</w:t>
      </w:r>
    </w:p>
    <w:p w:rsidR="006B2E18" w:rsidRDefault="00000000" w:rsidP="007054DD">
      <w:pPr>
        <w:spacing w:line="360" w:lineRule="exact"/>
        <w:ind w:left="2240" w:hanging="224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十二、報名地點：新竹縣竹北市環北路二段269巷67弄6號</w:t>
      </w:r>
    </w:p>
    <w:p w:rsidR="006B2E18" w:rsidRDefault="00000000" w:rsidP="007054DD">
      <w:pPr>
        <w:spacing w:line="360" w:lineRule="exact"/>
        <w:ind w:left="2240" w:hanging="224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十三、抽   </w:t>
      </w:r>
      <w:proofErr w:type="gramStart"/>
      <w:r>
        <w:rPr>
          <w:rFonts w:ascii="標楷體" w:eastAsia="標楷體" w:hAnsi="標楷體" w:cs="標楷體"/>
          <w:color w:val="0D0D0D"/>
          <w:sz w:val="28"/>
          <w:szCs w:val="28"/>
        </w:rPr>
        <w:t>籤</w:t>
      </w:r>
      <w:proofErr w:type="gramEnd"/>
      <w:r>
        <w:rPr>
          <w:rFonts w:ascii="標楷體" w:eastAsia="標楷體" w:hAnsi="標楷體" w:cs="標楷體"/>
          <w:color w:val="0D0D0D"/>
          <w:sz w:val="28"/>
          <w:szCs w:val="28"/>
        </w:rPr>
        <w:t>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113年7月6日（</w:t>
      </w:r>
      <w:r>
        <w:rPr>
          <w:rFonts w:ascii="標楷體" w:eastAsia="標楷體" w:hAnsi="標楷體" w:cs="標楷體"/>
          <w:color w:val="0D0D0D"/>
          <w:sz w:val="28"/>
          <w:szCs w:val="28"/>
        </w:rPr>
        <w:t>星期六）上午10：00於凱靖科技舉行，如未派代表抽籤者，由主辦單位代抽，不得異議。</w:t>
      </w:r>
    </w:p>
    <w:p w:rsidR="006B2E18" w:rsidRDefault="00000000" w:rsidP="007054DD">
      <w:pPr>
        <w:spacing w:line="360" w:lineRule="exact"/>
        <w:ind w:left="2240" w:hanging="224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十四、獎   </w:t>
      </w:r>
      <w:proofErr w:type="gramStart"/>
      <w:r>
        <w:rPr>
          <w:rFonts w:ascii="標楷體" w:eastAsia="標楷體" w:hAnsi="標楷體" w:cs="標楷體"/>
          <w:color w:val="0D0D0D"/>
          <w:sz w:val="28"/>
          <w:szCs w:val="28"/>
        </w:rPr>
        <w:t>勵</w:t>
      </w:r>
      <w:proofErr w:type="gramEnd"/>
      <w:r>
        <w:rPr>
          <w:rFonts w:ascii="標楷體" w:eastAsia="標楷體" w:hAnsi="標楷體" w:cs="標楷體"/>
          <w:color w:val="0D0D0D"/>
          <w:sz w:val="28"/>
          <w:szCs w:val="28"/>
        </w:rPr>
        <w:t>：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　　　　　　　優勝隊伍由大會頒發獎盃、獎金以玆鼓勵。</w:t>
      </w:r>
    </w:p>
    <w:p w:rsidR="006B2E18" w:rsidRDefault="00000000" w:rsidP="007054DD">
      <w:pPr>
        <w:spacing w:line="360" w:lineRule="exact"/>
        <w:ind w:firstLine="84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lastRenderedPageBreak/>
        <w:t xml:space="preserve">        冠軍：獎盃一座，獎金新台三十萬元。</w:t>
      </w:r>
    </w:p>
    <w:p w:rsidR="006B2E18" w:rsidRDefault="00000000" w:rsidP="007054DD">
      <w:pPr>
        <w:spacing w:line="360" w:lineRule="exact"/>
        <w:ind w:left="1960" w:hanging="196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              亞軍：獎盃一座，獎金新台幣二十萬元。</w:t>
      </w:r>
    </w:p>
    <w:p w:rsidR="006B2E18" w:rsidRDefault="00000000" w:rsidP="007054DD">
      <w:pPr>
        <w:spacing w:line="360" w:lineRule="exact"/>
        <w:ind w:left="3360" w:hanging="336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              季軍：獎盃一座，獎金新台幣十萬元。</w:t>
      </w:r>
    </w:p>
    <w:p w:rsidR="006B2E18" w:rsidRDefault="00000000" w:rsidP="007054DD">
      <w:pPr>
        <w:spacing w:line="360" w:lineRule="exact"/>
        <w:ind w:left="3360" w:hanging="336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              殿軍：獎盃一座，獎金新台幣五萬元。</w:t>
      </w:r>
    </w:p>
    <w:p w:rsidR="006B2E18" w:rsidRDefault="00000000" w:rsidP="007054DD">
      <w:pPr>
        <w:spacing w:line="360" w:lineRule="exact"/>
        <w:ind w:left="3360" w:hanging="336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　　　　　　　五～八名：獎金新台幣三萬元。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十五、申訴：</w:t>
      </w:r>
    </w:p>
    <w:p w:rsidR="006B2E18" w:rsidRPr="007054DD" w:rsidRDefault="00000000" w:rsidP="007054DD">
      <w:pPr>
        <w:numPr>
          <w:ilvl w:val="0"/>
          <w:numId w:val="1"/>
        </w:numPr>
        <w:spacing w:line="360" w:lineRule="exact"/>
        <w:ind w:left="851" w:firstLine="0"/>
        <w:contextualSpacing/>
        <w:jc w:val="both"/>
        <w:rPr>
          <w:rFonts w:ascii="標楷體" w:eastAsia="標楷體" w:hAnsi="標楷體" w:cs="標楷體"/>
          <w:color w:val="0D0D0D"/>
          <w:sz w:val="28"/>
          <w:szCs w:val="28"/>
        </w:rPr>
      </w:pPr>
      <w:r w:rsidRPr="007054DD">
        <w:rPr>
          <w:rFonts w:ascii="標楷體" w:eastAsia="標楷體" w:hAnsi="標楷體" w:cs="標楷體"/>
          <w:color w:val="0D0D0D"/>
          <w:sz w:val="28"/>
          <w:szCs w:val="28"/>
        </w:rPr>
        <w:t>凡規則有明文規定或有同等意義解釋者，及比賽中事實的判定，以主審之判決</w:t>
      </w:r>
      <w:proofErr w:type="gramStart"/>
      <w:r w:rsidRPr="007054DD">
        <w:rPr>
          <w:rFonts w:ascii="標楷體" w:eastAsia="標楷體" w:hAnsi="標楷體" w:cs="標楷體"/>
          <w:color w:val="0D0D0D"/>
          <w:sz w:val="28"/>
          <w:szCs w:val="28"/>
        </w:rPr>
        <w:t>為終決</w:t>
      </w:r>
      <w:proofErr w:type="gramEnd"/>
      <w:r w:rsidRPr="007054DD">
        <w:rPr>
          <w:rFonts w:ascii="標楷體" w:eastAsia="標楷體" w:hAnsi="標楷體" w:cs="標楷體"/>
          <w:color w:val="0D0D0D"/>
          <w:sz w:val="28"/>
          <w:szCs w:val="28"/>
        </w:rPr>
        <w:t>，不得提出異議。</w:t>
      </w:r>
    </w:p>
    <w:p w:rsidR="006B2E18" w:rsidRDefault="00000000" w:rsidP="007054DD">
      <w:pPr>
        <w:numPr>
          <w:ilvl w:val="0"/>
          <w:numId w:val="1"/>
        </w:numPr>
        <w:spacing w:line="360" w:lineRule="exact"/>
        <w:ind w:left="1418" w:hanging="567"/>
        <w:contextualSpacing/>
        <w:jc w:val="both"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球員資格之身份申訴應在該點第二局比賽前提出，否則不予接受。資格或身份之申訴提出後，雙方球員應於15分鐘內，提出身份證或健保卡或駕駛執照以茲證明，但比賽仍應繼續進行。資格不符及冒名頂替者，經查屬實，全隊取消比賽資格。</w:t>
      </w:r>
    </w:p>
    <w:p w:rsidR="006B2E18" w:rsidRPr="007054DD" w:rsidRDefault="00000000" w:rsidP="007054DD">
      <w:pPr>
        <w:numPr>
          <w:ilvl w:val="0"/>
          <w:numId w:val="1"/>
        </w:numPr>
        <w:spacing w:line="360" w:lineRule="exact"/>
        <w:ind w:left="1260" w:hanging="409"/>
        <w:contextualSpacing/>
        <w:jc w:val="both"/>
        <w:rPr>
          <w:rFonts w:ascii="標楷體" w:eastAsia="標楷體" w:hAnsi="標楷體" w:cs="標楷體"/>
          <w:color w:val="0D0D0D"/>
          <w:sz w:val="28"/>
          <w:szCs w:val="28"/>
        </w:rPr>
      </w:pPr>
      <w:r w:rsidRPr="007054DD">
        <w:rPr>
          <w:rFonts w:ascii="標楷體" w:eastAsia="標楷體" w:hAnsi="標楷體" w:cs="標楷體"/>
          <w:color w:val="0D0D0D"/>
          <w:sz w:val="28"/>
          <w:szCs w:val="28"/>
        </w:rPr>
        <w:t>申訴之提出應由球員本人或領隊之一提出方予接受。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十六、附則： </w:t>
      </w:r>
    </w:p>
    <w:p w:rsidR="006B2E18" w:rsidRDefault="00000000" w:rsidP="007054DD">
      <w:pPr>
        <w:numPr>
          <w:ilvl w:val="0"/>
          <w:numId w:val="2"/>
        </w:num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proofErr w:type="gramStart"/>
      <w:r>
        <w:rPr>
          <w:rFonts w:ascii="標楷體" w:eastAsia="標楷體" w:hAnsi="標楷體" w:cs="標楷體"/>
          <w:color w:val="0D0D0D"/>
          <w:sz w:val="28"/>
          <w:szCs w:val="28"/>
        </w:rPr>
        <w:t>每人限報一隊</w:t>
      </w:r>
      <w:proofErr w:type="gramEnd"/>
      <w:r>
        <w:rPr>
          <w:rFonts w:ascii="標楷體" w:eastAsia="標楷體" w:hAnsi="標楷體" w:cs="標楷體"/>
          <w:color w:val="0D0D0D"/>
          <w:sz w:val="28"/>
          <w:szCs w:val="28"/>
        </w:rPr>
        <w:t>，如有重複報名，以第一次出賽之隊伍為其歸屬，出賽名單一經提出即視同出場比賽。</w:t>
      </w:r>
    </w:p>
    <w:p w:rsidR="006B2E18" w:rsidRDefault="00000000" w:rsidP="007054DD">
      <w:pPr>
        <w:numPr>
          <w:ilvl w:val="0"/>
          <w:numId w:val="2"/>
        </w:num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每隊需</w:t>
      </w:r>
      <w:proofErr w:type="gramStart"/>
      <w:r>
        <w:rPr>
          <w:rFonts w:ascii="標楷體" w:eastAsia="標楷體" w:hAnsi="標楷體" w:cs="標楷體"/>
          <w:color w:val="0D0D0D"/>
          <w:sz w:val="28"/>
          <w:szCs w:val="28"/>
        </w:rPr>
        <w:t>按時按點出</w:t>
      </w:r>
      <w:proofErr w:type="gramEnd"/>
      <w:r>
        <w:rPr>
          <w:rFonts w:ascii="標楷體" w:eastAsia="標楷體" w:hAnsi="標楷體" w:cs="標楷體"/>
          <w:color w:val="0D0D0D"/>
          <w:sz w:val="28"/>
          <w:szCs w:val="28"/>
        </w:rPr>
        <w:t>賽，不得輪空，點名後逾時十分鐘未出賽，視同全隊棄權，惟仍可參加後續比賽。</w:t>
      </w:r>
    </w:p>
    <w:p w:rsidR="006B2E18" w:rsidRDefault="00000000" w:rsidP="007054DD">
      <w:pPr>
        <w:spacing w:line="360" w:lineRule="exact"/>
        <w:ind w:firstLine="840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(三) 大會因賽程</w:t>
      </w:r>
      <w:proofErr w:type="gramStart"/>
      <w:r>
        <w:rPr>
          <w:rFonts w:ascii="標楷體" w:eastAsia="標楷體" w:hAnsi="標楷體" w:cs="標楷體"/>
          <w:color w:val="0D0D0D"/>
          <w:sz w:val="28"/>
          <w:szCs w:val="28"/>
        </w:rPr>
        <w:t>需拆點同時</w:t>
      </w:r>
      <w:proofErr w:type="gramEnd"/>
      <w:r>
        <w:rPr>
          <w:rFonts w:ascii="標楷體" w:eastAsia="標楷體" w:hAnsi="標楷體" w:cs="標楷體"/>
          <w:color w:val="0D0D0D"/>
          <w:sz w:val="28"/>
          <w:szCs w:val="28"/>
        </w:rPr>
        <w:t>進行比賽時，各隊不得異議。</w:t>
      </w:r>
    </w:p>
    <w:p w:rsidR="006B2E18" w:rsidRDefault="00000000" w:rsidP="007054DD">
      <w:pPr>
        <w:spacing w:line="360" w:lineRule="exact"/>
        <w:ind w:left="2914" w:hanging="2064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(四) 比賽如有異議，以大會裁判長之判決為最終判決。</w:t>
      </w:r>
    </w:p>
    <w:p w:rsidR="006B2E18" w:rsidRDefault="00000000" w:rsidP="007054DD">
      <w:pPr>
        <w:spacing w:line="360" w:lineRule="exact"/>
        <w:ind w:left="1466" w:hanging="616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(五) 球員必須攜帶身分證，或其他識別證件，以備查驗。</w:t>
      </w:r>
    </w:p>
    <w:p w:rsidR="006B2E18" w:rsidRDefault="00000000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十七、本辦法如有未盡事宜，得由大會隨時修正公佈之。</w:t>
      </w:r>
    </w:p>
    <w:p w:rsidR="006B2E18" w:rsidRDefault="00000000" w:rsidP="009176CE">
      <w:pPr>
        <w:tabs>
          <w:tab w:val="left" w:pos="284"/>
        </w:tabs>
        <w:spacing w:line="360" w:lineRule="exact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    ※1.比賽日期：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113年7月20、21日(星期六、日)上午8：30開賽</w:t>
      </w:r>
    </w:p>
    <w:p w:rsidR="006B2E18" w:rsidRDefault="00000000" w:rsidP="007054DD">
      <w:pPr>
        <w:spacing w:line="360" w:lineRule="exact"/>
        <w:ind w:firstLine="434"/>
        <w:contextualSpacing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2.比賽地點：竹南運動公園網球場</w:t>
      </w:r>
    </w:p>
    <w:p w:rsidR="006B2E18" w:rsidRDefault="00000000" w:rsidP="007054DD">
      <w:pPr>
        <w:spacing w:line="360" w:lineRule="exact"/>
        <w:ind w:firstLine="434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3.報名截止日：113年7月5日(星</w:t>
      </w:r>
      <w:r>
        <w:rPr>
          <w:rFonts w:ascii="標楷體" w:eastAsia="標楷體" w:hAnsi="標楷體" w:cs="標楷體"/>
          <w:color w:val="0D0D0D"/>
          <w:sz w:val="28"/>
          <w:szCs w:val="28"/>
        </w:rPr>
        <w:t>期五)下午5：00止。</w:t>
      </w:r>
    </w:p>
    <w:p w:rsidR="006B2E18" w:rsidRDefault="00000000" w:rsidP="007054DD">
      <w:pPr>
        <w:spacing w:line="360" w:lineRule="exact"/>
        <w:ind w:left="2337" w:hanging="2296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   4.報名方式：報名表請email[</w:t>
      </w:r>
      <w:proofErr w:type="gramStart"/>
      <w:r>
        <w:rPr>
          <w:rFonts w:ascii="標楷體" w:eastAsia="標楷體" w:hAnsi="標楷體" w:cs="標楷體"/>
          <w:color w:val="FF0000"/>
          <w:sz w:val="28"/>
          <w:szCs w:val="28"/>
        </w:rPr>
        <w:t>三個皆傳</w:t>
      </w:r>
      <w:proofErr w:type="gramEnd"/>
      <w:r>
        <w:rPr>
          <w:rFonts w:ascii="標楷體" w:eastAsia="標楷體" w:hAnsi="標楷體" w:cs="標楷體"/>
          <w:color w:val="0D0D0D"/>
          <w:sz w:val="28"/>
          <w:szCs w:val="28"/>
        </w:rPr>
        <w:t>]至</w:t>
      </w:r>
    </w:p>
    <w:p w:rsidR="006B2E18" w:rsidRDefault="00000000" w:rsidP="007054DD">
      <w:pPr>
        <w:spacing w:line="360" w:lineRule="exact"/>
        <w:ind w:left="2337" w:hanging="2296"/>
        <w:contextualSpacing/>
        <w:rPr>
          <w:rFonts w:ascii="標楷體" w:eastAsia="標楷體" w:hAnsi="標楷體" w:cs="標楷體"/>
          <w:color w:val="202124"/>
          <w:sz w:val="28"/>
          <w:szCs w:val="28"/>
          <w:highlight w:val="white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 xml:space="preserve">               p</w:t>
      </w:r>
      <w:r>
        <w:rPr>
          <w:rFonts w:ascii="標楷體" w:eastAsia="標楷體" w:hAnsi="標楷體" w:cs="標楷體"/>
          <w:color w:val="202124"/>
          <w:sz w:val="28"/>
          <w:szCs w:val="28"/>
          <w:highlight w:val="white"/>
        </w:rPr>
        <w:t>aulwang@podprocaptains.com</w:t>
      </w:r>
    </w:p>
    <w:p w:rsidR="006B2E18" w:rsidRDefault="00000000" w:rsidP="007054DD">
      <w:pPr>
        <w:spacing w:line="360" w:lineRule="exact"/>
        <w:ind w:left="2337" w:hanging="2296"/>
        <w:contextualSpacing/>
        <w:rPr>
          <w:rFonts w:ascii="標楷體" w:eastAsia="標楷體" w:hAnsi="標楷體" w:cs="標楷體"/>
          <w:color w:val="202124"/>
          <w:sz w:val="28"/>
          <w:szCs w:val="28"/>
          <w:highlight w:val="white"/>
        </w:rPr>
      </w:pPr>
      <w:r>
        <w:rPr>
          <w:rFonts w:ascii="標楷體" w:eastAsia="標楷體" w:hAnsi="標楷體" w:cs="標楷體"/>
          <w:color w:val="202124"/>
          <w:sz w:val="28"/>
          <w:szCs w:val="28"/>
          <w:highlight w:val="white"/>
        </w:rPr>
        <w:t xml:space="preserve">               adamhuang@podprocaptains.com </w:t>
      </w:r>
    </w:p>
    <w:p w:rsidR="006B2E18" w:rsidRDefault="00000000" w:rsidP="007054DD">
      <w:pPr>
        <w:spacing w:line="360" w:lineRule="exact"/>
        <w:ind w:left="2337" w:hanging="2296"/>
        <w:contextualSpacing/>
        <w:rPr>
          <w:rFonts w:ascii="標楷體" w:eastAsia="標楷體" w:hAnsi="標楷體" w:cs="標楷體"/>
          <w:b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202124"/>
          <w:sz w:val="28"/>
          <w:szCs w:val="28"/>
          <w:highlight w:val="white"/>
        </w:rPr>
        <w:t xml:space="preserve">               timwang@podprocaptains.com</w:t>
      </w:r>
      <w:r>
        <w:rPr>
          <w:rFonts w:ascii="標楷體" w:eastAsia="標楷體" w:hAnsi="標楷體" w:cs="標楷體"/>
          <w:color w:val="0D0D0D"/>
          <w:sz w:val="28"/>
          <w:szCs w:val="28"/>
        </w:rPr>
        <w:br/>
      </w:r>
    </w:p>
    <w:p w:rsidR="006B2E18" w:rsidRDefault="006B2E18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rPr>
          <w:rFonts w:ascii="標楷體" w:eastAsia="標楷體" w:hAnsi="標楷體" w:cs="標楷體" w:hint="eastAsia"/>
          <w:color w:val="0D0D0D"/>
          <w:sz w:val="28"/>
          <w:szCs w:val="28"/>
        </w:rPr>
      </w:pPr>
    </w:p>
    <w:p w:rsidR="009176CE" w:rsidRDefault="009176CE" w:rsidP="007054DD">
      <w:pPr>
        <w:widowControl/>
        <w:spacing w:line="360" w:lineRule="exact"/>
        <w:contextualSpacing/>
        <w:rPr>
          <w:noProof/>
        </w:rPr>
      </w:pPr>
    </w:p>
    <w:p w:rsidR="009176CE" w:rsidRDefault="009176CE" w:rsidP="007054DD">
      <w:pPr>
        <w:widowControl/>
        <w:spacing w:line="360" w:lineRule="exact"/>
        <w:contextualSpacing/>
        <w:rPr>
          <w:noProof/>
        </w:rPr>
      </w:pPr>
    </w:p>
    <w:p w:rsidR="009176CE" w:rsidRDefault="009176CE" w:rsidP="007054DD">
      <w:pPr>
        <w:widowControl/>
        <w:spacing w:line="360" w:lineRule="exact"/>
        <w:contextualSpacing/>
        <w:rPr>
          <w:noProof/>
        </w:rPr>
      </w:pPr>
    </w:p>
    <w:p w:rsidR="009176CE" w:rsidRDefault="009176CE" w:rsidP="007054DD">
      <w:pPr>
        <w:widowControl/>
        <w:spacing w:line="360" w:lineRule="exact"/>
        <w:contextualSpacing/>
        <w:rPr>
          <w:noProof/>
        </w:rPr>
      </w:pPr>
    </w:p>
    <w:p w:rsidR="009176CE" w:rsidRDefault="009176CE" w:rsidP="007054DD">
      <w:pPr>
        <w:widowControl/>
        <w:spacing w:line="360" w:lineRule="exact"/>
        <w:contextualSpacing/>
        <w:rPr>
          <w:noProof/>
        </w:rPr>
      </w:pPr>
    </w:p>
    <w:p w:rsidR="009176CE" w:rsidRDefault="009176CE" w:rsidP="007054DD">
      <w:pPr>
        <w:widowControl/>
        <w:spacing w:line="360" w:lineRule="exact"/>
        <w:contextualSpacing/>
        <w:rPr>
          <w:noProof/>
        </w:rPr>
      </w:pPr>
    </w:p>
    <w:p w:rsidR="009176CE" w:rsidRDefault="009176CE" w:rsidP="007054DD">
      <w:pPr>
        <w:widowControl/>
        <w:spacing w:line="360" w:lineRule="exact"/>
        <w:contextualSpacing/>
        <w:rPr>
          <w:noProof/>
        </w:rPr>
      </w:pPr>
    </w:p>
    <w:p w:rsidR="006B2E18" w:rsidRDefault="009176CE" w:rsidP="007054DD">
      <w:pPr>
        <w:widowControl/>
        <w:spacing w:line="360" w:lineRule="exact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-1234440</wp:posOffset>
            </wp:positionV>
            <wp:extent cx="5242538" cy="2919894"/>
            <wp:effectExtent l="0" t="0" r="0" b="0"/>
            <wp:wrapNone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 t="20129" r="32410" b="23325"/>
                    <a:stretch>
                      <a:fillRect/>
                    </a:stretch>
                  </pic:blipFill>
                  <pic:spPr>
                    <a:xfrm>
                      <a:off x="0" y="0"/>
                      <a:ext cx="5242538" cy="2919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2E18" w:rsidRDefault="006B2E18" w:rsidP="007054DD">
      <w:pPr>
        <w:widowControl/>
        <w:spacing w:line="360" w:lineRule="exact"/>
        <w:contextualSpacing/>
        <w:jc w:val="center"/>
        <w:rPr>
          <w:rFonts w:ascii="華康楷書體W7" w:eastAsia="華康楷書體W7" w:hAnsi="華康楷書體W7" w:cs="華康楷書體W7"/>
          <w:sz w:val="96"/>
          <w:szCs w:val="96"/>
        </w:rPr>
      </w:pPr>
    </w:p>
    <w:p w:rsidR="009176CE" w:rsidRDefault="009176CE" w:rsidP="007054DD">
      <w:pPr>
        <w:spacing w:line="360" w:lineRule="exact"/>
        <w:contextualSpacing/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9176CE" w:rsidRDefault="009176CE" w:rsidP="007054DD">
      <w:pPr>
        <w:spacing w:line="360" w:lineRule="exact"/>
        <w:contextualSpacing/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6B2E18" w:rsidRDefault="00000000" w:rsidP="007054DD">
      <w:pPr>
        <w:spacing w:line="360" w:lineRule="exact"/>
        <w:contextualSpacing/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color w:val="0D0D0D"/>
          <w:sz w:val="28"/>
          <w:szCs w:val="28"/>
        </w:rPr>
        <w:t>竹南運動公園網球場</w:t>
      </w:r>
    </w:p>
    <w:p w:rsidR="006B2E18" w:rsidRDefault="006B2E18" w:rsidP="007054DD">
      <w:pPr>
        <w:spacing w:line="360" w:lineRule="exact"/>
        <w:contextualSpacing/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6B2E18" w:rsidRDefault="006B2E18">
      <w:pPr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</w:p>
    <w:p w:rsidR="006B2E18" w:rsidRDefault="00000000">
      <w:pPr>
        <w:jc w:val="center"/>
        <w:rPr>
          <w:rFonts w:ascii="標楷體" w:eastAsia="標楷體" w:hAnsi="標楷體" w:cs="標楷體"/>
          <w:color w:val="0D0D0D"/>
          <w:sz w:val="28"/>
          <w:szCs w:val="28"/>
        </w:rPr>
      </w:pPr>
      <w:r>
        <w:rPr>
          <w:rFonts w:ascii="標楷體" w:eastAsia="標楷體" w:hAnsi="標楷體" w:cs="標楷體"/>
          <w:noProof/>
          <w:sz w:val="43"/>
          <w:szCs w:val="43"/>
        </w:rPr>
        <w:drawing>
          <wp:inline distT="0" distB="0" distL="0" distR="0">
            <wp:extent cx="1984538" cy="1841765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538" cy="1841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noProof/>
          <w:sz w:val="43"/>
          <w:szCs w:val="43"/>
        </w:rPr>
        <w:drawing>
          <wp:inline distT="114300" distB="114300" distL="114300" distR="114300">
            <wp:extent cx="1944525" cy="194452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525" cy="194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sectPr w:rsidR="006B2E18" w:rsidSect="007054DD">
      <w:pgSz w:w="11906" w:h="16838"/>
      <w:pgMar w:top="1440" w:right="1274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W7">
    <w:panose1 w:val="03000709000000000000"/>
    <w:charset w:val="88"/>
    <w:family w:val="script"/>
    <w:pitch w:val="fixed"/>
    <w:sig w:usb0="F1002BFF" w:usb1="29DFFFFF" w:usb2="00000037" w:usb3="00000000" w:csb0="003F00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7030B"/>
    <w:multiLevelType w:val="multilevel"/>
    <w:tmpl w:val="CC2E865C"/>
    <w:lvl w:ilvl="0">
      <w:start w:val="1"/>
      <w:numFmt w:val="decimal"/>
      <w:lvlText w:val="(%1)"/>
      <w:lvlJc w:val="left"/>
      <w:pPr>
        <w:ind w:left="1555" w:hanging="72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795" w:hanging="480"/>
      </w:pPr>
    </w:lvl>
    <w:lvl w:ilvl="2">
      <w:start w:val="1"/>
      <w:numFmt w:val="lowerRoman"/>
      <w:lvlText w:val="%3."/>
      <w:lvlJc w:val="right"/>
      <w:pPr>
        <w:ind w:left="2275" w:hanging="480"/>
      </w:pPr>
    </w:lvl>
    <w:lvl w:ilvl="3">
      <w:start w:val="1"/>
      <w:numFmt w:val="decimal"/>
      <w:lvlText w:val="%4."/>
      <w:lvlJc w:val="left"/>
      <w:pPr>
        <w:ind w:left="2755" w:hanging="480"/>
      </w:pPr>
    </w:lvl>
    <w:lvl w:ilvl="4">
      <w:start w:val="1"/>
      <w:numFmt w:val="decimal"/>
      <w:lvlText w:val="%5、"/>
      <w:lvlJc w:val="left"/>
      <w:pPr>
        <w:ind w:left="3235" w:hanging="480"/>
      </w:pPr>
    </w:lvl>
    <w:lvl w:ilvl="5">
      <w:start w:val="1"/>
      <w:numFmt w:val="lowerRoman"/>
      <w:lvlText w:val="%6."/>
      <w:lvlJc w:val="right"/>
      <w:pPr>
        <w:ind w:left="3715" w:hanging="480"/>
      </w:pPr>
    </w:lvl>
    <w:lvl w:ilvl="6">
      <w:start w:val="1"/>
      <w:numFmt w:val="decimal"/>
      <w:lvlText w:val="%7."/>
      <w:lvlJc w:val="left"/>
      <w:pPr>
        <w:ind w:left="4195" w:hanging="480"/>
      </w:pPr>
    </w:lvl>
    <w:lvl w:ilvl="7">
      <w:start w:val="1"/>
      <w:numFmt w:val="decimal"/>
      <w:lvlText w:val="%8、"/>
      <w:lvlJc w:val="left"/>
      <w:pPr>
        <w:ind w:left="4675" w:hanging="480"/>
      </w:pPr>
    </w:lvl>
    <w:lvl w:ilvl="8">
      <w:start w:val="1"/>
      <w:numFmt w:val="lowerRoman"/>
      <w:lvlText w:val="%9."/>
      <w:lvlJc w:val="right"/>
      <w:pPr>
        <w:ind w:left="5155" w:hanging="480"/>
      </w:pPr>
    </w:lvl>
  </w:abstractNum>
  <w:abstractNum w:abstractNumId="1" w15:restartNumberingAfterBreak="0">
    <w:nsid w:val="5E232019"/>
    <w:multiLevelType w:val="multilevel"/>
    <w:tmpl w:val="25AEE580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92331676">
    <w:abstractNumId w:val="1"/>
  </w:num>
  <w:num w:numId="2" w16cid:durableId="617184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E18"/>
    <w:rsid w:val="006B2E18"/>
    <w:rsid w:val="007054DD"/>
    <w:rsid w:val="009176CE"/>
    <w:rsid w:val="00E3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CA8A2"/>
  <w15:docId w15:val="{6DC6D6F1-E2EE-44DC-8283-063CDCD8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08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link w:val="a5"/>
    <w:uiPriority w:val="1"/>
    <w:qFormat/>
    <w:rsid w:val="000E5082"/>
    <w:rPr>
      <w:sz w:val="22"/>
    </w:rPr>
  </w:style>
  <w:style w:type="character" w:customStyle="1" w:styleId="a5">
    <w:name w:val="無間距 字元"/>
    <w:basedOn w:val="a0"/>
    <w:link w:val="a4"/>
    <w:uiPriority w:val="1"/>
    <w:rsid w:val="000E5082"/>
    <w:rPr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7872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8725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872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8725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574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7426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157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F63A3A"/>
    <w:pPr>
      <w:ind w:leftChars="200" w:left="480"/>
    </w:pPr>
  </w:style>
  <w:style w:type="character" w:customStyle="1" w:styleId="grkhzd">
    <w:name w:val="grkhzd"/>
    <w:basedOn w:val="a0"/>
    <w:rsid w:val="009A59FB"/>
  </w:style>
  <w:style w:type="character" w:customStyle="1" w:styleId="lrzxr">
    <w:name w:val="lrzxr"/>
    <w:basedOn w:val="a0"/>
    <w:rsid w:val="009A59FB"/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85EwGTMWADRBG9hGS/n77iz/7A==">CgMxLjAyCGguZ2pkZ3hzOAByITFZYnowZXBudFQtMnFzMXhZU1BvT29EWGtBSHI4aEZfZA==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欣諭 鍾</dc:creator>
  <cp:lastModifiedBy>Admin</cp:lastModifiedBy>
  <cp:revision>3</cp:revision>
  <dcterms:created xsi:type="dcterms:W3CDTF">2021-03-09T00:42:00Z</dcterms:created>
  <dcterms:modified xsi:type="dcterms:W3CDTF">2024-06-05T06:08:00Z</dcterms:modified>
</cp:coreProperties>
</file>