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732A" w14:textId="49DF2B74" w:rsidR="006A1ABB" w:rsidRPr="00642F7F" w:rsidRDefault="006A1ABB" w:rsidP="00642F7F">
      <w:pPr>
        <w:rPr>
          <w:rFonts w:ascii="標楷體" w:eastAsia="標楷體" w:hAnsi="標楷體"/>
          <w:bCs/>
          <w:sz w:val="32"/>
          <w:szCs w:val="32"/>
        </w:rPr>
      </w:pPr>
      <w:bookmarkStart w:id="0" w:name="_Hlk163743407"/>
      <w:r w:rsidRPr="00642F7F">
        <w:rPr>
          <w:rFonts w:ascii="標楷體" w:eastAsia="標楷體" w:hAnsi="標楷體" w:hint="eastAsia"/>
          <w:bCs/>
          <w:sz w:val="32"/>
          <w:szCs w:val="32"/>
        </w:rPr>
        <w:t>中華民國網球協會2024年華國三太子國際男子網球挑戰賽-硬體設備</w:t>
      </w:r>
      <w:r w:rsidR="00BB3C4B">
        <w:rPr>
          <w:rFonts w:ascii="標楷體" w:eastAsia="標楷體" w:hAnsi="標楷體" w:hint="eastAsia"/>
          <w:bCs/>
          <w:sz w:val="32"/>
          <w:szCs w:val="32"/>
        </w:rPr>
        <w:t>佈置</w:t>
      </w:r>
      <w:r w:rsidRPr="00642F7F">
        <w:rPr>
          <w:rFonts w:ascii="標楷體" w:eastAsia="標楷體" w:hAnsi="標楷體" w:hint="eastAsia"/>
          <w:bCs/>
          <w:sz w:val="32"/>
          <w:szCs w:val="32"/>
        </w:rPr>
        <w:t>租賃採購案(案號:113-9)</w:t>
      </w:r>
      <w:bookmarkEnd w:id="0"/>
      <w:r w:rsidRPr="00642F7F">
        <w:rPr>
          <w:rFonts w:ascii="標楷體" w:eastAsia="標楷體" w:hAnsi="標楷體" w:hint="eastAsia"/>
          <w:bCs/>
          <w:sz w:val="32"/>
          <w:szCs w:val="32"/>
        </w:rPr>
        <w:t>需求規範書(</w:t>
      </w:r>
      <w:bookmarkStart w:id="1" w:name="_Hlk163743157"/>
      <w:r w:rsidRPr="00642F7F">
        <w:rPr>
          <w:rFonts w:ascii="標楷體" w:eastAsia="標楷體" w:hAnsi="標楷體" w:hint="eastAsia"/>
          <w:bCs/>
          <w:sz w:val="32"/>
          <w:szCs w:val="32"/>
        </w:rPr>
        <w:t>未達公告金額/無保固/評審/參考最有利標精神)</w:t>
      </w:r>
    </w:p>
    <w:bookmarkEnd w:id="1"/>
    <w:p w14:paraId="36E45997" w14:textId="5A83C265" w:rsidR="00056D8F" w:rsidRPr="006A1ABB" w:rsidRDefault="00B776EB" w:rsidP="0009188C">
      <w:pPr>
        <w:pStyle w:val="af1"/>
        <w:numPr>
          <w:ilvl w:val="0"/>
          <w:numId w:val="2"/>
        </w:numPr>
        <w:tabs>
          <w:tab w:val="clear" w:pos="720"/>
        </w:tabs>
        <w:adjustRightInd w:val="0"/>
        <w:snapToGrid w:val="0"/>
        <w:spacing w:line="300" w:lineRule="auto"/>
        <w:ind w:leftChars="0" w:left="567" w:rightChars="278" w:right="667"/>
        <w:jc w:val="both"/>
        <w:rPr>
          <w:rFonts w:eastAsia="標楷體"/>
          <w:kern w:val="16"/>
          <w:sz w:val="28"/>
          <w:szCs w:val="28"/>
        </w:rPr>
      </w:pPr>
      <w:proofErr w:type="gramStart"/>
      <w:r w:rsidRPr="006A1ABB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6A1ABB">
        <w:rPr>
          <w:rFonts w:eastAsia="標楷體" w:hint="eastAsia"/>
          <w:kern w:val="16"/>
          <w:sz w:val="28"/>
          <w:szCs w:val="28"/>
        </w:rPr>
        <w:t>：</w:t>
      </w:r>
      <w:bookmarkStart w:id="2" w:name="_Hlk163743193"/>
      <w:r w:rsidR="00E83B4C" w:rsidRPr="006A1ABB">
        <w:rPr>
          <w:rFonts w:ascii="標楷體" w:eastAsia="標楷體" w:hAnsi="標楷體" w:hint="eastAsia"/>
          <w:bCs/>
          <w:sz w:val="28"/>
          <w:szCs w:val="28"/>
        </w:rPr>
        <w:t>中華民國網球協會「</w:t>
      </w:r>
      <w:r w:rsidR="006A1ABB" w:rsidRPr="006A1ABB">
        <w:rPr>
          <w:rFonts w:ascii="標楷體" w:eastAsia="標楷體" w:hAnsi="標楷體" w:hint="eastAsia"/>
          <w:bCs/>
          <w:sz w:val="28"/>
          <w:szCs w:val="28"/>
        </w:rPr>
        <w:t>2024年華國三太子國際男子網球挑戰賽-硬體設備租賃採購案(案號:113-9)</w:t>
      </w:r>
      <w:bookmarkEnd w:id="2"/>
      <w:r w:rsidR="001212EA" w:rsidRPr="006A1ABB">
        <w:rPr>
          <w:rFonts w:ascii="標楷體" w:eastAsia="標楷體" w:hAnsi="標楷體" w:hint="eastAsia"/>
          <w:bCs/>
          <w:sz w:val="28"/>
          <w:szCs w:val="28"/>
        </w:rPr>
        <w:t>(</w:t>
      </w:r>
      <w:r w:rsidR="006A1ABB" w:rsidRPr="006A1ABB">
        <w:rPr>
          <w:rFonts w:ascii="標楷體" w:eastAsia="標楷體" w:hAnsi="標楷體" w:hint="eastAsia"/>
          <w:bCs/>
          <w:sz w:val="28"/>
          <w:szCs w:val="28"/>
        </w:rPr>
        <w:t>未達公告金額/無保固/評審/參考最有利標精神)</w:t>
      </w:r>
      <w:r w:rsidR="008C38A4" w:rsidRPr="006A1ABB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303663E" w14:textId="31FBEAA5" w:rsidR="006D7219" w:rsidRDefault="00346903" w:rsidP="006D7219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346903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5EC6A781" w14:textId="77777777" w:rsidR="00214156" w:rsidRDefault="006D7219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214156"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200吋LED電視牆 w450*h250cm </w:t>
      </w:r>
      <w:bookmarkStart w:id="3" w:name="_Hlk163655077"/>
      <w:r w:rsidR="00214156"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2面</w:t>
      </w:r>
      <w:bookmarkEnd w:id="3"/>
      <w:r w:rsidR="00214156"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ab/>
        <w:t>解析度為P4</w:t>
      </w:r>
    </w:p>
    <w:p w14:paraId="69F9142A" w14:textId="38C95C15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LED輸出視訊控制含</w:t>
      </w:r>
      <w:proofErr w:type="gramStart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視訊開框控制台</w:t>
      </w:r>
      <w:proofErr w:type="gramEnd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視訊相關線材/監看螢幕</w:t>
      </w:r>
    </w:p>
    <w:p w14:paraId="34715963" w14:textId="19A00F95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1-3賽事期間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操作技術人員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留守</w:t>
      </w:r>
    </w:p>
    <w:p w14:paraId="5C563640" w14:textId="69730B46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</w:t>
      </w:r>
      <w:bookmarkStart w:id="4" w:name="_Hlk163655112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4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LED底台結構2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52AE3610" w14:textId="4067F5DC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尺寸:w450*d180*h150cm</w:t>
      </w:r>
    </w:p>
    <w:p w14:paraId="66100098" w14:textId="55AD17EC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proofErr w:type="gramStart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周圍黑布圍滿</w:t>
      </w:r>
      <w:proofErr w:type="gramEnd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.地板防護沙包配重</w:t>
      </w:r>
    </w:p>
    <w:p w14:paraId="201BA99F" w14:textId="0F4220D6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</w:t>
      </w:r>
      <w:r w:rsidRPr="00214156">
        <w:rPr>
          <w:rFonts w:ascii="標楷體" w:hAnsi="標楷體"/>
          <w:color w:val="auto"/>
          <w:szCs w:val="28"/>
          <w:shd w:val="clear" w:color="auto" w:fill="FFFFFF" w:themeFill="background1"/>
        </w:rPr>
        <w:t>、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柴油發電機 220V/60K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1組</w:t>
      </w:r>
    </w:p>
    <w:p w14:paraId="5E9165D1" w14:textId="12637636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現場設備</w:t>
      </w:r>
      <w:proofErr w:type="gramStart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主幹線配線</w:t>
      </w:r>
      <w:proofErr w:type="gramEnd"/>
    </w:p>
    <w:p w14:paraId="28DCF821" w14:textId="08834EFF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相關</w:t>
      </w:r>
      <w:proofErr w:type="gramStart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安全含</w:t>
      </w:r>
      <w:proofErr w:type="gramEnd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安全圍籬.</w:t>
      </w:r>
      <w:proofErr w:type="gramStart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線槽</w:t>
      </w:r>
      <w:proofErr w:type="gramEnd"/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.油料.滅火器</w:t>
      </w:r>
    </w:p>
    <w:p w14:paraId="5F840CFA" w14:textId="73E7B477" w:rsidR="00214156" w:rsidRDefault="00214156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</w:t>
      </w:r>
      <w:r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每日使用上限12小時超時加收油料費用</w:t>
      </w:r>
    </w:p>
    <w:p w14:paraId="4EEB3439" w14:textId="0E83DED6" w:rsidR="00E71BE9" w:rsidRPr="00E71BE9" w:rsidRDefault="00E71BE9" w:rsidP="00E71BE9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四、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賽事周邊器材、辦公設備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租賃</w:t>
      </w:r>
    </w:p>
    <w:p w14:paraId="083EE3FB" w14:textId="0180A173" w:rsidR="00E71BE9" w:rsidRPr="00E71BE9" w:rsidRDefault="00E71BE9" w:rsidP="00E71BE9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-1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塑鋼會議桌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長180cm*寬60cm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) 70張</w:t>
      </w:r>
    </w:p>
    <w:p w14:paraId="6FBCD0CC" w14:textId="216B7A6D" w:rsidR="00E71BE9" w:rsidRPr="00E71BE9" w:rsidRDefault="00E71BE9" w:rsidP="00E71BE9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黑色桌巾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30條</w:t>
      </w:r>
    </w:p>
    <w:p w14:paraId="39A3204A" w14:textId="33CDD4A9" w:rsidR="00E71BE9" w:rsidRPr="00E71BE9" w:rsidRDefault="00E71BE9" w:rsidP="00E71BE9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</w:t>
      </w:r>
      <w:proofErr w:type="gramStart"/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紅絨柱</w:t>
      </w:r>
      <w:proofErr w:type="gramEnd"/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(伸縮圍欄) </w:t>
      </w:r>
      <w:r w:rsidR="001B20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圍欄伸展</w:t>
      </w:r>
      <w:r w:rsidR="001B20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可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達2米長</w:t>
      </w:r>
      <w:r w:rsidR="001B205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)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100座</w:t>
      </w:r>
    </w:p>
    <w:p w14:paraId="32251DDF" w14:textId="330CE0A2" w:rsidR="00E71BE9" w:rsidRDefault="00E71BE9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</w:t>
      </w:r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黑色U</w:t>
      </w:r>
      <w:proofErr w:type="gramStart"/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型管</w:t>
      </w:r>
      <w:proofErr w:type="gramEnd"/>
      <w:r w:rsidRPr="00E71BE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折疊</w:t>
      </w:r>
      <w:r w:rsidR="007258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椅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200張</w:t>
      </w:r>
      <w:r w:rsidR="00F3128D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1-5</w:t>
      </w:r>
      <w:r w:rsidR="00F3128D"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亞麻沙發椅組(雙人)寬155cm*深90</w:t>
      </w:r>
      <w:bookmarkStart w:id="5" w:name="_Hlk164325187"/>
      <w:r w:rsidR="00F3128D"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cm</w:t>
      </w:r>
      <w:bookmarkEnd w:id="5"/>
      <w:r w:rsidR="00F3128D"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*高76</w:t>
      </w:r>
      <w:r w:rsidR="00F3128D" w:rsidRPr="00F3128D">
        <w:t xml:space="preserve"> </w:t>
      </w:r>
      <w:bookmarkStart w:id="6" w:name="_Hlk164325265"/>
      <w:r w:rsidR="00F3128D" w:rsidRPr="00F3128D">
        <w:rPr>
          <w:rFonts w:ascii="標楷體" w:hAnsi="標楷體"/>
          <w:color w:val="auto"/>
          <w:szCs w:val="28"/>
          <w:shd w:val="clear" w:color="auto" w:fill="FFFFFF" w:themeFill="background1"/>
        </w:rPr>
        <w:t>cm</w:t>
      </w:r>
      <w:bookmarkEnd w:id="6"/>
      <w:r w:rsid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3張</w:t>
      </w:r>
    </w:p>
    <w:p w14:paraId="12B8CEAB" w14:textId="20BF848D" w:rsidR="00F3128D" w:rsidRDefault="00F3128D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1-6</w:t>
      </w:r>
      <w:r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亞麻沙發椅組(三人)寬207cm*深90cm*高76</w:t>
      </w:r>
      <w:r w:rsidRPr="00F3128D">
        <w:t xml:space="preserve"> </w:t>
      </w:r>
      <w:r w:rsidRPr="00F3128D">
        <w:rPr>
          <w:rFonts w:ascii="標楷體" w:hAnsi="標楷體"/>
          <w:color w:val="auto"/>
          <w:szCs w:val="28"/>
          <w:shd w:val="clear" w:color="auto" w:fill="FFFFFF" w:themeFill="background1"/>
        </w:rPr>
        <w:t>cm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bookmarkStart w:id="7" w:name="_Hlk164325274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2張</w:t>
      </w:r>
      <w:bookmarkEnd w:id="7"/>
    </w:p>
    <w:p w14:paraId="5230C052" w14:textId="5D5BC97B" w:rsidR="00F3128D" w:rsidRDefault="00F3128D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1-7</w:t>
      </w:r>
      <w:r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白土司椅(三人)長180cm*深40cm*高50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F3128D">
        <w:rPr>
          <w:rFonts w:ascii="標楷體" w:hAnsi="標楷體"/>
          <w:color w:val="auto"/>
          <w:szCs w:val="28"/>
          <w:shd w:val="clear" w:color="auto" w:fill="FFFFFF" w:themeFill="background1"/>
        </w:rPr>
        <w:t>cm</w:t>
      </w:r>
      <w:r w:rsidRPr="00F312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2張</w:t>
      </w:r>
    </w:p>
    <w:p w14:paraId="0D9E3742" w14:textId="52975099" w:rsidR="00A90377" w:rsidRPr="0040735F" w:rsidRDefault="00A90377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A90377">
        <w:rPr>
          <w:rFonts w:ascii="標楷體" w:hAnsi="標楷體" w:hint="eastAsia"/>
          <w:color w:val="FF0000"/>
          <w:szCs w:val="28"/>
          <w:shd w:val="clear" w:color="auto" w:fill="FFFFFF" w:themeFill="background1"/>
        </w:rPr>
        <w:t xml:space="preserve"> </w:t>
      </w:r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1-8</w:t>
      </w:r>
      <w:proofErr w:type="gramStart"/>
      <w:r w:rsidR="00E41231"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單門式</w:t>
      </w:r>
      <w:proofErr w:type="gramEnd"/>
      <w:r w:rsidR="00E41231"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玻璃110V冷藏櫃 400L</w:t>
      </w:r>
    </w:p>
    <w:p w14:paraId="16E7D1B7" w14:textId="3CE0C01B" w:rsidR="00E41231" w:rsidRPr="0040735F" w:rsidRDefault="00E41231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1-9</w:t>
      </w:r>
      <w:proofErr w:type="gramStart"/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單門式</w:t>
      </w:r>
      <w:proofErr w:type="gramEnd"/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玻璃110V冷藏櫃 123L (附帶鎖</w:t>
      </w:r>
      <w:proofErr w:type="gramStart"/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鍊</w:t>
      </w:r>
      <w:proofErr w:type="gramEnd"/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可上鎖)</w:t>
      </w:r>
    </w:p>
    <w:p w14:paraId="29127962" w14:textId="61DFA096" w:rsidR="00E71BE9" w:rsidRPr="0040735F" w:rsidRDefault="00E71BE9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五、</w:t>
      </w:r>
      <w:r w:rsidR="0027738B"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媒體室燈光設備</w:t>
      </w:r>
      <w:r w:rsidR="00725856"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、辦公室燈光設備</w:t>
      </w:r>
    </w:p>
    <w:p w14:paraId="0A86DFB5" w14:textId="587C11B8" w:rsidR="0027738B" w:rsidRPr="0027738B" w:rsidRDefault="0027738B" w:rsidP="0027738B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-1 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COB PAR</w:t>
      </w:r>
      <w:proofErr w:type="gramStart"/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面光燈</w:t>
      </w:r>
      <w:proofErr w:type="gramEnd"/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6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顆  </w:t>
      </w:r>
    </w:p>
    <w:p w14:paraId="7340E177" w14:textId="3C7CA5CF" w:rsidR="0027738B" w:rsidRPr="0027738B" w:rsidRDefault="0027738B" w:rsidP="0027738B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 xml:space="preserve">    1-2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色溫&amp;流明控制器 1台</w:t>
      </w:r>
    </w:p>
    <w:p w14:paraId="60D51F9E" w14:textId="4FDAEA66" w:rsidR="0027738B" w:rsidRDefault="0027738B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</w:t>
      </w:r>
      <w:proofErr w:type="gramStart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手搖</w:t>
      </w:r>
      <w:proofErr w:type="gramEnd"/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升降式燈光</w:t>
      </w:r>
      <w:r w:rsid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腳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架 </w:t>
      </w:r>
      <w:r w:rsid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Pr="0027738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0B02C0C1" w14:textId="5573F0CB" w:rsidR="0040735F" w:rsidRDefault="0040735F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 無線訊號接收發射器3組</w:t>
      </w:r>
    </w:p>
    <w:p w14:paraId="67834A7D" w14:textId="230524CB" w:rsidR="0040735F" w:rsidRDefault="0040735F" w:rsidP="0040735F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1-5 專用線材組</w:t>
      </w:r>
    </w:p>
    <w:p w14:paraId="3C8C2102" w14:textId="4950A29D" w:rsidR="0027738B" w:rsidRDefault="0049702D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六、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音響控台設備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(</w:t>
      </w:r>
      <w:proofErr w:type="gramStart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</w:t>
      </w:r>
      <w:proofErr w:type="gramEnd"/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)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室外球場 音響設備組</w:t>
      </w:r>
    </w:p>
    <w:p w14:paraId="74A5C4B8" w14:textId="76D37E8A" w:rsidR="0049702D" w:rsidRDefault="0049702D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</w:t>
      </w:r>
      <w:r w:rsidRPr="0049702D">
        <w:rPr>
          <w:rFonts w:hint="eastAsia"/>
        </w:rPr>
        <w:t xml:space="preserve"> 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PRX415全音域外場喇叭8顆/專用 擴大機 1台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r w:rsidRPr="0049702D">
        <w:rPr>
          <w:rFonts w:hint="eastAsia"/>
        </w:rPr>
        <w:t xml:space="preserve"> 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JSS22麥克風接收主機2台/UF20無線手握麥克風4支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長距離指向性天線 2組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主審有線麥克風 1支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1-5</w:t>
      </w:r>
      <w:r w:rsidRPr="0049702D">
        <w:rPr>
          <w:rFonts w:ascii="標楷體" w:hAnsi="標楷體"/>
          <w:color w:val="auto"/>
          <w:szCs w:val="28"/>
          <w:shd w:val="clear" w:color="auto" w:fill="FFFFFF" w:themeFill="background1"/>
        </w:rPr>
        <w:t>數位混音器X32 1台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proofErr w:type="gramStart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含音場</w:t>
      </w:r>
      <w:proofErr w:type="gramEnd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處理器/音質</w:t>
      </w:r>
      <w:proofErr w:type="gramStart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優化器</w:t>
      </w:r>
      <w:proofErr w:type="gramEnd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/EQ等化器/compress/Gate</w:t>
      </w:r>
      <w:proofErr w:type="gramStart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躁</w:t>
      </w:r>
      <w:proofErr w:type="gramEnd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聲門處理器)</w:t>
      </w:r>
    </w:p>
    <w:p w14:paraId="69B17CC8" w14:textId="77777777" w:rsidR="00563F05" w:rsidRDefault="0049702D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1-6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筆電降</w:t>
      </w:r>
      <w:proofErr w:type="gramStart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躁</w:t>
      </w:r>
      <w:proofErr w:type="gramEnd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音效卡USB介面 1台含 3.5 to 6.3stero</w:t>
      </w:r>
      <w:proofErr w:type="gramStart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筆電音</w:t>
      </w:r>
      <w:proofErr w:type="gramEnd"/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源專用線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1-7</w:t>
      </w:r>
      <w:r w:rsidRP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音響各式專屬線材1批</w:t>
      </w:r>
    </w:p>
    <w:p w14:paraId="5C6F8782" w14:textId="0C29AC92" w:rsidR="0049702D" w:rsidRDefault="00563F05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1-8 手拉式行動音響(含兩支無線麥克風)</w:t>
      </w:r>
      <w:r w:rsidR="0049702D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49702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</w:t>
      </w:r>
      <w:r w:rsidR="00F30BF6" w:rsidRPr="00F30BF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賽事期間現場專業PA音控人員需留守</w:t>
      </w:r>
    </w:p>
    <w:p w14:paraId="2094FAC5" w14:textId="24D627AC" w:rsidR="00F30BF6" w:rsidRPr="00F30BF6" w:rsidRDefault="00F30BF6" w:rsidP="0027738B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(二)</w:t>
      </w:r>
      <w:r w:rsidRPr="00F30BF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媒體區音響設備組  </w:t>
      </w:r>
    </w:p>
    <w:p w14:paraId="1F834953" w14:textId="70134C06" w:rsidR="00C45FB4" w:rsidRDefault="00F30BF6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</w:t>
      </w:r>
      <w:r w:rsid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FBT</w:t>
      </w:r>
      <w:proofErr w:type="gramStart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陣列音柱高音</w:t>
      </w:r>
      <w:proofErr w:type="gramEnd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喇叭 2顆 / 陣列專用低音喇叭 2顆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</w:t>
      </w:r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數位控台</w:t>
      </w:r>
      <w:r w:rsid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1組</w:t>
      </w:r>
      <w:r w:rsidR="00C45FB4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proofErr w:type="gramStart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含音場</w:t>
      </w:r>
      <w:proofErr w:type="gramEnd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處理器/音質</w:t>
      </w:r>
      <w:proofErr w:type="gramStart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優化器</w:t>
      </w:r>
      <w:proofErr w:type="gramEnd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/EQ等化器/compress/Gate</w:t>
      </w:r>
      <w:proofErr w:type="gramStart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躁</w:t>
      </w:r>
      <w:proofErr w:type="gramEnd"/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聲門處理器)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</w:t>
      </w:r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無線接收主機 2台/手握式無線麥克風 4支/含媒體收音配置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</w:t>
      </w:r>
      <w:r w:rsidR="00C45FB4"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賽事期間現場專業PA音控人員需留守</w:t>
      </w:r>
    </w:p>
    <w:p w14:paraId="30C03965" w14:textId="201C0D93" w:rsidR="00725856" w:rsidRPr="0040735F" w:rsidRDefault="00725856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r w:rsidRPr="00725856">
        <w:rPr>
          <w:rFonts w:ascii="標楷體" w:hAnsi="標楷體" w:hint="eastAsia"/>
          <w:color w:val="FF0000"/>
          <w:szCs w:val="28"/>
          <w:shd w:val="clear" w:color="auto" w:fill="FFFFFF" w:themeFill="background1"/>
        </w:rPr>
        <w:t xml:space="preserve"> </w:t>
      </w:r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(三)記者會</w:t>
      </w:r>
      <w:r w:rsidR="0040735F"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音響設備組</w:t>
      </w:r>
    </w:p>
    <w:p w14:paraId="408B07EE" w14:textId="44879731" w:rsidR="0040735F" w:rsidRP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</w:rPr>
      </w:pPr>
      <w:r w:rsidRPr="0040735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 </w:t>
      </w:r>
      <w:proofErr w:type="gramStart"/>
      <w:r w:rsidRPr="0040735F">
        <w:rPr>
          <w:rFonts w:ascii="標楷體" w:hAnsi="標楷體"/>
          <w:color w:val="auto"/>
          <w:szCs w:val="28"/>
        </w:rPr>
        <w:t>陣列音柱高音</w:t>
      </w:r>
      <w:proofErr w:type="gramEnd"/>
      <w:r w:rsidRPr="0040735F">
        <w:rPr>
          <w:rFonts w:ascii="標楷體" w:hAnsi="標楷體"/>
          <w:color w:val="auto"/>
          <w:szCs w:val="28"/>
        </w:rPr>
        <w:t>喇叭 2顆 / 陣列專用低音喇叭 2顆</w:t>
      </w:r>
    </w:p>
    <w:p w14:paraId="74F0A96E" w14:textId="3C58AF7B" w:rsidR="0040735F" w:rsidRP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</w:rPr>
      </w:pPr>
      <w:r w:rsidRPr="0040735F">
        <w:rPr>
          <w:rFonts w:ascii="標楷體" w:hAnsi="標楷體" w:hint="eastAsia"/>
          <w:color w:val="auto"/>
          <w:szCs w:val="28"/>
        </w:rPr>
        <w:t xml:space="preserve">    1-2 媒體收音喇叭</w:t>
      </w:r>
    </w:p>
    <w:p w14:paraId="03593401" w14:textId="3D423380" w:rsidR="0040735F" w:rsidRP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</w:rPr>
      </w:pPr>
      <w:r w:rsidRPr="0040735F">
        <w:rPr>
          <w:rFonts w:ascii="標楷體" w:hAnsi="標楷體" w:hint="eastAsia"/>
          <w:color w:val="auto"/>
          <w:szCs w:val="28"/>
        </w:rPr>
        <w:t xml:space="preserve">    1-3 數位控台</w:t>
      </w:r>
    </w:p>
    <w:p w14:paraId="3C79AF2F" w14:textId="506DE52C" w:rsid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szCs w:val="28"/>
        </w:rPr>
        <w:t xml:space="preserve">    (</w:t>
      </w:r>
      <w:proofErr w:type="gramStart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含音場</w:t>
      </w:r>
      <w:proofErr w:type="gramEnd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處理器/音質</w:t>
      </w:r>
      <w:proofErr w:type="gramStart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優化器</w:t>
      </w:r>
      <w:proofErr w:type="gramEnd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/EQ等化器/compress/Gate</w:t>
      </w:r>
      <w:proofErr w:type="gramStart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躁</w:t>
      </w:r>
      <w:proofErr w:type="gramEnd"/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聲門處理器)</w:t>
      </w:r>
    </w:p>
    <w:p w14:paraId="7AB4E3C8" w14:textId="20469DE7" w:rsid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 手握式無線麥克風4支</w:t>
      </w:r>
    </w:p>
    <w:p w14:paraId="1DA6E6A0" w14:textId="7D8B46A5" w:rsid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1-5 接收天線/播音筆電</w:t>
      </w:r>
    </w:p>
    <w:p w14:paraId="2F0C34F8" w14:textId="12388BAA" w:rsidR="0040735F" w:rsidRPr="0040735F" w:rsidRDefault="0040735F" w:rsidP="00C45FB4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1-6 </w:t>
      </w:r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現場專業PA音控人員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C45FB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留守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人員)依活動時間撤場</w:t>
      </w:r>
    </w:p>
    <w:p w14:paraId="664922DD" w14:textId="05615F61" w:rsidR="00214156" w:rsidRDefault="0076158D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</w:t>
      </w:r>
      <w:r w:rsid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214156"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進場</w:t>
      </w:r>
      <w:r w:rsidR="00303D2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03D24" w:rsidRPr="00303D2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退場</w:t>
      </w:r>
      <w:r w:rsidR="00214156" w:rsidRPr="0021415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時間:</w:t>
      </w:r>
      <w:r w:rsidR="00303D2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須配合主辦單位時間</w:t>
      </w:r>
    </w:p>
    <w:p w14:paraId="2BEF2A7F" w14:textId="142F9E95" w:rsidR="00303D24" w:rsidRDefault="0076158D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615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八</w:t>
      </w:r>
      <w:r w:rsidR="00303D2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03D24" w:rsidRPr="00303D2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安裝地址:114台北市內湖區民權東路六段208號(臺北市網球中心)</w:t>
      </w:r>
      <w:r w:rsidR="005C041F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76158D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九</w:t>
      </w:r>
      <w:r w:rsidR="005C041F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、進場日期:5/10 彩排日期:5/11</w:t>
      </w:r>
      <w:r w:rsidR="00D71EEE" w:rsidRPr="00D71EE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賽程:5/12~5/18 依賽程撤場</w:t>
      </w:r>
    </w:p>
    <w:p w14:paraId="254056F1" w14:textId="77DF1536" w:rsidR="00346903" w:rsidRPr="00253792" w:rsidRDefault="00D71EEE" w:rsidP="00303D24">
      <w:pPr>
        <w:pStyle w:val="a3"/>
        <w:adjustRightInd w:val="0"/>
        <w:snapToGrid w:val="0"/>
        <w:spacing w:line="420" w:lineRule="exact"/>
        <w:ind w:leftChars="0" w:left="1134" w:rightChars="172" w:right="413" w:firstLineChars="0" w:hanging="567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</w:t>
      </w:r>
      <w:r w:rsidR="00346903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、具有完整及豐富的國際與國內各類運動賽事經驗包含</w:t>
      </w:r>
      <w:r w:rsidR="00253792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舉重/棒球/籃球/</w:t>
      </w:r>
      <w:r w:rsidR="00253792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柔道/網球/跆拳道/擊劍/拳擊/武術/排球/滑冰/冰球/羽球/棒球</w:t>
      </w:r>
      <w:r w:rsidR="00346903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等各類</w:t>
      </w:r>
      <w:r w:rsidR="00283A01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大型視訊LED屏幕執行</w:t>
      </w:r>
      <w:r w:rsidR="006D7219" w:rsidRPr="00253792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4450BB6" w:rsidR="0067683E" w:rsidRPr="0067683E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9B25F6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8</w:t>
      </w:r>
      <w:r w:rsidR="0076158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7</w:t>
      </w: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</w:t>
      </w:r>
      <w:proofErr w:type="gramStart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準</w:t>
      </w:r>
      <w:proofErr w:type="gramEnd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2305D8A5" w:rsidR="00781123" w:rsidRPr="0067683E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113年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月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31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67683E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3968DF7B" w14:textId="3112C928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8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8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33496922" w:rsidR="00F16E5D" w:rsidRPr="00F16E5D" w:rsidRDefault="008408BA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依法登記立案且具有辦理與本採購相關項目之公司、有限合夥、行號，備「公司登記證明文件」、「有限合夥登記證明文件」、「商業登記證明文件」或政府立案證明文件、最近一期完稅及信用證明。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602F3A67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6A1ABB" w:rsidRPr="006A1ABB">
        <w:rPr>
          <w:rFonts w:ascii="標楷體" w:eastAsia="標楷體" w:hAnsi="標楷體" w:hint="eastAsia"/>
          <w:kern w:val="0"/>
          <w:sz w:val="28"/>
          <w:szCs w:val="28"/>
        </w:rPr>
        <w:t>中華民國網球協會「2024年華國三太子國際男子網球挑戰賽-硬體設備租賃採購案(案號:113-9)</w:t>
      </w:r>
      <w:r w:rsidR="00303D24">
        <w:rPr>
          <w:rFonts w:ascii="標楷體" w:eastAsia="標楷體" w:hAnsi="標楷體" w:hint="eastAsia"/>
          <w:kern w:val="0"/>
          <w:sz w:val="28"/>
          <w:szCs w:val="28"/>
        </w:rPr>
        <w:t>裝設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，於履約屆滿前經認定符合招標文件相關規定後，得標廠商應備文製據</w:t>
      </w:r>
      <w:proofErr w:type="gramStart"/>
      <w:r w:rsidRPr="00822EDA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822EDA">
        <w:rPr>
          <w:rFonts w:ascii="標楷體" w:eastAsia="標楷體" w:hAnsi="標楷體" w:hint="eastAsia"/>
          <w:kern w:val="0"/>
          <w:sz w:val="28"/>
          <w:szCs w:val="28"/>
        </w:rPr>
        <w:t>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誤後，每次缺失將處以契約價款之千分之一罰款。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822EDA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9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9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lastRenderedPageBreak/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10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10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11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11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12" w:name="_Hlk124329612"/>
            <w:r w:rsidRPr="003552C5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0229A268" w:rsidR="001212EA" w:rsidRPr="003552C5" w:rsidRDefault="006A1ABB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相關硬體設備</w:t>
            </w:r>
            <w:r w:rsidR="00303D24">
              <w:rPr>
                <w:rFonts w:ascii="標楷體" w:eastAsia="標楷體" w:hAnsi="標楷體" w:hint="eastAsia"/>
                <w:kern w:val="0"/>
              </w:rPr>
              <w:t>裝設</w:t>
            </w:r>
            <w:r w:rsidR="001212EA" w:rsidRPr="003552C5">
              <w:rPr>
                <w:rFonts w:ascii="標楷體" w:eastAsia="標楷體" w:hAnsi="標楷體" w:hint="eastAsia"/>
                <w:kern w:val="0"/>
              </w:rPr>
              <w:t>計畫</w:t>
            </w:r>
            <w:r w:rsidR="00D83E18" w:rsidRPr="003552C5">
              <w:rPr>
                <w:rFonts w:ascii="標楷體" w:eastAsia="標楷體" w:hAnsi="標楷體" w:hint="eastAsia"/>
                <w:kern w:val="0"/>
              </w:rPr>
              <w:t>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12561E7F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</w:t>
            </w:r>
            <w:proofErr w:type="gramStart"/>
            <w:r w:rsidRPr="003552C5">
              <w:rPr>
                <w:rFonts w:ascii="標楷體" w:eastAsia="標楷體" w:hAnsi="標楷體"/>
                <w:kern w:val="0"/>
              </w:rPr>
              <w:t>詢</w:t>
            </w:r>
            <w:proofErr w:type="gramEnd"/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12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</w:t>
      </w:r>
      <w:r w:rsidRPr="0062274E">
        <w:rPr>
          <w:rFonts w:ascii="標楷體" w:eastAsia="標楷體" w:hAnsi="標楷體" w:hint="eastAsia"/>
          <w:sz w:val="28"/>
          <w:szCs w:val="28"/>
        </w:rPr>
        <w:lastRenderedPageBreak/>
        <w:t>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3" w:name="_Hlk124325877"/>
      <w:r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bookmarkEnd w:id="13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4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4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62274E">
        <w:rPr>
          <w:rFonts w:ascii="標楷體" w:eastAsia="標楷體" w:hAnsi="標楷體"/>
          <w:sz w:val="28"/>
          <w:szCs w:val="28"/>
        </w:rPr>
        <w:t>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5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5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6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6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採購相關法規辦理。</w:t>
      </w:r>
    </w:p>
    <w:p w14:paraId="7C040B2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2BB631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C13F35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EF1C19B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8876F9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00D12C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69D116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9B9FA31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198BE7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5105FD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8BDF3BC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77648B2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1641E63" w14:textId="23ACA472" w:rsidR="00303D24" w:rsidRDefault="006A1ABB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A1AB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中華民國網球協會2024年華國三太子國際男子網球挑戰賽-硬體設備</w:t>
      </w:r>
      <w:r w:rsidR="001753F0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1753F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佈置</w:t>
      </w:r>
      <w:r w:rsidRPr="006A1AB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租賃採購案(案號:113-9)</w:t>
      </w:r>
      <w:r w:rsidR="001212E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</w:p>
    <w:p w14:paraId="7DDCF7BA" w14:textId="6D44DD3E" w:rsidR="00303D24" w:rsidRP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評審委員編號：              </w:t>
      </w:r>
      <w:r w:rsidR="00E3474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</w:t>
      </w: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年  月  日   </w:t>
      </w:r>
    </w:p>
    <w:tbl>
      <w:tblPr>
        <w:tblpPr w:leftFromText="180" w:rightFromText="180" w:vertAnchor="text" w:horzAnchor="margin" w:tblpY="29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981"/>
        <w:gridCol w:w="1458"/>
        <w:gridCol w:w="1235"/>
        <w:gridCol w:w="1243"/>
        <w:gridCol w:w="11"/>
      </w:tblGrid>
      <w:tr w:rsidR="00303D24" w:rsidRPr="0062274E" w14:paraId="502044A9" w14:textId="77777777" w:rsidTr="00E34744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3E17E7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4CBE5B8C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3DCAF76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14:paraId="2E8219B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03D24" w:rsidRPr="0062274E" w14:paraId="4C68430B" w14:textId="77777777" w:rsidTr="00E34744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00F6EB6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1BB27AE2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2920F21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F528D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5" w:type="dxa"/>
          </w:tcPr>
          <w:p w14:paraId="2B2CFB0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A6932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03D24" w:rsidRPr="0062274E" w14:paraId="0E8BCA6F" w14:textId="77777777" w:rsidTr="00E34744">
        <w:trPr>
          <w:gridAfter w:val="1"/>
          <w:wAfter w:w="11" w:type="dxa"/>
          <w:trHeight w:val="653"/>
        </w:trPr>
        <w:tc>
          <w:tcPr>
            <w:tcW w:w="1530" w:type="dxa"/>
            <w:tcBorders>
              <w:top w:val="double" w:sz="4" w:space="0" w:color="auto"/>
            </w:tcBorders>
          </w:tcPr>
          <w:p w14:paraId="56E0CAD8" w14:textId="77777777" w:rsidR="00303D24" w:rsidRPr="0062274E" w:rsidRDefault="00303D24" w:rsidP="00303D24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08D2B61C" w14:textId="06A39B27" w:rsidR="00303D24" w:rsidRPr="006D7219" w:rsidRDefault="006A1ABB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A1ABB">
              <w:rPr>
                <w:rFonts w:ascii="標楷體" w:eastAsia="標楷體" w:hAnsi="標楷體" w:hint="eastAsia"/>
                <w:kern w:val="0"/>
              </w:rPr>
              <w:t>相關硬體設備裝設計畫完整度</w:t>
            </w: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16A10A6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B187D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358D325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4D2301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7B1C62E5" w14:textId="77777777" w:rsidTr="00E34744">
        <w:trPr>
          <w:gridAfter w:val="1"/>
          <w:wAfter w:w="11" w:type="dxa"/>
          <w:trHeight w:val="718"/>
        </w:trPr>
        <w:tc>
          <w:tcPr>
            <w:tcW w:w="1530" w:type="dxa"/>
          </w:tcPr>
          <w:p w14:paraId="23E1C344" w14:textId="77777777" w:rsidR="00303D24" w:rsidRPr="0062274E" w:rsidRDefault="00303D24" w:rsidP="00303D24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438" w:type="dxa"/>
          </w:tcPr>
          <w:p w14:paraId="270CD15C" w14:textId="77777777" w:rsidR="00303D24" w:rsidRPr="006D7219" w:rsidRDefault="00303D24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981" w:type="dxa"/>
          </w:tcPr>
          <w:p w14:paraId="31C87F1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C0E9A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4ACF8F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7C1A67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1F1BB49" w14:textId="77777777" w:rsidTr="00E34744">
        <w:trPr>
          <w:gridAfter w:val="1"/>
          <w:wAfter w:w="11" w:type="dxa"/>
          <w:trHeight w:val="406"/>
        </w:trPr>
        <w:tc>
          <w:tcPr>
            <w:tcW w:w="1530" w:type="dxa"/>
          </w:tcPr>
          <w:p w14:paraId="0B0ADD7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438" w:type="dxa"/>
          </w:tcPr>
          <w:p w14:paraId="3ADEAB7E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981" w:type="dxa"/>
          </w:tcPr>
          <w:p w14:paraId="0B65E063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E5DE0B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5283F4B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B504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61D3A735" w14:textId="77777777" w:rsidTr="00E34744">
        <w:trPr>
          <w:gridAfter w:val="1"/>
          <w:wAfter w:w="11" w:type="dxa"/>
          <w:trHeight w:val="426"/>
        </w:trPr>
        <w:tc>
          <w:tcPr>
            <w:tcW w:w="1530" w:type="dxa"/>
          </w:tcPr>
          <w:p w14:paraId="71AAC42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438" w:type="dxa"/>
          </w:tcPr>
          <w:p w14:paraId="3F33BD79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</w:t>
            </w:r>
            <w:proofErr w:type="gramStart"/>
            <w:r w:rsidRPr="003552C5">
              <w:rPr>
                <w:rFonts w:ascii="標楷體" w:eastAsia="標楷體" w:hAnsi="標楷體"/>
                <w:kern w:val="0"/>
              </w:rPr>
              <w:t>詢</w:t>
            </w:r>
            <w:proofErr w:type="gramEnd"/>
          </w:p>
        </w:tc>
        <w:tc>
          <w:tcPr>
            <w:tcW w:w="981" w:type="dxa"/>
          </w:tcPr>
          <w:p w14:paraId="3EF892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11997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2DCF9FB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2F621D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053BB104" w14:textId="77777777" w:rsidTr="00E34744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0FC290B2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635BA7B" w14:textId="44E6136E" w:rsidR="00303D24" w:rsidRPr="0062274E" w:rsidRDefault="00E34744" w:rsidP="00E347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3FD4E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9D7820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A50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A4EF35B" w14:textId="77777777" w:rsidTr="00E34744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5E02877F" w14:textId="77777777" w:rsidR="00303D24" w:rsidRPr="0062274E" w:rsidRDefault="00303D24" w:rsidP="00303D24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981" w:type="dxa"/>
            <w:shd w:val="clear" w:color="auto" w:fill="auto"/>
          </w:tcPr>
          <w:p w14:paraId="2214F0F3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186C5DA4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0511B5F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1293C73C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2C0790D7" w14:textId="77777777" w:rsidTr="00303D24">
        <w:trPr>
          <w:trHeight w:val="278"/>
        </w:trPr>
        <w:tc>
          <w:tcPr>
            <w:tcW w:w="1530" w:type="dxa"/>
          </w:tcPr>
          <w:p w14:paraId="51DACA7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519714D8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03D24" w:rsidRPr="00627412" w14:paraId="52CF0648" w14:textId="77777777" w:rsidTr="00303D24">
        <w:trPr>
          <w:trHeight w:val="715"/>
        </w:trPr>
        <w:tc>
          <w:tcPr>
            <w:tcW w:w="1530" w:type="dxa"/>
          </w:tcPr>
          <w:p w14:paraId="394C50F0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3FC9CFF1" w14:textId="5D5E296B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</w:t>
            </w:r>
            <w:r w:rsidR="00066EF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一、委員應就各該評審項目分別得分加總後並轉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C3B38B4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46FB174C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29B9AA82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03E8D64E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BEEECC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7" w:name="_Hlk124327609"/>
    </w:p>
    <w:tbl>
      <w:tblPr>
        <w:tblpPr w:leftFromText="180" w:rightFromText="180" w:vertAnchor="text" w:horzAnchor="page" w:tblpX="7585" w:tblpY="16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03D24" w:rsidRPr="0062274E" w14:paraId="06D7CD27" w14:textId="77777777" w:rsidTr="00303D24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24AA532" w14:textId="2ACC4F9D" w:rsidR="00303D24" w:rsidRPr="00E34744" w:rsidRDefault="00E3474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34744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4B042A3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F92808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298172F4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6623CF62" w14:textId="77777777" w:rsidR="00303D24" w:rsidRPr="0062274E" w:rsidRDefault="00303D24" w:rsidP="00303D24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051221F0" w:rsidR="003369B2" w:rsidRDefault="006A1ABB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8" w:name="_Hlk124327634"/>
      <w:bookmarkEnd w:id="17"/>
      <w:r w:rsidRPr="006A1ABB">
        <w:rPr>
          <w:rFonts w:ascii="標楷體" w:eastAsia="標楷體" w:hAnsi="標楷體" w:hint="eastAsia"/>
          <w:bCs/>
          <w:sz w:val="32"/>
          <w:szCs w:val="32"/>
        </w:rPr>
        <w:lastRenderedPageBreak/>
        <w:t>中華民國網球協會2024年華國三太子國際男子網球挑戰賽-硬體設備</w:t>
      </w:r>
      <w:r w:rsidR="001753F0">
        <w:rPr>
          <w:rFonts w:ascii="標楷體" w:eastAsia="標楷體" w:hAnsi="標楷體"/>
          <w:bCs/>
          <w:sz w:val="32"/>
          <w:szCs w:val="32"/>
        </w:rPr>
        <w:br/>
      </w:r>
      <w:r w:rsidR="001753F0">
        <w:rPr>
          <w:rFonts w:ascii="標楷體" w:eastAsia="標楷體" w:hAnsi="標楷體" w:hint="eastAsia"/>
          <w:bCs/>
          <w:sz w:val="32"/>
          <w:szCs w:val="32"/>
        </w:rPr>
        <w:t>佈置</w:t>
      </w:r>
      <w:r w:rsidRPr="006A1ABB">
        <w:rPr>
          <w:rFonts w:ascii="標楷體" w:eastAsia="標楷體" w:hAnsi="標楷體" w:hint="eastAsia"/>
          <w:bCs/>
          <w:sz w:val="32"/>
          <w:szCs w:val="32"/>
        </w:rPr>
        <w:t>租賃採購案(案號:113-9)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9" w:name="_Hlk124328703"/>
      <w:bookmarkEnd w:id="18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428"/>
        <w:gridCol w:w="1418"/>
        <w:gridCol w:w="1417"/>
        <w:gridCol w:w="1418"/>
        <w:gridCol w:w="1390"/>
      </w:tblGrid>
      <w:tr w:rsidR="006F45EE" w:rsidRPr="00A717D4" w14:paraId="6D2E1E8A" w14:textId="32EA4470" w:rsidTr="006F45EE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16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6F45EE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08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6F45EE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8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390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6F45EE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6F45EE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6F45EE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16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6F45EE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82EE8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A99344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77B5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7CC4A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6F45EE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6F45EE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19"/>
    </w:tbl>
    <w:p w14:paraId="21B30411" w14:textId="77777777" w:rsidR="006F45EE" w:rsidRDefault="006F45EE" w:rsidP="00CD1781">
      <w:pPr>
        <w:rPr>
          <w:rFonts w:ascii="標楷體" w:eastAsia="標楷體" w:hAnsi="標楷體"/>
        </w:rPr>
      </w:pPr>
    </w:p>
    <w:p w14:paraId="4FAB5268" w14:textId="77777777" w:rsidR="006F45EE" w:rsidRDefault="006F45EE" w:rsidP="00CD1781">
      <w:pPr>
        <w:rPr>
          <w:rFonts w:ascii="標楷體" w:eastAsia="標楷體" w:hAnsi="標楷體"/>
        </w:rPr>
      </w:pPr>
    </w:p>
    <w:p w14:paraId="657049E1" w14:textId="77777777" w:rsidR="006F45EE" w:rsidRDefault="006F45EE" w:rsidP="00CD1781">
      <w:pPr>
        <w:rPr>
          <w:rFonts w:ascii="標楷體" w:eastAsia="標楷體" w:hAnsi="標楷體"/>
        </w:rPr>
      </w:pPr>
    </w:p>
    <w:p w14:paraId="68066D66" w14:textId="77777777" w:rsidR="006F45EE" w:rsidRDefault="006F45EE" w:rsidP="00CD1781">
      <w:pPr>
        <w:rPr>
          <w:rFonts w:ascii="標楷體" w:eastAsia="標楷體" w:hAnsi="標楷體"/>
        </w:rPr>
      </w:pPr>
    </w:p>
    <w:p w14:paraId="63CF25A2" w14:textId="77777777" w:rsidR="006F45EE" w:rsidRDefault="006F45EE" w:rsidP="00CD1781">
      <w:pPr>
        <w:rPr>
          <w:rFonts w:ascii="標楷體" w:eastAsia="標楷體" w:hAnsi="標楷體"/>
        </w:rPr>
      </w:pPr>
    </w:p>
    <w:p w14:paraId="62C8F46B" w14:textId="77777777" w:rsidR="006F45EE" w:rsidRDefault="006F45EE" w:rsidP="00CD1781">
      <w:pPr>
        <w:rPr>
          <w:rFonts w:ascii="標楷體" w:eastAsia="標楷體" w:hAnsi="標楷體"/>
        </w:rPr>
      </w:pPr>
    </w:p>
    <w:p w14:paraId="377C7603" w14:textId="77777777" w:rsidR="006F45EE" w:rsidRDefault="006F45EE" w:rsidP="00CD1781">
      <w:pPr>
        <w:rPr>
          <w:rFonts w:ascii="標楷體" w:eastAsia="標楷體" w:hAnsi="標楷體"/>
        </w:rPr>
      </w:pPr>
    </w:p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70787F5F" w14:textId="77777777" w:rsidR="006F45EE" w:rsidRDefault="006F45EE" w:rsidP="00CD1781">
      <w:pPr>
        <w:rPr>
          <w:rFonts w:ascii="標楷體" w:eastAsia="標楷體" w:hAnsi="標楷體"/>
        </w:rPr>
      </w:pPr>
    </w:p>
    <w:p w14:paraId="0145E468" w14:textId="77777777" w:rsidR="006F45EE" w:rsidRDefault="006F45EE" w:rsidP="00CD1781">
      <w:pPr>
        <w:rPr>
          <w:rFonts w:ascii="標楷體" w:eastAsia="標楷體" w:hAnsi="標楷體"/>
        </w:rPr>
      </w:pPr>
    </w:p>
    <w:p w14:paraId="5EA344EA" w14:textId="77777777" w:rsidR="006F45EE" w:rsidRDefault="006F45EE" w:rsidP="00CD1781">
      <w:pPr>
        <w:rPr>
          <w:rFonts w:ascii="標楷體" w:eastAsia="標楷體" w:hAnsi="標楷體"/>
        </w:rPr>
      </w:pPr>
    </w:p>
    <w:p w14:paraId="2B374232" w14:textId="77777777" w:rsidR="006F45EE" w:rsidRDefault="006F45EE" w:rsidP="00CD1781">
      <w:pPr>
        <w:rPr>
          <w:rFonts w:ascii="標楷體" w:eastAsia="標楷體" w:hAnsi="標楷體"/>
        </w:rPr>
      </w:pPr>
    </w:p>
    <w:p w14:paraId="6CFA14EA" w14:textId="77777777" w:rsidR="006F45EE" w:rsidRDefault="006F45EE" w:rsidP="00CD1781">
      <w:pPr>
        <w:rPr>
          <w:rFonts w:ascii="標楷體" w:eastAsia="標楷體" w:hAnsi="標楷體"/>
        </w:rPr>
      </w:pPr>
    </w:p>
    <w:p w14:paraId="394BF705" w14:textId="77777777" w:rsidR="006F45EE" w:rsidRDefault="006F45EE" w:rsidP="00CD1781">
      <w:pPr>
        <w:rPr>
          <w:rFonts w:ascii="標楷體" w:eastAsia="標楷體" w:hAnsi="標楷體"/>
        </w:rPr>
      </w:pPr>
    </w:p>
    <w:p w14:paraId="4DA47006" w14:textId="77777777" w:rsidR="006F45EE" w:rsidRDefault="006F45EE" w:rsidP="00CD1781">
      <w:pPr>
        <w:rPr>
          <w:rFonts w:ascii="標楷體" w:eastAsia="標楷體" w:hAnsi="標楷體"/>
        </w:rPr>
      </w:pPr>
    </w:p>
    <w:p w14:paraId="66A5DDFF" w14:textId="77777777" w:rsidR="006F45EE" w:rsidRDefault="006F45EE" w:rsidP="00CD1781">
      <w:pPr>
        <w:rPr>
          <w:rFonts w:ascii="標楷體" w:eastAsia="標楷體" w:hAnsi="標楷體"/>
        </w:rPr>
      </w:pPr>
    </w:p>
    <w:p w14:paraId="00F0C92D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551DEA7" w:rsidR="00237DD2" w:rsidRDefault="00237DD2" w:rsidP="00E34744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取得優先議價權；有2家以上廠商為同一優勝序位時，以標價低者優先議價；如又相同者，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D43129">
      <w:footerReference w:type="even" r:id="rId8"/>
      <w:footerReference w:type="default" r:id="rId9"/>
      <w:pgSz w:w="11906" w:h="16838" w:code="9"/>
      <w:pgMar w:top="1134" w:right="424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1337A" w14:textId="77777777" w:rsidR="00D43129" w:rsidRDefault="00D43129">
      <w:r>
        <w:separator/>
      </w:r>
    </w:p>
  </w:endnote>
  <w:endnote w:type="continuationSeparator" w:id="0">
    <w:p w14:paraId="103B0DC0" w14:textId="77777777" w:rsidR="00D43129" w:rsidRDefault="00D4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8F066" w14:textId="77777777" w:rsidR="00D43129" w:rsidRDefault="00D43129">
      <w:r>
        <w:separator/>
      </w:r>
    </w:p>
  </w:footnote>
  <w:footnote w:type="continuationSeparator" w:id="0">
    <w:p w14:paraId="1248F62E" w14:textId="77777777" w:rsidR="00D43129" w:rsidRDefault="00D43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4"/>
        </w:tabs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4"/>
        </w:tabs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4"/>
        </w:tabs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4"/>
        </w:tabs>
        <w:ind w:left="5524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5C084B"/>
    <w:multiLevelType w:val="hybridMultilevel"/>
    <w:tmpl w:val="96C823BE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6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2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4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6"/>
  </w:num>
  <w:num w:numId="7" w16cid:durableId="1850221062">
    <w:abstractNumId w:val="30"/>
  </w:num>
  <w:num w:numId="8" w16cid:durableId="1069421684">
    <w:abstractNumId w:val="32"/>
  </w:num>
  <w:num w:numId="9" w16cid:durableId="646473404">
    <w:abstractNumId w:val="15"/>
  </w:num>
  <w:num w:numId="10" w16cid:durableId="1513646220">
    <w:abstractNumId w:val="28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9"/>
  </w:num>
  <w:num w:numId="19" w16cid:durableId="292558329">
    <w:abstractNumId w:val="27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31"/>
  </w:num>
  <w:num w:numId="25" w16cid:durableId="1088112918">
    <w:abstractNumId w:val="23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2"/>
  </w:num>
  <w:num w:numId="30" w16cid:durableId="181172136">
    <w:abstractNumId w:val="1"/>
  </w:num>
  <w:num w:numId="31" w16cid:durableId="2090226076">
    <w:abstractNumId w:val="33"/>
  </w:num>
  <w:num w:numId="32" w16cid:durableId="411901126">
    <w:abstractNumId w:val="6"/>
  </w:num>
  <w:num w:numId="33" w16cid:durableId="1005089091">
    <w:abstractNumId w:val="19"/>
  </w:num>
  <w:num w:numId="34" w16cid:durableId="1415276838">
    <w:abstractNumId w:val="21"/>
  </w:num>
  <w:num w:numId="35" w16cid:durableId="50221080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53F6"/>
    <w:rsid w:val="00056D8F"/>
    <w:rsid w:val="0005786A"/>
    <w:rsid w:val="00066C1E"/>
    <w:rsid w:val="00066EFE"/>
    <w:rsid w:val="00072A4E"/>
    <w:rsid w:val="00074184"/>
    <w:rsid w:val="000752A0"/>
    <w:rsid w:val="0007537B"/>
    <w:rsid w:val="00082B9F"/>
    <w:rsid w:val="0009489D"/>
    <w:rsid w:val="00097C4C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378F4"/>
    <w:rsid w:val="00145717"/>
    <w:rsid w:val="00146E82"/>
    <w:rsid w:val="001555C6"/>
    <w:rsid w:val="00163C60"/>
    <w:rsid w:val="00165829"/>
    <w:rsid w:val="0016613A"/>
    <w:rsid w:val="001753F0"/>
    <w:rsid w:val="001916DD"/>
    <w:rsid w:val="0019228D"/>
    <w:rsid w:val="0019303D"/>
    <w:rsid w:val="00197318"/>
    <w:rsid w:val="001B0266"/>
    <w:rsid w:val="001B205A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14156"/>
    <w:rsid w:val="002263D1"/>
    <w:rsid w:val="002277DE"/>
    <w:rsid w:val="002315EA"/>
    <w:rsid w:val="00237DD2"/>
    <w:rsid w:val="00243244"/>
    <w:rsid w:val="00243F9C"/>
    <w:rsid w:val="002461BA"/>
    <w:rsid w:val="00253749"/>
    <w:rsid w:val="00253792"/>
    <w:rsid w:val="00256DC3"/>
    <w:rsid w:val="0026525A"/>
    <w:rsid w:val="00266D88"/>
    <w:rsid w:val="00267661"/>
    <w:rsid w:val="00270186"/>
    <w:rsid w:val="002741EA"/>
    <w:rsid w:val="0027738B"/>
    <w:rsid w:val="00277EF9"/>
    <w:rsid w:val="00280783"/>
    <w:rsid w:val="00283A01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03D24"/>
    <w:rsid w:val="0031399B"/>
    <w:rsid w:val="003213CD"/>
    <w:rsid w:val="00332877"/>
    <w:rsid w:val="00332FB0"/>
    <w:rsid w:val="003369B2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35F"/>
    <w:rsid w:val="00407766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85D1F"/>
    <w:rsid w:val="00491B7B"/>
    <w:rsid w:val="0049702D"/>
    <w:rsid w:val="004D4BC3"/>
    <w:rsid w:val="004D5581"/>
    <w:rsid w:val="004D7DEA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3F0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041F"/>
    <w:rsid w:val="005C2188"/>
    <w:rsid w:val="005C25B4"/>
    <w:rsid w:val="005C4F52"/>
    <w:rsid w:val="005D1FF4"/>
    <w:rsid w:val="005E264E"/>
    <w:rsid w:val="005F385A"/>
    <w:rsid w:val="005F52C4"/>
    <w:rsid w:val="005F6419"/>
    <w:rsid w:val="005F7B02"/>
    <w:rsid w:val="00602B32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2F7F"/>
    <w:rsid w:val="00643E58"/>
    <w:rsid w:val="00651C04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A1ABB"/>
    <w:rsid w:val="006B29AB"/>
    <w:rsid w:val="006B579E"/>
    <w:rsid w:val="006D0711"/>
    <w:rsid w:val="006D23B2"/>
    <w:rsid w:val="006D4BA4"/>
    <w:rsid w:val="006D7219"/>
    <w:rsid w:val="006F45EE"/>
    <w:rsid w:val="006F6AC1"/>
    <w:rsid w:val="00701994"/>
    <w:rsid w:val="007026B6"/>
    <w:rsid w:val="007153D5"/>
    <w:rsid w:val="007154A5"/>
    <w:rsid w:val="00717F7D"/>
    <w:rsid w:val="00724080"/>
    <w:rsid w:val="00725856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158D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386E"/>
    <w:rsid w:val="007C4D91"/>
    <w:rsid w:val="007C7EBB"/>
    <w:rsid w:val="007C7FA0"/>
    <w:rsid w:val="007D17F7"/>
    <w:rsid w:val="007F5C69"/>
    <w:rsid w:val="0080136B"/>
    <w:rsid w:val="00804F0B"/>
    <w:rsid w:val="00822EDA"/>
    <w:rsid w:val="00826C7E"/>
    <w:rsid w:val="00834E45"/>
    <w:rsid w:val="008408BA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154F4"/>
    <w:rsid w:val="00922618"/>
    <w:rsid w:val="0092324F"/>
    <w:rsid w:val="00925806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2A28"/>
    <w:rsid w:val="00983E2C"/>
    <w:rsid w:val="00991A21"/>
    <w:rsid w:val="00991F5F"/>
    <w:rsid w:val="009944B8"/>
    <w:rsid w:val="009A7416"/>
    <w:rsid w:val="009B1583"/>
    <w:rsid w:val="009B25F6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0377"/>
    <w:rsid w:val="00A91343"/>
    <w:rsid w:val="00A92707"/>
    <w:rsid w:val="00AA41AA"/>
    <w:rsid w:val="00AB47B1"/>
    <w:rsid w:val="00AC3688"/>
    <w:rsid w:val="00AC3EE8"/>
    <w:rsid w:val="00AC4BC2"/>
    <w:rsid w:val="00AD1C60"/>
    <w:rsid w:val="00AE4F58"/>
    <w:rsid w:val="00AE530E"/>
    <w:rsid w:val="00AE7CC9"/>
    <w:rsid w:val="00AF09D9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3C4B"/>
    <w:rsid w:val="00BC056C"/>
    <w:rsid w:val="00BC0AA1"/>
    <w:rsid w:val="00BC4DD1"/>
    <w:rsid w:val="00BD0845"/>
    <w:rsid w:val="00BE1ABE"/>
    <w:rsid w:val="00BE5704"/>
    <w:rsid w:val="00C01B1D"/>
    <w:rsid w:val="00C10E42"/>
    <w:rsid w:val="00C1291D"/>
    <w:rsid w:val="00C1794E"/>
    <w:rsid w:val="00C227CD"/>
    <w:rsid w:val="00C24779"/>
    <w:rsid w:val="00C417C4"/>
    <w:rsid w:val="00C45FB4"/>
    <w:rsid w:val="00C46A12"/>
    <w:rsid w:val="00C50812"/>
    <w:rsid w:val="00C51903"/>
    <w:rsid w:val="00C51C32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B7E50"/>
    <w:rsid w:val="00CC0B19"/>
    <w:rsid w:val="00CC1292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3129"/>
    <w:rsid w:val="00D44FC5"/>
    <w:rsid w:val="00D475E9"/>
    <w:rsid w:val="00D56B26"/>
    <w:rsid w:val="00D60DEE"/>
    <w:rsid w:val="00D64BCC"/>
    <w:rsid w:val="00D66C95"/>
    <w:rsid w:val="00D71EEE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34744"/>
    <w:rsid w:val="00E4115C"/>
    <w:rsid w:val="00E4116F"/>
    <w:rsid w:val="00E41231"/>
    <w:rsid w:val="00E41CBC"/>
    <w:rsid w:val="00E579F6"/>
    <w:rsid w:val="00E60324"/>
    <w:rsid w:val="00E61415"/>
    <w:rsid w:val="00E7079A"/>
    <w:rsid w:val="00E71BE9"/>
    <w:rsid w:val="00E77480"/>
    <w:rsid w:val="00E82C7F"/>
    <w:rsid w:val="00E83262"/>
    <w:rsid w:val="00E83B4C"/>
    <w:rsid w:val="00E90D1F"/>
    <w:rsid w:val="00E91CA0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0BF6"/>
    <w:rsid w:val="00F3128D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3493</Words>
  <Characters>1013</Characters>
  <Application>Microsoft Office Word</Application>
  <DocSecurity>0</DocSecurity>
  <Lines>8</Lines>
  <Paragraphs>8</Paragraphs>
  <ScaleCrop>false</ScaleCrop>
  <Company>NHI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5</cp:revision>
  <cp:lastPrinted>2024-01-04T15:25:00Z</cp:lastPrinted>
  <dcterms:created xsi:type="dcterms:W3CDTF">2024-04-19T03:29:00Z</dcterms:created>
  <dcterms:modified xsi:type="dcterms:W3CDTF">2024-04-19T07:20:00Z</dcterms:modified>
</cp:coreProperties>
</file>