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3C63" w14:textId="3F1B2949" w:rsidR="00B13332" w:rsidRPr="004A5FF4" w:rsidRDefault="00B13332" w:rsidP="007570D4">
      <w:pPr>
        <w:spacing w:line="400" w:lineRule="exact"/>
        <w:jc w:val="center"/>
        <w:rPr>
          <w:rFonts w:ascii="標楷體" w:eastAsia="標楷體" w:hAnsi="標楷體"/>
          <w:b/>
          <w:bCs/>
          <w:sz w:val="32"/>
          <w:szCs w:val="32"/>
        </w:rPr>
      </w:pPr>
      <w:r w:rsidRPr="004A5FF4">
        <w:rPr>
          <w:rFonts w:ascii="標楷體" w:eastAsia="標楷體" w:hAnsi="標楷體" w:hint="eastAsia"/>
          <w:b/>
          <w:bCs/>
          <w:sz w:val="32"/>
          <w:szCs w:val="32"/>
        </w:rPr>
        <w:t>中華民國</w:t>
      </w:r>
      <w:r w:rsidR="00923BCF" w:rsidRPr="004A5FF4">
        <w:rPr>
          <w:rFonts w:ascii="標楷體" w:eastAsia="標楷體" w:hAnsi="標楷體" w:hint="eastAsia"/>
          <w:b/>
          <w:bCs/>
          <w:sz w:val="32"/>
          <w:szCs w:val="32"/>
        </w:rPr>
        <w:t>網球</w:t>
      </w:r>
      <w:r w:rsidRPr="004A5FF4">
        <w:rPr>
          <w:rFonts w:ascii="標楷體" w:eastAsia="標楷體" w:hAnsi="標楷體" w:hint="eastAsia"/>
          <w:b/>
          <w:bCs/>
          <w:sz w:val="32"/>
          <w:szCs w:val="32"/>
        </w:rPr>
        <w:t>協會</w:t>
      </w:r>
      <w:r w:rsidR="00C118B0" w:rsidRPr="004A5FF4">
        <w:rPr>
          <w:rFonts w:ascii="標楷體" w:eastAsia="標楷體" w:hAnsi="標楷體" w:hint="eastAsia"/>
          <w:b/>
          <w:bCs/>
          <w:sz w:val="32"/>
          <w:szCs w:val="32"/>
        </w:rPr>
        <w:t>11</w:t>
      </w:r>
      <w:r w:rsidR="00F86EEA" w:rsidRPr="004A5FF4">
        <w:rPr>
          <w:rFonts w:ascii="標楷體" w:eastAsia="標楷體" w:hAnsi="標楷體" w:hint="eastAsia"/>
          <w:b/>
          <w:bCs/>
          <w:sz w:val="32"/>
          <w:szCs w:val="32"/>
        </w:rPr>
        <w:t>3</w:t>
      </w:r>
      <w:r w:rsidR="00C118B0" w:rsidRPr="004A5FF4">
        <w:rPr>
          <w:rFonts w:ascii="標楷體" w:eastAsia="標楷體" w:hAnsi="標楷體" w:hint="eastAsia"/>
          <w:b/>
          <w:bCs/>
          <w:sz w:val="32"/>
          <w:szCs w:val="32"/>
        </w:rPr>
        <w:t>年</w:t>
      </w:r>
      <w:r w:rsidR="007570D4" w:rsidRPr="004A5FF4">
        <w:rPr>
          <w:rFonts w:ascii="標楷體" w:eastAsia="標楷體" w:hAnsi="標楷體" w:hint="eastAsia"/>
          <w:b/>
          <w:bCs/>
          <w:sz w:val="32"/>
          <w:szCs w:val="32"/>
        </w:rPr>
        <w:t>菁英</w:t>
      </w:r>
      <w:r w:rsidR="001675BF" w:rsidRPr="004A5FF4">
        <w:rPr>
          <w:rFonts w:ascii="標楷體" w:eastAsia="標楷體" w:hAnsi="標楷體" w:hint="eastAsia"/>
          <w:b/>
          <w:bCs/>
          <w:sz w:val="32"/>
          <w:szCs w:val="32"/>
        </w:rPr>
        <w:t>選手</w:t>
      </w:r>
      <w:r w:rsidR="007570D4" w:rsidRPr="004A5FF4">
        <w:rPr>
          <w:rFonts w:ascii="標楷體" w:eastAsia="標楷體" w:hAnsi="標楷體" w:hint="eastAsia"/>
          <w:b/>
          <w:bCs/>
          <w:sz w:val="32"/>
          <w:szCs w:val="32"/>
        </w:rPr>
        <w:t>訓練站計畫</w:t>
      </w:r>
    </w:p>
    <w:p w14:paraId="610415A8" w14:textId="74BFA578" w:rsidR="00AC793F" w:rsidRPr="004A5FF4" w:rsidRDefault="00AC793F" w:rsidP="007570D4">
      <w:pPr>
        <w:spacing w:line="400" w:lineRule="exact"/>
        <w:jc w:val="center"/>
        <w:rPr>
          <w:rFonts w:ascii="標楷體" w:eastAsia="標楷體" w:hAnsi="標楷體"/>
          <w:b/>
          <w:bCs/>
          <w:sz w:val="32"/>
          <w:szCs w:val="32"/>
        </w:rPr>
      </w:pPr>
    </w:p>
    <w:p w14:paraId="6CDDCBB4" w14:textId="500CDD63" w:rsidR="004852A2" w:rsidRPr="004A5FF4" w:rsidRDefault="000F2502" w:rsidP="00705442">
      <w:pPr>
        <w:pStyle w:val="a7"/>
        <w:spacing w:beforeLines="50" w:before="180" w:line="200" w:lineRule="exact"/>
        <w:ind w:leftChars="0" w:left="454" w:right="200"/>
        <w:jc w:val="right"/>
        <w:rPr>
          <w:rFonts w:ascii="標楷體" w:eastAsia="標楷體" w:hAnsi="標楷體"/>
          <w:bCs/>
          <w:sz w:val="20"/>
          <w:szCs w:val="20"/>
        </w:rPr>
      </w:pPr>
      <w:r w:rsidRPr="004A5FF4">
        <w:rPr>
          <w:rFonts w:ascii="標楷體" w:eastAsia="標楷體" w:hAnsi="標楷體" w:hint="eastAsia"/>
          <w:bCs/>
          <w:sz w:val="20"/>
          <w:szCs w:val="20"/>
        </w:rPr>
        <w:t>經112年11月9日第七屆第十五次選訓會議通過</w:t>
      </w:r>
    </w:p>
    <w:p w14:paraId="0549B13A" w14:textId="77777777" w:rsidR="008E7DC6" w:rsidRPr="004A5FF4" w:rsidRDefault="008E7DC6" w:rsidP="008E7DC6">
      <w:pPr>
        <w:spacing w:line="400" w:lineRule="exact"/>
        <w:jc w:val="center"/>
        <w:rPr>
          <w:rFonts w:ascii="標楷體" w:eastAsia="標楷體" w:hAnsi="標楷體"/>
          <w:b/>
          <w:bCs/>
          <w:sz w:val="32"/>
          <w:szCs w:val="32"/>
        </w:rPr>
      </w:pPr>
    </w:p>
    <w:p w14:paraId="4BB80B70" w14:textId="36A9C4C9" w:rsidR="00A14A9C" w:rsidRPr="004A5FF4" w:rsidRDefault="00A14A9C" w:rsidP="008E7DC6">
      <w:pPr>
        <w:numPr>
          <w:ilvl w:val="0"/>
          <w:numId w:val="1"/>
        </w:numPr>
        <w:spacing w:line="400" w:lineRule="exact"/>
        <w:rPr>
          <w:rFonts w:ascii="標楷體" w:eastAsia="標楷體" w:hAnsi="標楷體"/>
        </w:rPr>
      </w:pPr>
      <w:bookmarkStart w:id="0" w:name="_Hlk45715034"/>
      <w:r w:rsidRPr="004A5FF4">
        <w:rPr>
          <w:rFonts w:ascii="標楷體" w:eastAsia="標楷體" w:hAnsi="標楷體" w:hint="eastAsia"/>
        </w:rPr>
        <w:t>指導單位：教育部體育署</w:t>
      </w:r>
      <w:bookmarkEnd w:id="0"/>
    </w:p>
    <w:p w14:paraId="29EF1FBF" w14:textId="445C904E" w:rsidR="00A14A9C" w:rsidRPr="004A5FF4" w:rsidRDefault="00A14A9C" w:rsidP="008E7DC6">
      <w:pPr>
        <w:numPr>
          <w:ilvl w:val="0"/>
          <w:numId w:val="1"/>
        </w:numPr>
        <w:spacing w:line="400" w:lineRule="exact"/>
        <w:rPr>
          <w:rFonts w:ascii="標楷體" w:eastAsia="標楷體" w:hAnsi="標楷體"/>
        </w:rPr>
      </w:pPr>
      <w:r w:rsidRPr="004A5FF4">
        <w:rPr>
          <w:rFonts w:ascii="標楷體" w:eastAsia="標楷體" w:hAnsi="標楷體" w:hint="eastAsia"/>
        </w:rPr>
        <w:t>主辦單位：中華民國網球協會</w:t>
      </w:r>
    </w:p>
    <w:p w14:paraId="2E18DE13" w14:textId="7DCC9B54" w:rsidR="00A14A9C" w:rsidRPr="004A5FF4" w:rsidRDefault="00A14A9C" w:rsidP="008E7DC6">
      <w:pPr>
        <w:numPr>
          <w:ilvl w:val="0"/>
          <w:numId w:val="1"/>
        </w:numPr>
        <w:spacing w:line="400" w:lineRule="exact"/>
        <w:rPr>
          <w:rFonts w:ascii="標楷體" w:eastAsia="標楷體" w:hAnsi="標楷體"/>
        </w:rPr>
      </w:pPr>
      <w:r w:rsidRPr="004A5FF4">
        <w:rPr>
          <w:rFonts w:ascii="標楷體" w:eastAsia="標楷體" w:hAnsi="標楷體" w:hint="eastAsia"/>
        </w:rPr>
        <w:t>協辦單位：臺北市網球中心</w:t>
      </w:r>
    </w:p>
    <w:p w14:paraId="7CC0F15E" w14:textId="11776173" w:rsidR="0075224B" w:rsidRPr="004A5FF4" w:rsidRDefault="004D58CE" w:rsidP="008E7DC6">
      <w:pPr>
        <w:numPr>
          <w:ilvl w:val="0"/>
          <w:numId w:val="1"/>
        </w:numPr>
        <w:spacing w:line="400" w:lineRule="exact"/>
        <w:rPr>
          <w:rFonts w:ascii="標楷體" w:eastAsia="標楷體" w:hAnsi="標楷體"/>
        </w:rPr>
      </w:pPr>
      <w:r w:rsidRPr="004A5FF4">
        <w:rPr>
          <w:rFonts w:ascii="標楷體" w:eastAsia="標楷體" w:hAnsi="標楷體" w:hint="eastAsia"/>
        </w:rPr>
        <w:t>成立</w:t>
      </w:r>
      <w:r w:rsidR="00F767FB" w:rsidRPr="004A5FF4">
        <w:rPr>
          <w:rFonts w:ascii="標楷體" w:eastAsia="標楷體" w:hAnsi="標楷體" w:hint="eastAsia"/>
        </w:rPr>
        <w:t>背景與</w:t>
      </w:r>
      <w:r w:rsidRPr="004A5FF4">
        <w:rPr>
          <w:rFonts w:ascii="標楷體" w:eastAsia="標楷體" w:hAnsi="標楷體" w:hint="eastAsia"/>
        </w:rPr>
        <w:t>宗旨</w:t>
      </w:r>
      <w:r w:rsidR="00B13332" w:rsidRPr="004A5FF4">
        <w:rPr>
          <w:rFonts w:ascii="標楷體" w:eastAsia="標楷體" w:hAnsi="標楷體" w:hint="eastAsia"/>
        </w:rPr>
        <w:t>：</w:t>
      </w:r>
    </w:p>
    <w:p w14:paraId="421DC34B" w14:textId="1255771F" w:rsidR="00E66133" w:rsidRPr="004A5FF4" w:rsidRDefault="00E66133" w:rsidP="008E7DC6">
      <w:pPr>
        <w:spacing w:line="400" w:lineRule="exact"/>
        <w:ind w:left="720"/>
        <w:rPr>
          <w:rFonts w:ascii="標楷體" w:eastAsia="標楷體" w:hAnsi="標楷體"/>
        </w:rPr>
      </w:pPr>
      <w:r w:rsidRPr="004A5FF4">
        <w:rPr>
          <w:rFonts w:ascii="標楷體" w:eastAsia="標楷體" w:hAnsi="標楷體" w:hint="eastAsia"/>
        </w:rPr>
        <w:t xml:space="preserve">    </w:t>
      </w:r>
      <w:r w:rsidR="004D58CE" w:rsidRPr="004A5FF4">
        <w:rPr>
          <w:rFonts w:ascii="標楷體" w:eastAsia="標楷體" w:hAnsi="標楷體" w:hint="eastAsia"/>
        </w:rPr>
        <w:t>本訓練站</w:t>
      </w:r>
      <w:r w:rsidR="00F767FB" w:rsidRPr="004A5FF4">
        <w:rPr>
          <w:rFonts w:ascii="標楷體" w:eastAsia="標楷體" w:hAnsi="標楷體" w:hint="eastAsia"/>
        </w:rPr>
        <w:t>自108年4月成立</w:t>
      </w:r>
      <w:r w:rsidRPr="004A5FF4">
        <w:rPr>
          <w:rFonts w:ascii="標楷體" w:eastAsia="標楷體" w:hAnsi="標楷體" w:hint="eastAsia"/>
        </w:rPr>
        <w:t>迄</w:t>
      </w:r>
      <w:r w:rsidR="00F767FB" w:rsidRPr="004A5FF4">
        <w:rPr>
          <w:rFonts w:ascii="標楷體" w:eastAsia="標楷體" w:hAnsi="標楷體" w:hint="eastAsia"/>
        </w:rPr>
        <w:t>今，108年度成立名稱為優秀潛力選手計畫北部國家訓練站，後更名為網球國家代表隊訓練站，為避免與國訓中心名稱混淆並符合訓練站設立目的，遂自110年度起正式更名為「中華民國網球協會菁英</w:t>
      </w:r>
      <w:r w:rsidR="0093304D" w:rsidRPr="004A5FF4">
        <w:rPr>
          <w:rFonts w:ascii="標楷體" w:eastAsia="標楷體" w:hAnsi="標楷體" w:hint="eastAsia"/>
        </w:rPr>
        <w:t>選手</w:t>
      </w:r>
      <w:r w:rsidR="00F767FB" w:rsidRPr="004A5FF4">
        <w:rPr>
          <w:rFonts w:ascii="標楷體" w:eastAsia="標楷體" w:hAnsi="標楷體" w:hint="eastAsia"/>
        </w:rPr>
        <w:t>訓練站」。</w:t>
      </w:r>
    </w:p>
    <w:p w14:paraId="1BC0A527" w14:textId="4D2DBB29" w:rsidR="004C0022" w:rsidRPr="004A5FF4" w:rsidRDefault="00E66133" w:rsidP="008E7DC6">
      <w:pPr>
        <w:spacing w:line="400" w:lineRule="exact"/>
        <w:ind w:left="720"/>
        <w:rPr>
          <w:rFonts w:ascii="標楷體" w:eastAsia="標楷體" w:hAnsi="標楷體"/>
        </w:rPr>
      </w:pPr>
      <w:r w:rsidRPr="004A5FF4">
        <w:rPr>
          <w:rFonts w:ascii="標楷體" w:eastAsia="標楷體" w:hAnsi="標楷體" w:hint="eastAsia"/>
        </w:rPr>
        <w:t xml:space="preserve">    </w:t>
      </w:r>
      <w:r w:rsidR="004D58CE" w:rsidRPr="004A5FF4">
        <w:rPr>
          <w:rFonts w:ascii="標楷體" w:eastAsia="標楷體" w:hAnsi="標楷體" w:hint="eastAsia"/>
        </w:rPr>
        <w:t>旨在提供固定且建構完善的訓練場地及後勤團隊支援體系於優秀潛力選手(下稱潛優選手)所用，因優秀潛力計畫獲選選手人數有其限制，</w:t>
      </w:r>
      <w:r w:rsidRPr="004A5FF4">
        <w:rPr>
          <w:rFonts w:ascii="標楷體" w:eastAsia="標楷體" w:hAnsi="標楷體" w:hint="eastAsia"/>
        </w:rPr>
        <w:t>而潛優選手常因各自賽程安排而無法同時在訓練站培訓，</w:t>
      </w:r>
      <w:r w:rsidR="004D58CE" w:rsidRPr="004A5FF4">
        <w:rPr>
          <w:rFonts w:ascii="標楷體" w:eastAsia="標楷體" w:hAnsi="標楷體" w:hint="eastAsia"/>
        </w:rPr>
        <w:t>為了妥適推動訓練站運作，進而擴大培訓菁英選手</w:t>
      </w:r>
      <w:r w:rsidRPr="004A5FF4">
        <w:rPr>
          <w:rFonts w:ascii="標楷體" w:eastAsia="標楷體" w:hAnsi="標楷體" w:hint="eastAsia"/>
        </w:rPr>
        <w:t>，也使訓練站能發揮最大效益，</w:t>
      </w:r>
      <w:r w:rsidR="004D58CE" w:rsidRPr="004A5FF4">
        <w:rPr>
          <w:rFonts w:ascii="標楷體" w:eastAsia="標楷體" w:hAnsi="標楷體" w:hint="eastAsia"/>
        </w:rPr>
        <w:t>因此針對10至18歲青少年菁英選手及全國排名菁英選手，但尚未入選潛優選手資格者，</w:t>
      </w:r>
      <w:r w:rsidRPr="004A5FF4">
        <w:rPr>
          <w:rFonts w:ascii="標楷體" w:eastAsia="標楷體" w:hAnsi="標楷體" w:hint="eastAsia"/>
        </w:rPr>
        <w:t>開放得</w:t>
      </w:r>
      <w:r w:rsidR="004D58CE" w:rsidRPr="004A5FF4">
        <w:rPr>
          <w:rFonts w:ascii="標楷體" w:eastAsia="標楷體" w:hAnsi="標楷體" w:hint="eastAsia"/>
        </w:rPr>
        <w:t>自費於訓練站培訓，讓更多菁英選手得到訓練資源，</w:t>
      </w:r>
      <w:r w:rsidR="004C0022" w:rsidRPr="004A5FF4">
        <w:rPr>
          <w:rFonts w:ascii="標楷體" w:eastAsia="標楷體" w:hAnsi="標楷體" w:hint="eastAsia"/>
        </w:rPr>
        <w:t>以及得與更高排名選手對練觀摩，</w:t>
      </w:r>
      <w:r w:rsidR="00351D08" w:rsidRPr="004A5FF4">
        <w:rPr>
          <w:rFonts w:ascii="標楷體" w:eastAsia="標楷體" w:hAnsi="標楷體" w:hint="eastAsia"/>
        </w:rPr>
        <w:t>適時扮演潛優選手陪練的角色，</w:t>
      </w:r>
      <w:r w:rsidR="004C0022" w:rsidRPr="004A5FF4">
        <w:rPr>
          <w:rFonts w:ascii="標楷體" w:eastAsia="標楷體" w:hAnsi="標楷體" w:hint="eastAsia"/>
        </w:rPr>
        <w:t>有助於提升選手能力</w:t>
      </w:r>
      <w:r w:rsidR="00351D08" w:rsidRPr="004A5FF4">
        <w:rPr>
          <w:rFonts w:ascii="標楷體" w:eastAsia="標楷體" w:hAnsi="標楷體" w:hint="eastAsia"/>
        </w:rPr>
        <w:t>，也激勵自費選手朝向入選優秀潛力計畫而努力</w:t>
      </w:r>
      <w:r w:rsidR="004C0022" w:rsidRPr="004A5FF4">
        <w:rPr>
          <w:rFonts w:ascii="標楷體" w:eastAsia="標楷體" w:hAnsi="標楷體" w:hint="eastAsia"/>
        </w:rPr>
        <w:t>。</w:t>
      </w:r>
      <w:r w:rsidR="00351D08" w:rsidRPr="004A5FF4">
        <w:rPr>
          <w:rFonts w:ascii="標楷體" w:eastAsia="標楷體" w:hAnsi="標楷體" w:hint="eastAsia"/>
        </w:rPr>
        <w:t xml:space="preserve">  </w:t>
      </w:r>
    </w:p>
    <w:p w14:paraId="471A1C7B" w14:textId="3B5AD0E6" w:rsidR="00B13332" w:rsidRPr="004A5FF4" w:rsidRDefault="00B13332" w:rsidP="008E7DC6">
      <w:pPr>
        <w:numPr>
          <w:ilvl w:val="0"/>
          <w:numId w:val="1"/>
        </w:numPr>
        <w:spacing w:line="400" w:lineRule="exact"/>
        <w:rPr>
          <w:rFonts w:ascii="標楷體" w:eastAsia="標楷體" w:hAnsi="標楷體"/>
        </w:rPr>
      </w:pPr>
      <w:r w:rsidRPr="004A5FF4">
        <w:rPr>
          <w:rFonts w:ascii="標楷體" w:eastAsia="標楷體" w:hAnsi="標楷體" w:hint="eastAsia"/>
        </w:rPr>
        <w:t>地點：</w:t>
      </w:r>
      <w:r w:rsidR="00A64FCA" w:rsidRPr="004A5FF4">
        <w:rPr>
          <w:rFonts w:ascii="標楷體" w:eastAsia="標楷體" w:hAnsi="標楷體" w:cs="新細明體"/>
          <w:lang w:val="en"/>
        </w:rPr>
        <w:t>臺北市網球中心</w:t>
      </w:r>
      <w:r w:rsidR="002168A9" w:rsidRPr="004A5FF4">
        <w:rPr>
          <w:rFonts w:ascii="標楷體" w:eastAsia="標楷體" w:hAnsi="標楷體" w:cs="新細明體" w:hint="eastAsia"/>
          <w:lang w:val="en"/>
        </w:rPr>
        <w:t>(台北市內湖區民權東路六段208號)</w:t>
      </w:r>
      <w:r w:rsidR="007E6F1C" w:rsidRPr="004A5FF4">
        <w:rPr>
          <w:rFonts w:ascii="標楷體" w:eastAsia="標楷體" w:hAnsi="標楷體" w:cs="新細明體" w:hint="eastAsia"/>
          <w:lang w:val="en"/>
        </w:rPr>
        <w:t>。</w:t>
      </w:r>
    </w:p>
    <w:p w14:paraId="17BF0DE0" w14:textId="77777777" w:rsidR="00473B6D" w:rsidRPr="004A5FF4" w:rsidRDefault="00C73B57" w:rsidP="008E7DC6">
      <w:pPr>
        <w:numPr>
          <w:ilvl w:val="0"/>
          <w:numId w:val="1"/>
        </w:numPr>
        <w:spacing w:line="400" w:lineRule="exact"/>
        <w:rPr>
          <w:rFonts w:ascii="標楷體" w:eastAsia="標楷體" w:hAnsi="標楷體"/>
        </w:rPr>
      </w:pPr>
      <w:r w:rsidRPr="004A5FF4">
        <w:rPr>
          <w:rFonts w:ascii="標楷體" w:eastAsia="標楷體" w:hAnsi="標楷體" w:hint="eastAsia"/>
        </w:rPr>
        <w:t>訓練</w:t>
      </w:r>
      <w:r w:rsidR="004E7204" w:rsidRPr="004A5FF4">
        <w:rPr>
          <w:rFonts w:ascii="標楷體" w:eastAsia="標楷體" w:hAnsi="標楷體" w:hint="eastAsia"/>
        </w:rPr>
        <w:t>對象：</w:t>
      </w:r>
    </w:p>
    <w:p w14:paraId="7A6AC45A" w14:textId="4C59012F" w:rsidR="004E7204" w:rsidRPr="004A5FF4" w:rsidRDefault="00E70BCF" w:rsidP="00473B6D">
      <w:pPr>
        <w:spacing w:line="400" w:lineRule="exact"/>
        <w:ind w:left="720"/>
        <w:rPr>
          <w:rFonts w:ascii="標楷體" w:eastAsia="標楷體" w:hAnsi="標楷體"/>
        </w:rPr>
      </w:pPr>
      <w:r w:rsidRPr="004A5FF4">
        <w:rPr>
          <w:rFonts w:ascii="標楷體" w:eastAsia="標楷體" w:hAnsi="標楷體" w:hint="eastAsia"/>
        </w:rPr>
        <w:t>本會</w:t>
      </w:r>
      <w:r w:rsidR="00494856" w:rsidRPr="004A5FF4">
        <w:rPr>
          <w:rFonts w:ascii="標楷體" w:eastAsia="標楷體" w:hAnsi="標楷體" w:hint="eastAsia"/>
        </w:rPr>
        <w:t>11</w:t>
      </w:r>
      <w:r w:rsidR="00F86EEA" w:rsidRPr="004A5FF4">
        <w:rPr>
          <w:rFonts w:ascii="標楷體" w:eastAsia="標楷體" w:hAnsi="標楷體" w:hint="eastAsia"/>
        </w:rPr>
        <w:t>3</w:t>
      </w:r>
      <w:r w:rsidR="00494856" w:rsidRPr="004A5FF4">
        <w:rPr>
          <w:rFonts w:ascii="標楷體" w:eastAsia="標楷體" w:hAnsi="標楷體" w:hint="eastAsia"/>
        </w:rPr>
        <w:t>年度優秀及具潛力選手，以及符合以下其一資格之自費選手。</w:t>
      </w:r>
    </w:p>
    <w:p w14:paraId="464DC2F0" w14:textId="733C00D2" w:rsidR="00494856" w:rsidRPr="004A5FF4" w:rsidRDefault="00284BED" w:rsidP="00477F44">
      <w:pPr>
        <w:numPr>
          <w:ilvl w:val="0"/>
          <w:numId w:val="43"/>
        </w:numPr>
        <w:spacing w:line="400" w:lineRule="exact"/>
        <w:rPr>
          <w:rFonts w:ascii="標楷體" w:eastAsia="標楷體" w:hAnsi="標楷體"/>
        </w:rPr>
      </w:pPr>
      <w:bookmarkStart w:id="1" w:name="OLE_LINK4"/>
      <w:bookmarkStart w:id="2" w:name="OLE_LINK5"/>
      <w:bookmarkStart w:id="3" w:name="OLE_LINK6"/>
      <w:r w:rsidRPr="004A5FF4">
        <w:rPr>
          <w:rFonts w:ascii="標楷體" w:eastAsia="標楷體" w:hAnsi="標楷體" w:hint="eastAsia"/>
        </w:rPr>
        <w:t>11</w:t>
      </w:r>
      <w:r w:rsidR="00F86EEA" w:rsidRPr="004A5FF4">
        <w:rPr>
          <w:rFonts w:ascii="標楷體" w:eastAsia="標楷體" w:hAnsi="標楷體" w:hint="eastAsia"/>
        </w:rPr>
        <w:t>1</w:t>
      </w:r>
      <w:r w:rsidRPr="004A5FF4">
        <w:rPr>
          <w:rFonts w:ascii="標楷體" w:eastAsia="標楷體" w:hAnsi="標楷體" w:hint="eastAsia"/>
        </w:rPr>
        <w:t>/11</w:t>
      </w:r>
      <w:r w:rsidR="00F86EEA" w:rsidRPr="004A5FF4">
        <w:rPr>
          <w:rFonts w:ascii="標楷體" w:eastAsia="標楷體" w:hAnsi="標楷體" w:hint="eastAsia"/>
        </w:rPr>
        <w:t>2</w:t>
      </w:r>
      <w:r w:rsidRPr="004A5FF4">
        <w:rPr>
          <w:rFonts w:ascii="標楷體" w:eastAsia="標楷體" w:hAnsi="標楷體" w:hint="eastAsia"/>
        </w:rPr>
        <w:t>年全國青少年10-18各歲組</w:t>
      </w:r>
      <w:r w:rsidR="00AE7670" w:rsidRPr="004A5FF4">
        <w:rPr>
          <w:rFonts w:ascii="標楷體" w:eastAsia="標楷體" w:hAnsi="標楷體" w:hint="eastAsia"/>
        </w:rPr>
        <w:t>男子</w:t>
      </w:r>
      <w:r w:rsidRPr="004A5FF4">
        <w:rPr>
          <w:rFonts w:ascii="標楷體" w:eastAsia="標楷體" w:hAnsi="標楷體" w:hint="eastAsia"/>
        </w:rPr>
        <w:t>曾排名前64名</w:t>
      </w:r>
      <w:bookmarkEnd w:id="1"/>
      <w:bookmarkEnd w:id="2"/>
      <w:bookmarkEnd w:id="3"/>
      <w:r w:rsidR="00494856" w:rsidRPr="004A5FF4">
        <w:rPr>
          <w:rFonts w:ascii="標楷體" w:eastAsia="標楷體" w:hAnsi="標楷體" w:hint="eastAsia"/>
        </w:rPr>
        <w:t>。</w:t>
      </w:r>
    </w:p>
    <w:p w14:paraId="6ED62627" w14:textId="001695A8" w:rsidR="00494856" w:rsidRPr="004A5FF4" w:rsidRDefault="00F86EEA" w:rsidP="00477F44">
      <w:pPr>
        <w:numPr>
          <w:ilvl w:val="0"/>
          <w:numId w:val="43"/>
        </w:numPr>
        <w:spacing w:line="400" w:lineRule="exact"/>
        <w:rPr>
          <w:rFonts w:ascii="標楷體" w:eastAsia="標楷體" w:hAnsi="標楷體"/>
        </w:rPr>
      </w:pPr>
      <w:r w:rsidRPr="004A5FF4">
        <w:rPr>
          <w:rFonts w:ascii="標楷體" w:eastAsia="標楷體" w:hAnsi="標楷體" w:hint="eastAsia"/>
        </w:rPr>
        <w:t>111/112</w:t>
      </w:r>
      <w:r w:rsidR="00494856" w:rsidRPr="004A5FF4">
        <w:rPr>
          <w:rFonts w:ascii="標楷體" w:eastAsia="標楷體" w:hAnsi="標楷體" w:hint="eastAsia"/>
        </w:rPr>
        <w:t>年四維盃各年級前4名</w:t>
      </w:r>
      <w:bookmarkStart w:id="4" w:name="OLE_LINK7"/>
      <w:bookmarkStart w:id="5" w:name="OLE_LINK8"/>
      <w:bookmarkStart w:id="6" w:name="OLE_LINK9"/>
      <w:r w:rsidR="00494856" w:rsidRPr="004A5FF4">
        <w:rPr>
          <w:rFonts w:ascii="標楷體" w:eastAsia="標楷體" w:hAnsi="標楷體" w:hint="eastAsia"/>
        </w:rPr>
        <w:t>。</w:t>
      </w:r>
      <w:bookmarkEnd w:id="4"/>
      <w:bookmarkEnd w:id="5"/>
      <w:bookmarkEnd w:id="6"/>
    </w:p>
    <w:p w14:paraId="2882888D" w14:textId="014BB97B" w:rsidR="00494856" w:rsidRPr="004A5FF4" w:rsidRDefault="00F86EEA" w:rsidP="00477F44">
      <w:pPr>
        <w:numPr>
          <w:ilvl w:val="0"/>
          <w:numId w:val="43"/>
        </w:numPr>
        <w:spacing w:line="400" w:lineRule="exact"/>
        <w:rPr>
          <w:rFonts w:ascii="標楷體" w:eastAsia="標楷體" w:hAnsi="標楷體"/>
        </w:rPr>
      </w:pPr>
      <w:r w:rsidRPr="004A5FF4">
        <w:rPr>
          <w:rFonts w:ascii="標楷體" w:eastAsia="標楷體" w:hAnsi="標楷體" w:hint="eastAsia"/>
        </w:rPr>
        <w:t>111/112</w:t>
      </w:r>
      <w:r w:rsidR="00494856" w:rsidRPr="004A5FF4">
        <w:rPr>
          <w:rFonts w:ascii="標楷體" w:eastAsia="標楷體" w:hAnsi="標楷體" w:hint="eastAsia"/>
        </w:rPr>
        <w:t>年各月份全國排名曾前32名。</w:t>
      </w:r>
    </w:p>
    <w:p w14:paraId="1C642CE9" w14:textId="6E0549AD" w:rsidR="00C73B57" w:rsidRPr="004A5FF4" w:rsidRDefault="00C73B57" w:rsidP="008E7DC6">
      <w:pPr>
        <w:numPr>
          <w:ilvl w:val="0"/>
          <w:numId w:val="1"/>
        </w:numPr>
        <w:spacing w:line="400" w:lineRule="exact"/>
        <w:rPr>
          <w:rFonts w:ascii="標楷體" w:eastAsia="標楷體" w:hAnsi="標楷體"/>
        </w:rPr>
      </w:pPr>
      <w:r w:rsidRPr="004A5FF4">
        <w:rPr>
          <w:rFonts w:ascii="標楷體" w:eastAsia="標楷體" w:hAnsi="標楷體" w:hint="eastAsia"/>
        </w:rPr>
        <w:t>教練團</w:t>
      </w:r>
      <w:r w:rsidR="00473B6D" w:rsidRPr="004A5FF4">
        <w:rPr>
          <w:rFonts w:ascii="標楷體" w:eastAsia="標楷體" w:hAnsi="標楷體" w:hint="eastAsia"/>
        </w:rPr>
        <w:t>與相關後勤支援團隊：</w:t>
      </w:r>
    </w:p>
    <w:p w14:paraId="5BE85188" w14:textId="09359146" w:rsidR="00473B6D" w:rsidRPr="004A5FF4" w:rsidRDefault="00215C53" w:rsidP="00473B6D">
      <w:pPr>
        <w:spacing w:line="400" w:lineRule="exact"/>
        <w:ind w:left="720"/>
        <w:rPr>
          <w:rFonts w:ascii="標楷體" w:eastAsia="標楷體" w:hAnsi="標楷體"/>
        </w:rPr>
      </w:pPr>
      <w:r w:rsidRPr="004A5FF4">
        <w:rPr>
          <w:rFonts w:ascii="標楷體" w:eastAsia="標楷體" w:hAnsi="標楷體" w:hint="eastAsia"/>
        </w:rPr>
        <w:t>根據</w:t>
      </w:r>
      <w:r w:rsidR="00473B6D" w:rsidRPr="004A5FF4">
        <w:rPr>
          <w:rFonts w:ascii="標楷體" w:eastAsia="標楷體" w:hAnsi="標楷體" w:hint="eastAsia"/>
        </w:rPr>
        <w:t>計畫需求聘用具國家級教練資格之總教練</w:t>
      </w:r>
      <w:r w:rsidR="004976EC" w:rsidRPr="004A5FF4">
        <w:rPr>
          <w:rFonts w:ascii="標楷體" w:eastAsia="標楷體" w:hAnsi="標楷體" w:hint="eastAsia"/>
        </w:rPr>
        <w:t>、副總教練</w:t>
      </w:r>
      <w:r w:rsidR="00DA182F" w:rsidRPr="004A5FF4">
        <w:rPr>
          <w:rFonts w:ascii="標楷體" w:eastAsia="標楷體" w:hAnsi="標楷體" w:hint="eastAsia"/>
        </w:rPr>
        <w:t>各一名</w:t>
      </w:r>
      <w:r w:rsidR="00181A34" w:rsidRPr="004A5FF4">
        <w:rPr>
          <w:rFonts w:ascii="標楷體" w:eastAsia="標楷體" w:hAnsi="標楷體" w:hint="eastAsia"/>
          <w:kern w:val="0"/>
        </w:rPr>
        <w:t>及</w:t>
      </w:r>
      <w:r w:rsidR="00BA4895" w:rsidRPr="004A5FF4">
        <w:rPr>
          <w:rFonts w:ascii="標楷體" w:eastAsia="標楷體" w:hAnsi="標楷體" w:hint="eastAsia"/>
          <w:kern w:val="0"/>
        </w:rPr>
        <w:t>至少</w:t>
      </w:r>
      <w:r w:rsidR="000570A9" w:rsidRPr="004A5FF4">
        <w:rPr>
          <w:rFonts w:ascii="標楷體" w:eastAsia="標楷體" w:hAnsi="標楷體" w:hint="eastAsia"/>
          <w:kern w:val="0"/>
        </w:rPr>
        <w:t>4</w:t>
      </w:r>
      <w:r w:rsidR="00181A34" w:rsidRPr="004A5FF4">
        <w:rPr>
          <w:rFonts w:ascii="標楷體" w:eastAsia="標楷體" w:hAnsi="標楷體" w:hint="eastAsia"/>
          <w:kern w:val="0"/>
        </w:rPr>
        <w:t>名</w:t>
      </w:r>
      <w:r w:rsidR="00BA4895" w:rsidRPr="004A5FF4">
        <w:rPr>
          <w:rFonts w:ascii="標楷體" w:eastAsia="標楷體" w:hAnsi="標楷體" w:hint="eastAsia"/>
          <w:kern w:val="0"/>
        </w:rPr>
        <w:t>以上指導</w:t>
      </w:r>
      <w:r w:rsidR="00181A34" w:rsidRPr="004A5FF4">
        <w:rPr>
          <w:rFonts w:ascii="標楷體" w:eastAsia="標楷體" w:hAnsi="標楷體" w:hint="eastAsia"/>
          <w:kern w:val="0"/>
        </w:rPr>
        <w:t>教練</w:t>
      </w:r>
      <w:r w:rsidR="000570A9" w:rsidRPr="004A5FF4">
        <w:rPr>
          <w:rFonts w:ascii="標楷體" w:eastAsia="標楷體" w:hAnsi="標楷體" w:hint="eastAsia"/>
          <w:kern w:val="0"/>
        </w:rPr>
        <w:t>(訓練員)</w:t>
      </w:r>
      <w:r w:rsidR="0086718F" w:rsidRPr="004A5FF4">
        <w:rPr>
          <w:rFonts w:ascii="標楷體" w:eastAsia="標楷體" w:hAnsi="標楷體" w:hint="eastAsia"/>
          <w:kern w:val="0"/>
        </w:rPr>
        <w:t>，</w:t>
      </w:r>
      <w:r w:rsidR="00181A34" w:rsidRPr="004A5FF4">
        <w:rPr>
          <w:rFonts w:ascii="標楷體" w:eastAsia="標楷體" w:hAnsi="標楷體" w:hint="eastAsia"/>
          <w:kern w:val="0"/>
        </w:rPr>
        <w:t>年度防護員</w:t>
      </w:r>
      <w:r w:rsidR="006C4956" w:rsidRPr="004A5FF4">
        <w:rPr>
          <w:rFonts w:ascii="標楷體" w:eastAsia="標楷體" w:hAnsi="標楷體" w:hint="eastAsia"/>
          <w:kern w:val="0"/>
        </w:rPr>
        <w:t>及</w:t>
      </w:r>
      <w:r w:rsidR="00181A34" w:rsidRPr="004A5FF4">
        <w:rPr>
          <w:rFonts w:ascii="標楷體" w:eastAsia="標楷體" w:hAnsi="標楷體" w:hint="eastAsia"/>
          <w:kern w:val="0"/>
        </w:rPr>
        <w:t>體能訓練師</w:t>
      </w:r>
      <w:r w:rsidR="00473B6D" w:rsidRPr="004A5FF4">
        <w:rPr>
          <w:rFonts w:ascii="標楷體" w:eastAsia="標楷體" w:hAnsi="標楷體" w:hint="eastAsia"/>
        </w:rPr>
        <w:t>，其聘用資格及薪資待遇</w:t>
      </w:r>
      <w:r w:rsidRPr="004A5FF4">
        <w:rPr>
          <w:rFonts w:ascii="標楷體" w:eastAsia="標楷體" w:hAnsi="標楷體" w:hint="eastAsia"/>
        </w:rPr>
        <w:t>比照</w:t>
      </w:r>
      <w:r w:rsidR="00473B6D" w:rsidRPr="004A5FF4">
        <w:rPr>
          <w:rFonts w:ascii="標楷體" w:eastAsia="標楷體" w:hAnsi="標楷體" w:hint="eastAsia"/>
        </w:rPr>
        <w:t>「國家運動訓練中心國際綜合性運動賽會集訓教練費用支給要點」</w:t>
      </w:r>
      <w:r w:rsidR="00632D1C" w:rsidRPr="004A5FF4">
        <w:rPr>
          <w:rFonts w:ascii="標楷體" w:eastAsia="標楷體" w:hAnsi="標楷體" w:hint="eastAsia"/>
          <w:kern w:val="0"/>
        </w:rPr>
        <w:t>及「教育部運動發展基金輔導全國性體育團體聘用國際級教練作業要點」</w:t>
      </w:r>
      <w:r w:rsidR="00473B6D" w:rsidRPr="004A5FF4">
        <w:rPr>
          <w:rFonts w:ascii="標楷體" w:eastAsia="標楷體" w:hAnsi="標楷體" w:hint="eastAsia"/>
        </w:rPr>
        <w:t>或其相關辦法，</w:t>
      </w:r>
      <w:bookmarkStart w:id="7" w:name="_Hlk62748769"/>
      <w:r w:rsidR="00284BED" w:rsidRPr="004A5FF4">
        <w:rPr>
          <w:rFonts w:ascii="標楷體" w:eastAsia="標楷體" w:hAnsi="標楷體" w:hint="eastAsia"/>
          <w:kern w:val="0"/>
        </w:rPr>
        <w:t>惟本會得視計畫實際執行需求於預算內增減聘用</w:t>
      </w:r>
      <w:bookmarkEnd w:id="7"/>
      <w:r w:rsidR="00284BED" w:rsidRPr="004A5FF4">
        <w:rPr>
          <w:rFonts w:ascii="標楷體" w:eastAsia="標楷體" w:hAnsi="標楷體" w:hint="eastAsia"/>
          <w:kern w:val="0"/>
        </w:rPr>
        <w:t>教練名單或訓練團隊聘用名單並提報體育署備查</w:t>
      </w:r>
      <w:r w:rsidR="00473B6D" w:rsidRPr="004A5FF4">
        <w:rPr>
          <w:rFonts w:ascii="標楷體" w:eastAsia="標楷體" w:hAnsi="標楷體" w:hint="eastAsia"/>
        </w:rPr>
        <w:t>。</w:t>
      </w:r>
    </w:p>
    <w:p w14:paraId="17491326" w14:textId="614E857E" w:rsidR="00477F44" w:rsidRPr="004A5FF4" w:rsidRDefault="00477F44" w:rsidP="008E7DC6">
      <w:pPr>
        <w:numPr>
          <w:ilvl w:val="0"/>
          <w:numId w:val="1"/>
        </w:numPr>
        <w:spacing w:line="400" w:lineRule="exact"/>
        <w:rPr>
          <w:rFonts w:ascii="標楷體" w:eastAsia="標楷體" w:hAnsi="標楷體"/>
        </w:rPr>
      </w:pPr>
      <w:r w:rsidRPr="004A5FF4">
        <w:rPr>
          <w:rFonts w:ascii="標楷體" w:eastAsia="標楷體" w:hAnsi="標楷體" w:hint="eastAsia"/>
        </w:rPr>
        <w:t>實施內容：</w:t>
      </w:r>
    </w:p>
    <w:p w14:paraId="2FEDDFA2" w14:textId="2C3A427B" w:rsidR="004976EC" w:rsidRPr="004A5FF4" w:rsidRDefault="002B5132" w:rsidP="004976EC">
      <w:pPr>
        <w:numPr>
          <w:ilvl w:val="0"/>
          <w:numId w:val="46"/>
        </w:numPr>
        <w:spacing w:line="400" w:lineRule="exact"/>
        <w:rPr>
          <w:rFonts w:ascii="標楷體" w:eastAsia="標楷體" w:hAnsi="標楷體"/>
        </w:rPr>
      </w:pPr>
      <w:r w:rsidRPr="004A5FF4">
        <w:rPr>
          <w:rFonts w:ascii="標楷體" w:eastAsia="標楷體" w:hAnsi="標楷體" w:hint="eastAsia"/>
        </w:rPr>
        <w:t>訓練站開放時間：週一至週五09:00-12:00、14:30-17:00</w:t>
      </w:r>
      <w:r w:rsidR="00671FFD" w:rsidRPr="004A5FF4">
        <w:rPr>
          <w:rFonts w:ascii="標楷體" w:eastAsia="標楷體" w:hAnsi="標楷體" w:hint="eastAsia"/>
        </w:rPr>
        <w:t>以及</w:t>
      </w:r>
      <w:r w:rsidRPr="004A5FF4">
        <w:rPr>
          <w:rFonts w:ascii="標楷體" w:eastAsia="標楷體" w:hAnsi="標楷體" w:hint="eastAsia"/>
        </w:rPr>
        <w:t>週六09:00-12:00</w:t>
      </w:r>
    </w:p>
    <w:p w14:paraId="0D652800" w14:textId="6721F6D4" w:rsidR="00671FFD" w:rsidRPr="004A5FF4" w:rsidRDefault="00671FFD" w:rsidP="00617785">
      <w:pPr>
        <w:numPr>
          <w:ilvl w:val="0"/>
          <w:numId w:val="46"/>
        </w:numPr>
        <w:spacing w:line="400" w:lineRule="exact"/>
        <w:rPr>
          <w:rFonts w:ascii="標楷體" w:eastAsia="標楷體" w:hAnsi="標楷體"/>
        </w:rPr>
      </w:pPr>
      <w:r w:rsidRPr="004A5FF4">
        <w:rPr>
          <w:rFonts w:ascii="標楷體" w:eastAsia="標楷體" w:hAnsi="標楷體" w:hint="eastAsia"/>
        </w:rPr>
        <w:t>總教練</w:t>
      </w:r>
      <w:r w:rsidR="004976EC" w:rsidRPr="004A5FF4">
        <w:rPr>
          <w:rFonts w:ascii="標楷體" w:eastAsia="標楷體" w:hAnsi="標楷體" w:hint="eastAsia"/>
        </w:rPr>
        <w:t>或副總教練</w:t>
      </w:r>
      <w:r w:rsidRPr="004A5FF4">
        <w:rPr>
          <w:rFonts w:ascii="標楷體" w:eastAsia="標楷體" w:hAnsi="標楷體" w:hint="eastAsia"/>
        </w:rPr>
        <w:t>帶隊出國期間由助理教練負責，訓練站行事曆將依據教練帶隊狀況隨時更新公告，如有移地訓練將另行通知。</w:t>
      </w:r>
    </w:p>
    <w:p w14:paraId="6DC2D258" w14:textId="67FC6D20" w:rsidR="0074028B" w:rsidRPr="004A5FF4" w:rsidRDefault="0074028B" w:rsidP="009E10BB">
      <w:pPr>
        <w:numPr>
          <w:ilvl w:val="0"/>
          <w:numId w:val="46"/>
        </w:numPr>
        <w:spacing w:line="400" w:lineRule="exact"/>
        <w:rPr>
          <w:rFonts w:ascii="標楷體" w:eastAsia="標楷體" w:hAnsi="標楷體"/>
        </w:rPr>
      </w:pPr>
      <w:r w:rsidRPr="004A5FF4">
        <w:rPr>
          <w:rFonts w:ascii="標楷體" w:eastAsia="標楷體" w:hAnsi="標楷體" w:hint="eastAsia"/>
        </w:rPr>
        <w:t>場地及雨天備案由教練團全權調配使用。</w:t>
      </w:r>
    </w:p>
    <w:p w14:paraId="7FC63F16" w14:textId="3672D0D8" w:rsidR="00671FFD" w:rsidRPr="004A5FF4" w:rsidRDefault="0074028B" w:rsidP="009E10BB">
      <w:pPr>
        <w:numPr>
          <w:ilvl w:val="0"/>
          <w:numId w:val="46"/>
        </w:numPr>
        <w:spacing w:line="400" w:lineRule="exact"/>
        <w:rPr>
          <w:rFonts w:ascii="標楷體" w:eastAsia="標楷體" w:hAnsi="標楷體"/>
        </w:rPr>
      </w:pPr>
      <w:r w:rsidRPr="004A5FF4">
        <w:rPr>
          <w:rFonts w:ascii="標楷體" w:eastAsia="標楷體" w:hAnsi="標楷體" w:hint="eastAsia"/>
        </w:rPr>
        <w:t>本訓練站提供場地、練習球、教練指導與安排陪練對象。</w:t>
      </w:r>
    </w:p>
    <w:p w14:paraId="703F576A" w14:textId="632E4EDF" w:rsidR="0074028B" w:rsidRPr="004A5FF4" w:rsidRDefault="0074028B" w:rsidP="009E10BB">
      <w:pPr>
        <w:numPr>
          <w:ilvl w:val="0"/>
          <w:numId w:val="46"/>
        </w:numPr>
        <w:spacing w:line="400" w:lineRule="exact"/>
        <w:rPr>
          <w:rFonts w:ascii="標楷體" w:eastAsia="標楷體" w:hAnsi="標楷體"/>
        </w:rPr>
      </w:pPr>
      <w:r w:rsidRPr="004A5FF4">
        <w:rPr>
          <w:rFonts w:ascii="標楷體" w:eastAsia="標楷體" w:hAnsi="標楷體" w:hint="eastAsia"/>
        </w:rPr>
        <w:lastRenderedPageBreak/>
        <w:t>本會將於訓練期間為參加本訓練站選手及教練投保公共意外責任險，選手須自行投保涵蓋訓練期間之意外險或旅平險方可參與訓練。</w:t>
      </w:r>
    </w:p>
    <w:p w14:paraId="0294BB00" w14:textId="1B20C68D" w:rsidR="0074028B" w:rsidRPr="004A5FF4" w:rsidRDefault="0074028B" w:rsidP="009E10BB">
      <w:pPr>
        <w:numPr>
          <w:ilvl w:val="0"/>
          <w:numId w:val="46"/>
        </w:numPr>
        <w:spacing w:line="400" w:lineRule="exact"/>
        <w:rPr>
          <w:rFonts w:ascii="標楷體" w:eastAsia="標楷體" w:hAnsi="標楷體"/>
        </w:rPr>
      </w:pPr>
      <w:r w:rsidRPr="004A5FF4">
        <w:rPr>
          <w:rFonts w:ascii="標楷體" w:eastAsia="標楷體" w:hAnsi="標楷體" w:hint="eastAsia"/>
        </w:rPr>
        <w:t>申請選手於訓練期間可使用體適能中心。</w:t>
      </w:r>
    </w:p>
    <w:p w14:paraId="536DC791" w14:textId="02F90ADC" w:rsidR="00C73B57" w:rsidRPr="004A5FF4" w:rsidRDefault="00C73B57" w:rsidP="009E10BB">
      <w:pPr>
        <w:numPr>
          <w:ilvl w:val="0"/>
          <w:numId w:val="46"/>
        </w:numPr>
        <w:spacing w:line="400" w:lineRule="exact"/>
        <w:rPr>
          <w:rFonts w:ascii="標楷體" w:eastAsia="標楷體" w:hAnsi="標楷體"/>
        </w:rPr>
      </w:pPr>
      <w:r w:rsidRPr="004A5FF4">
        <w:rPr>
          <w:rFonts w:ascii="標楷體" w:eastAsia="標楷體" w:hAnsi="標楷體" w:hint="eastAsia"/>
        </w:rPr>
        <w:t>本會定期與訓練站教練團開會檢討，並依執行情況隨時調整訓練站的運作，如有修正辦法將即時公告官網周知。</w:t>
      </w:r>
    </w:p>
    <w:p w14:paraId="78A252C8" w14:textId="252BD174" w:rsidR="008469D3" w:rsidRPr="004A5FF4" w:rsidRDefault="00C84E53" w:rsidP="00617785">
      <w:pPr>
        <w:numPr>
          <w:ilvl w:val="0"/>
          <w:numId w:val="46"/>
        </w:numPr>
        <w:spacing w:line="400" w:lineRule="exact"/>
        <w:rPr>
          <w:rFonts w:ascii="標楷體" w:eastAsia="標楷體" w:hAnsi="標楷體"/>
        </w:rPr>
      </w:pPr>
      <w:r w:rsidRPr="004A5FF4">
        <w:rPr>
          <w:rFonts w:ascii="標楷體" w:eastAsia="標楷體" w:hAnsi="標楷體" w:hint="eastAsia"/>
        </w:rPr>
        <w:t>本訓練站</w:t>
      </w:r>
      <w:r w:rsidR="00EC20D5" w:rsidRPr="004A5FF4">
        <w:rPr>
          <w:rFonts w:ascii="標楷體" w:eastAsia="標楷體" w:hAnsi="標楷體" w:hint="eastAsia"/>
        </w:rPr>
        <w:t>亦</w:t>
      </w:r>
      <w:r w:rsidRPr="004A5FF4">
        <w:rPr>
          <w:rFonts w:ascii="標楷體" w:eastAsia="標楷體" w:hAnsi="標楷體" w:hint="eastAsia"/>
        </w:rPr>
        <w:t>協助辦理各</w:t>
      </w:r>
      <w:r w:rsidR="00DE1B93" w:rsidRPr="004A5FF4">
        <w:rPr>
          <w:rFonts w:ascii="標楷體" w:eastAsia="標楷體" w:hAnsi="標楷體" w:hint="eastAsia"/>
        </w:rPr>
        <w:t>級</w:t>
      </w:r>
      <w:r w:rsidRPr="004A5FF4">
        <w:rPr>
          <w:rFonts w:ascii="標楷體" w:eastAsia="標楷體" w:hAnsi="標楷體" w:hint="eastAsia"/>
        </w:rPr>
        <w:t>全國性賽</w:t>
      </w:r>
      <w:r w:rsidR="00202E73" w:rsidRPr="004A5FF4">
        <w:rPr>
          <w:rFonts w:ascii="標楷體" w:eastAsia="標楷體" w:hAnsi="標楷體" w:hint="eastAsia"/>
        </w:rPr>
        <w:t>事</w:t>
      </w:r>
      <w:r w:rsidRPr="004A5FF4">
        <w:rPr>
          <w:rFonts w:ascii="標楷體" w:eastAsia="標楷體" w:hAnsi="標楷體" w:hint="eastAsia"/>
        </w:rPr>
        <w:t>、教練與裁判研習及相關的增能活動。</w:t>
      </w:r>
    </w:p>
    <w:p w14:paraId="16CCC42B" w14:textId="2111C86C" w:rsidR="0034215B" w:rsidRPr="004A5FF4" w:rsidRDefault="00284BED" w:rsidP="006471F7">
      <w:pPr>
        <w:numPr>
          <w:ilvl w:val="0"/>
          <w:numId w:val="46"/>
        </w:numPr>
        <w:spacing w:line="400" w:lineRule="exact"/>
        <w:rPr>
          <w:rFonts w:ascii="標楷體" w:eastAsia="標楷體" w:hAnsi="標楷體"/>
        </w:rPr>
      </w:pPr>
      <w:r w:rsidRPr="004A5FF4">
        <w:rPr>
          <w:rFonts w:ascii="標楷體" w:eastAsia="標楷體" w:hAnsi="標楷體" w:hint="eastAsia"/>
        </w:rPr>
        <w:t>不定期安排</w:t>
      </w:r>
      <w:r w:rsidR="0034215B" w:rsidRPr="004A5FF4">
        <w:rPr>
          <w:rFonts w:ascii="標楷體" w:eastAsia="標楷體" w:hAnsi="標楷體" w:hint="eastAsia"/>
        </w:rPr>
        <w:t>陪練員</w:t>
      </w:r>
      <w:r w:rsidRPr="004A5FF4">
        <w:rPr>
          <w:rFonts w:ascii="標楷體" w:eastAsia="標楷體" w:hAnsi="標楷體" w:hint="eastAsia"/>
        </w:rPr>
        <w:t>與選手訓練，陪練員</w:t>
      </w:r>
      <w:r w:rsidR="00D64961" w:rsidRPr="004A5FF4">
        <w:rPr>
          <w:rFonts w:ascii="標楷體" w:eastAsia="標楷體" w:hAnsi="標楷體" w:hint="eastAsia"/>
        </w:rPr>
        <w:t>資格需</w:t>
      </w:r>
      <w:r w:rsidRPr="004A5FF4">
        <w:rPr>
          <w:rFonts w:ascii="標楷體" w:eastAsia="標楷體" w:hAnsi="標楷體" w:hint="eastAsia"/>
        </w:rPr>
        <w:t>曾進入全國排名前十五名之選手。</w:t>
      </w:r>
    </w:p>
    <w:p w14:paraId="641C5EE6" w14:textId="72D260EB" w:rsidR="0034215B" w:rsidRPr="004A5FF4" w:rsidRDefault="0034215B" w:rsidP="006471F7">
      <w:pPr>
        <w:numPr>
          <w:ilvl w:val="0"/>
          <w:numId w:val="46"/>
        </w:numPr>
        <w:spacing w:line="400" w:lineRule="exact"/>
        <w:rPr>
          <w:rFonts w:ascii="標楷體" w:eastAsia="標楷體" w:hAnsi="標楷體"/>
        </w:rPr>
      </w:pPr>
      <w:r w:rsidRPr="004A5FF4">
        <w:rPr>
          <w:rFonts w:ascii="標楷體" w:eastAsia="標楷體" w:hAnsi="標楷體" w:hint="eastAsia"/>
        </w:rPr>
        <w:t>體能訓練員</w:t>
      </w:r>
      <w:r w:rsidR="00284BED" w:rsidRPr="004A5FF4">
        <w:rPr>
          <w:rFonts w:ascii="標楷體" w:eastAsia="標楷體" w:hAnsi="標楷體" w:hint="eastAsia"/>
        </w:rPr>
        <w:t>針對選手個別狀況，排定不同訓練課程並安排訓練內容。</w:t>
      </w:r>
    </w:p>
    <w:p w14:paraId="13D69DA8" w14:textId="291EA267" w:rsidR="00F701C4" w:rsidRPr="004A5FF4" w:rsidRDefault="00F701C4" w:rsidP="008E7DC6">
      <w:pPr>
        <w:numPr>
          <w:ilvl w:val="0"/>
          <w:numId w:val="1"/>
        </w:numPr>
        <w:spacing w:line="400" w:lineRule="exact"/>
        <w:rPr>
          <w:rFonts w:ascii="標楷體" w:eastAsia="標楷體" w:hAnsi="標楷體"/>
        </w:rPr>
      </w:pPr>
      <w:r w:rsidRPr="004A5FF4">
        <w:rPr>
          <w:rFonts w:ascii="標楷體" w:eastAsia="標楷體" w:hAnsi="標楷體" w:hint="eastAsia"/>
        </w:rPr>
        <w:t>申請辦法：</w:t>
      </w:r>
    </w:p>
    <w:p w14:paraId="483C6E80" w14:textId="4AB94BE9" w:rsidR="006A1CA1" w:rsidRPr="004A5FF4" w:rsidRDefault="006A1CA1" w:rsidP="00372457">
      <w:pPr>
        <w:numPr>
          <w:ilvl w:val="0"/>
          <w:numId w:val="44"/>
        </w:numPr>
        <w:spacing w:line="400" w:lineRule="exact"/>
        <w:rPr>
          <w:rFonts w:ascii="標楷體" w:eastAsia="標楷體" w:hAnsi="標楷體"/>
        </w:rPr>
      </w:pPr>
      <w:r w:rsidRPr="004A5FF4">
        <w:rPr>
          <w:rFonts w:ascii="標楷體" w:eastAsia="標楷體" w:hAnsi="標楷體" w:hint="eastAsia"/>
        </w:rPr>
        <w:t>潛優選手：</w:t>
      </w:r>
      <w:r w:rsidR="00477F44" w:rsidRPr="004A5FF4">
        <w:rPr>
          <w:rFonts w:ascii="標楷體" w:eastAsia="標楷體" w:hAnsi="標楷體" w:hint="eastAsia"/>
        </w:rPr>
        <w:t>至少</w:t>
      </w:r>
      <w:r w:rsidRPr="004A5FF4">
        <w:rPr>
          <w:rFonts w:ascii="標楷體" w:eastAsia="標楷體" w:hAnsi="標楷體" w:hint="eastAsia"/>
        </w:rPr>
        <w:t>於訓練</w:t>
      </w:r>
      <w:r w:rsidR="00477F44" w:rsidRPr="004A5FF4">
        <w:rPr>
          <w:rFonts w:ascii="標楷體" w:eastAsia="標楷體" w:hAnsi="標楷體" w:hint="eastAsia"/>
        </w:rPr>
        <w:t>前</w:t>
      </w:r>
      <w:r w:rsidRPr="004A5FF4">
        <w:rPr>
          <w:rFonts w:ascii="標楷體" w:eastAsia="標楷體" w:hAnsi="標楷體" w:hint="eastAsia"/>
        </w:rPr>
        <w:t>3個工作天，向總教練提出申請，</w:t>
      </w:r>
      <w:r w:rsidR="00477F44" w:rsidRPr="004A5FF4">
        <w:rPr>
          <w:rFonts w:ascii="標楷體" w:eastAsia="標楷體" w:hAnsi="標楷體" w:hint="eastAsia"/>
        </w:rPr>
        <w:t>並清楚告知需</w:t>
      </w:r>
      <w:r w:rsidRPr="004A5FF4">
        <w:rPr>
          <w:rFonts w:ascii="標楷體" w:eastAsia="標楷體" w:hAnsi="標楷體" w:hint="eastAsia"/>
        </w:rPr>
        <w:t>於</w:t>
      </w:r>
      <w:r w:rsidR="00477F44" w:rsidRPr="004A5FF4">
        <w:rPr>
          <w:rFonts w:ascii="標楷體" w:eastAsia="標楷體" w:hAnsi="標楷體" w:hint="eastAsia"/>
        </w:rPr>
        <w:t>訓練站</w:t>
      </w:r>
      <w:r w:rsidRPr="004A5FF4">
        <w:rPr>
          <w:rFonts w:ascii="標楷體" w:eastAsia="標楷體" w:hAnsi="標楷體" w:hint="eastAsia"/>
        </w:rPr>
        <w:t>訓練</w:t>
      </w:r>
      <w:r w:rsidR="00477F44" w:rsidRPr="004A5FF4">
        <w:rPr>
          <w:rFonts w:ascii="標楷體" w:eastAsia="標楷體" w:hAnsi="標楷體" w:hint="eastAsia"/>
        </w:rPr>
        <w:t>的</w:t>
      </w:r>
      <w:r w:rsidRPr="004A5FF4">
        <w:rPr>
          <w:rFonts w:ascii="標楷體" w:eastAsia="標楷體" w:hAnsi="標楷體" w:hint="eastAsia"/>
        </w:rPr>
        <w:t>日期，以利教練安排每日訓練</w:t>
      </w:r>
      <w:r w:rsidR="00477F44" w:rsidRPr="004A5FF4">
        <w:rPr>
          <w:rFonts w:ascii="標楷體" w:eastAsia="標楷體" w:hAnsi="標楷體" w:hint="eastAsia"/>
        </w:rPr>
        <w:t>時間</w:t>
      </w:r>
      <w:r w:rsidR="00372457" w:rsidRPr="004A5FF4">
        <w:rPr>
          <w:rFonts w:ascii="標楷體" w:eastAsia="標楷體" w:hAnsi="標楷體" w:hint="eastAsia"/>
        </w:rPr>
        <w:t>。</w:t>
      </w:r>
    </w:p>
    <w:p w14:paraId="59F2711A" w14:textId="737F7261" w:rsidR="006A1CA1" w:rsidRPr="004A5FF4" w:rsidRDefault="006A1CA1" w:rsidP="00372457">
      <w:pPr>
        <w:numPr>
          <w:ilvl w:val="0"/>
          <w:numId w:val="44"/>
        </w:numPr>
        <w:spacing w:line="400" w:lineRule="exact"/>
        <w:rPr>
          <w:rFonts w:ascii="標楷體" w:eastAsia="標楷體" w:hAnsi="標楷體"/>
        </w:rPr>
      </w:pPr>
      <w:r w:rsidRPr="004A5FF4">
        <w:rPr>
          <w:rFonts w:ascii="標楷體" w:eastAsia="標楷體" w:hAnsi="標楷體" w:hint="eastAsia"/>
        </w:rPr>
        <w:t>自費選手：</w:t>
      </w:r>
      <w:r w:rsidR="00372457" w:rsidRPr="004A5FF4">
        <w:rPr>
          <w:rFonts w:ascii="標楷體" w:eastAsia="標楷體" w:hAnsi="標楷體" w:hint="eastAsia"/>
        </w:rPr>
        <w:t>報名表及訓練費用</w:t>
      </w:r>
      <w:r w:rsidR="00FC52CE" w:rsidRPr="004A5FF4">
        <w:rPr>
          <w:rFonts w:ascii="標楷體" w:eastAsia="標楷體" w:hAnsi="標楷體" w:hint="eastAsia"/>
        </w:rPr>
        <w:t>於</w:t>
      </w:r>
      <w:r w:rsidR="00372457" w:rsidRPr="004A5FF4">
        <w:rPr>
          <w:rFonts w:ascii="標楷體" w:eastAsia="標楷體" w:hAnsi="標楷體" w:hint="eastAsia"/>
        </w:rPr>
        <w:t>前一個月的20號前繳交</w:t>
      </w:r>
      <w:r w:rsidR="00FC52CE" w:rsidRPr="004A5FF4">
        <w:rPr>
          <w:rFonts w:ascii="標楷體" w:eastAsia="標楷體" w:hAnsi="標楷體" w:hint="eastAsia"/>
        </w:rPr>
        <w:t>。</w:t>
      </w:r>
    </w:p>
    <w:p w14:paraId="7B53E9EC" w14:textId="42DCF14A" w:rsidR="00FC52CE" w:rsidRPr="004A5FF4" w:rsidRDefault="00FC52CE" w:rsidP="00372457">
      <w:pPr>
        <w:numPr>
          <w:ilvl w:val="0"/>
          <w:numId w:val="44"/>
        </w:numPr>
        <w:spacing w:line="400" w:lineRule="exact"/>
        <w:rPr>
          <w:rFonts w:ascii="標楷體" w:eastAsia="標楷體" w:hAnsi="標楷體"/>
        </w:rPr>
      </w:pPr>
      <w:r w:rsidRPr="004A5FF4">
        <w:rPr>
          <w:rFonts w:ascii="標楷體" w:eastAsia="標楷體" w:hAnsi="標楷體" w:hint="eastAsia"/>
        </w:rPr>
        <w:t>本會及教練團保留最終錄取增選權。</w:t>
      </w:r>
    </w:p>
    <w:p w14:paraId="6E7DE706" w14:textId="3121860A" w:rsidR="00F701C4" w:rsidRPr="004A5FF4" w:rsidRDefault="00F701C4" w:rsidP="008E7DC6">
      <w:pPr>
        <w:numPr>
          <w:ilvl w:val="0"/>
          <w:numId w:val="1"/>
        </w:numPr>
        <w:spacing w:line="400" w:lineRule="exact"/>
        <w:rPr>
          <w:rFonts w:ascii="標楷體" w:eastAsia="標楷體" w:hAnsi="標楷體"/>
        </w:rPr>
      </w:pPr>
      <w:r w:rsidRPr="004A5FF4">
        <w:rPr>
          <w:rFonts w:ascii="標楷體" w:eastAsia="標楷體" w:hAnsi="標楷體" w:hint="eastAsia"/>
        </w:rPr>
        <w:t>收費標準：</w:t>
      </w:r>
    </w:p>
    <w:p w14:paraId="6BF7FE9D" w14:textId="6F149229" w:rsidR="009E10BB" w:rsidRPr="004A5FF4" w:rsidRDefault="009E10BB" w:rsidP="009E10BB">
      <w:pPr>
        <w:numPr>
          <w:ilvl w:val="0"/>
          <w:numId w:val="45"/>
        </w:numPr>
        <w:spacing w:line="400" w:lineRule="exact"/>
        <w:rPr>
          <w:rFonts w:ascii="標楷體" w:eastAsia="標楷體" w:hAnsi="標楷體"/>
        </w:rPr>
      </w:pPr>
      <w:r w:rsidRPr="004A5FF4">
        <w:rPr>
          <w:rFonts w:ascii="標楷體" w:eastAsia="標楷體" w:hAnsi="標楷體" w:hint="eastAsia"/>
        </w:rPr>
        <w:t>潛優選手免費申請</w:t>
      </w:r>
    </w:p>
    <w:p w14:paraId="1CE9AA0A" w14:textId="6C6264D8" w:rsidR="009E10BB" w:rsidRPr="004A5FF4" w:rsidRDefault="002B5132" w:rsidP="009E10BB">
      <w:pPr>
        <w:numPr>
          <w:ilvl w:val="0"/>
          <w:numId w:val="45"/>
        </w:numPr>
        <w:spacing w:line="400" w:lineRule="exact"/>
        <w:rPr>
          <w:rFonts w:ascii="標楷體" w:eastAsia="標楷體" w:hAnsi="標楷體"/>
        </w:rPr>
      </w:pPr>
      <w:r w:rsidRPr="004A5FF4">
        <w:rPr>
          <w:rFonts w:ascii="標楷體" w:eastAsia="標楷體" w:hAnsi="標楷體" w:hint="eastAsia"/>
        </w:rPr>
        <w:t>自費選手：</w:t>
      </w:r>
    </w:p>
    <w:p w14:paraId="268EC99B" w14:textId="30897027" w:rsidR="002B5132" w:rsidRPr="004A5FF4" w:rsidRDefault="009E10BB" w:rsidP="002B5132">
      <w:pPr>
        <w:pStyle w:val="a7"/>
        <w:numPr>
          <w:ilvl w:val="0"/>
          <w:numId w:val="47"/>
        </w:numPr>
        <w:spacing w:line="400" w:lineRule="exact"/>
        <w:ind w:leftChars="0"/>
        <w:rPr>
          <w:rFonts w:ascii="標楷體" w:eastAsia="標楷體" w:hAnsi="標楷體"/>
        </w:rPr>
      </w:pPr>
      <w:r w:rsidRPr="004A5FF4">
        <w:rPr>
          <w:rFonts w:ascii="標楷體" w:eastAsia="標楷體" w:hAnsi="標楷體" w:hint="eastAsia"/>
        </w:rPr>
        <w:t>平日下午</w:t>
      </w:r>
      <w:r w:rsidR="00284BED" w:rsidRPr="004A5FF4">
        <w:rPr>
          <w:rFonts w:ascii="標楷體" w:eastAsia="標楷體" w:hAnsi="標楷體" w:hint="eastAsia"/>
        </w:rPr>
        <w:t>及</w:t>
      </w:r>
      <w:r w:rsidRPr="004A5FF4">
        <w:rPr>
          <w:rFonts w:ascii="標楷體" w:eastAsia="標楷體" w:hAnsi="標楷體" w:hint="eastAsia"/>
        </w:rPr>
        <w:t>週六上午訓練：</w:t>
      </w:r>
      <w:r w:rsidR="002B5132" w:rsidRPr="004A5FF4">
        <w:rPr>
          <w:rFonts w:ascii="標楷體" w:eastAsia="標楷體" w:hAnsi="標楷體"/>
        </w:rPr>
        <w:br/>
      </w:r>
      <w:r w:rsidRPr="004A5FF4">
        <w:rPr>
          <w:rFonts w:ascii="標楷體" w:eastAsia="標楷體" w:hAnsi="標楷體" w:hint="eastAsia"/>
        </w:rPr>
        <w:t>1週</w:t>
      </w:r>
      <w:r w:rsidR="00284BED" w:rsidRPr="004A5FF4">
        <w:rPr>
          <w:rFonts w:ascii="標楷體" w:eastAsia="標楷體" w:hAnsi="標楷體" w:hint="eastAsia"/>
        </w:rPr>
        <w:t>60</w:t>
      </w:r>
      <w:r w:rsidRPr="004A5FF4">
        <w:rPr>
          <w:rFonts w:ascii="標楷體" w:eastAsia="標楷體" w:hAnsi="標楷體" w:hint="eastAsia"/>
        </w:rPr>
        <w:t>00</w:t>
      </w:r>
      <w:r w:rsidR="00914F0D" w:rsidRPr="004A5FF4">
        <w:rPr>
          <w:rFonts w:ascii="標楷體" w:eastAsia="標楷體" w:hAnsi="標楷體" w:hint="eastAsia"/>
        </w:rPr>
        <w:t>元</w:t>
      </w:r>
      <w:r w:rsidRPr="004A5FF4">
        <w:rPr>
          <w:rFonts w:ascii="標楷體" w:eastAsia="標楷體" w:hAnsi="標楷體" w:hint="eastAsia"/>
        </w:rPr>
        <w:t>、2週</w:t>
      </w:r>
      <w:r w:rsidR="00284BED" w:rsidRPr="004A5FF4">
        <w:rPr>
          <w:rFonts w:ascii="標楷體" w:eastAsia="標楷體" w:hAnsi="標楷體" w:hint="eastAsia"/>
        </w:rPr>
        <w:t>90</w:t>
      </w:r>
      <w:r w:rsidRPr="004A5FF4">
        <w:rPr>
          <w:rFonts w:ascii="標楷體" w:eastAsia="標楷體" w:hAnsi="標楷體" w:hint="eastAsia"/>
        </w:rPr>
        <w:t>0</w:t>
      </w:r>
      <w:r w:rsidR="00EF3EC3" w:rsidRPr="004A5FF4">
        <w:rPr>
          <w:rFonts w:ascii="標楷體" w:eastAsia="標楷體" w:hAnsi="標楷體" w:hint="eastAsia"/>
        </w:rPr>
        <w:t>0</w:t>
      </w:r>
      <w:r w:rsidR="00914F0D" w:rsidRPr="004A5FF4">
        <w:rPr>
          <w:rFonts w:ascii="標楷體" w:eastAsia="標楷體" w:hAnsi="標楷體" w:hint="eastAsia"/>
        </w:rPr>
        <w:t>元</w:t>
      </w:r>
      <w:r w:rsidRPr="004A5FF4">
        <w:rPr>
          <w:rFonts w:ascii="標楷體" w:eastAsia="標楷體" w:hAnsi="標楷體" w:hint="eastAsia"/>
        </w:rPr>
        <w:t>、3週</w:t>
      </w:r>
      <w:r w:rsidR="00284BED" w:rsidRPr="004A5FF4">
        <w:rPr>
          <w:rFonts w:ascii="標楷體" w:eastAsia="標楷體" w:hAnsi="標楷體" w:hint="eastAsia"/>
        </w:rPr>
        <w:t>12</w:t>
      </w:r>
      <w:r w:rsidRPr="004A5FF4">
        <w:rPr>
          <w:rFonts w:ascii="標楷體" w:eastAsia="標楷體" w:hAnsi="標楷體" w:hint="eastAsia"/>
        </w:rPr>
        <w:t>000</w:t>
      </w:r>
      <w:r w:rsidR="00914F0D" w:rsidRPr="004A5FF4">
        <w:rPr>
          <w:rFonts w:ascii="標楷體" w:eastAsia="標楷體" w:hAnsi="標楷體" w:hint="eastAsia"/>
        </w:rPr>
        <w:t>元</w:t>
      </w:r>
      <w:r w:rsidRPr="004A5FF4">
        <w:rPr>
          <w:rFonts w:ascii="標楷體" w:eastAsia="標楷體" w:hAnsi="標楷體" w:hint="eastAsia"/>
        </w:rPr>
        <w:t>、1個月1</w:t>
      </w:r>
      <w:r w:rsidR="00284BED" w:rsidRPr="004A5FF4">
        <w:rPr>
          <w:rFonts w:ascii="標楷體" w:eastAsia="標楷體" w:hAnsi="標楷體" w:hint="eastAsia"/>
        </w:rPr>
        <w:t>5</w:t>
      </w:r>
      <w:r w:rsidRPr="004A5FF4">
        <w:rPr>
          <w:rFonts w:ascii="標楷體" w:eastAsia="標楷體" w:hAnsi="標楷體" w:hint="eastAsia"/>
        </w:rPr>
        <w:t>000</w:t>
      </w:r>
      <w:r w:rsidR="00914F0D" w:rsidRPr="004A5FF4">
        <w:rPr>
          <w:rFonts w:ascii="標楷體" w:eastAsia="標楷體" w:hAnsi="標楷體" w:hint="eastAsia"/>
        </w:rPr>
        <w:t>元</w:t>
      </w:r>
    </w:p>
    <w:p w14:paraId="27CAEF43" w14:textId="07984125" w:rsidR="002B5132" w:rsidRPr="004A5FF4" w:rsidRDefault="009E10BB" w:rsidP="002B5132">
      <w:pPr>
        <w:pStyle w:val="a7"/>
        <w:numPr>
          <w:ilvl w:val="0"/>
          <w:numId w:val="47"/>
        </w:numPr>
        <w:spacing w:line="400" w:lineRule="exact"/>
        <w:ind w:leftChars="0"/>
        <w:rPr>
          <w:rFonts w:ascii="標楷體" w:eastAsia="標楷體" w:hAnsi="標楷體"/>
        </w:rPr>
      </w:pPr>
      <w:r w:rsidRPr="004A5FF4">
        <w:rPr>
          <w:rFonts w:ascii="標楷體" w:eastAsia="標楷體" w:hAnsi="標楷體" w:hint="eastAsia"/>
        </w:rPr>
        <w:t>整日訓練(包含週六上午訓練)：</w:t>
      </w:r>
      <w:r w:rsidR="002B5132" w:rsidRPr="004A5FF4">
        <w:rPr>
          <w:rFonts w:ascii="標楷體" w:eastAsia="標楷體" w:hAnsi="標楷體"/>
        </w:rPr>
        <w:br/>
      </w:r>
      <w:r w:rsidRPr="004A5FF4">
        <w:rPr>
          <w:rFonts w:ascii="標楷體" w:eastAsia="標楷體" w:hAnsi="標楷體" w:hint="eastAsia"/>
        </w:rPr>
        <w:t>1週</w:t>
      </w:r>
      <w:r w:rsidR="00284BED" w:rsidRPr="004A5FF4">
        <w:rPr>
          <w:rFonts w:ascii="標楷體" w:eastAsia="標楷體" w:hAnsi="標楷體" w:hint="eastAsia"/>
        </w:rPr>
        <w:t>8</w:t>
      </w:r>
      <w:r w:rsidRPr="004A5FF4">
        <w:rPr>
          <w:rFonts w:ascii="標楷體" w:eastAsia="標楷體" w:hAnsi="標楷體" w:hint="eastAsia"/>
        </w:rPr>
        <w:t>000</w:t>
      </w:r>
      <w:r w:rsidR="00914F0D" w:rsidRPr="004A5FF4">
        <w:rPr>
          <w:rFonts w:ascii="標楷體" w:eastAsia="標楷體" w:hAnsi="標楷體" w:hint="eastAsia"/>
        </w:rPr>
        <w:t>元</w:t>
      </w:r>
      <w:r w:rsidRPr="004A5FF4">
        <w:rPr>
          <w:rFonts w:ascii="標楷體" w:eastAsia="標楷體" w:hAnsi="標楷體" w:hint="eastAsia"/>
        </w:rPr>
        <w:t>、2週1</w:t>
      </w:r>
      <w:r w:rsidR="00284BED" w:rsidRPr="004A5FF4">
        <w:rPr>
          <w:rFonts w:ascii="標楷體" w:eastAsia="標楷體" w:hAnsi="標楷體" w:hint="eastAsia"/>
        </w:rPr>
        <w:t>2</w:t>
      </w:r>
      <w:r w:rsidRPr="004A5FF4">
        <w:rPr>
          <w:rFonts w:ascii="標楷體" w:eastAsia="標楷體" w:hAnsi="標楷體" w:hint="eastAsia"/>
        </w:rPr>
        <w:t>000</w:t>
      </w:r>
      <w:r w:rsidR="00914F0D" w:rsidRPr="004A5FF4">
        <w:rPr>
          <w:rFonts w:ascii="標楷體" w:eastAsia="標楷體" w:hAnsi="標楷體" w:hint="eastAsia"/>
        </w:rPr>
        <w:t>元</w:t>
      </w:r>
      <w:r w:rsidRPr="004A5FF4">
        <w:rPr>
          <w:rFonts w:ascii="標楷體" w:eastAsia="標楷體" w:hAnsi="標楷體" w:hint="eastAsia"/>
        </w:rPr>
        <w:t>、3週1</w:t>
      </w:r>
      <w:r w:rsidR="00284BED" w:rsidRPr="004A5FF4">
        <w:rPr>
          <w:rFonts w:ascii="標楷體" w:eastAsia="標楷體" w:hAnsi="標楷體" w:hint="eastAsia"/>
        </w:rPr>
        <w:t>6</w:t>
      </w:r>
      <w:r w:rsidRPr="004A5FF4">
        <w:rPr>
          <w:rFonts w:ascii="標楷體" w:eastAsia="標楷體" w:hAnsi="標楷體" w:hint="eastAsia"/>
        </w:rPr>
        <w:t>000</w:t>
      </w:r>
      <w:r w:rsidR="00914F0D" w:rsidRPr="004A5FF4">
        <w:rPr>
          <w:rFonts w:ascii="標楷體" w:eastAsia="標楷體" w:hAnsi="標楷體" w:hint="eastAsia"/>
        </w:rPr>
        <w:t>元</w:t>
      </w:r>
      <w:r w:rsidRPr="004A5FF4">
        <w:rPr>
          <w:rFonts w:ascii="標楷體" w:eastAsia="標楷體" w:hAnsi="標楷體" w:hint="eastAsia"/>
        </w:rPr>
        <w:t>、1個月</w:t>
      </w:r>
      <w:r w:rsidR="00284BED" w:rsidRPr="004A5FF4">
        <w:rPr>
          <w:rFonts w:ascii="標楷體" w:eastAsia="標楷體" w:hAnsi="標楷體" w:hint="eastAsia"/>
        </w:rPr>
        <w:t>20</w:t>
      </w:r>
      <w:r w:rsidRPr="004A5FF4">
        <w:rPr>
          <w:rFonts w:ascii="標楷體" w:eastAsia="標楷體" w:hAnsi="標楷體" w:hint="eastAsia"/>
        </w:rPr>
        <w:t>000</w:t>
      </w:r>
      <w:r w:rsidR="00914F0D" w:rsidRPr="004A5FF4">
        <w:rPr>
          <w:rFonts w:ascii="標楷體" w:eastAsia="標楷體" w:hAnsi="標楷體" w:hint="eastAsia"/>
        </w:rPr>
        <w:t>元</w:t>
      </w:r>
    </w:p>
    <w:p w14:paraId="1021F63A" w14:textId="5FB333B9" w:rsidR="009E10BB" w:rsidRPr="004A5FF4" w:rsidRDefault="009E10BB" w:rsidP="00914F0D">
      <w:pPr>
        <w:pStyle w:val="a7"/>
        <w:numPr>
          <w:ilvl w:val="0"/>
          <w:numId w:val="47"/>
        </w:numPr>
        <w:spacing w:line="400" w:lineRule="exact"/>
        <w:ind w:leftChars="0"/>
        <w:rPr>
          <w:rFonts w:ascii="標楷體" w:eastAsia="標楷體" w:hAnsi="標楷體"/>
        </w:rPr>
      </w:pPr>
      <w:r w:rsidRPr="004A5FF4">
        <w:rPr>
          <w:rFonts w:ascii="標楷體" w:eastAsia="標楷體" w:hAnsi="標楷體" w:hint="eastAsia"/>
        </w:rPr>
        <w:t>單日訓練：半天1</w:t>
      </w:r>
      <w:r w:rsidR="00284BED" w:rsidRPr="004A5FF4">
        <w:rPr>
          <w:rFonts w:ascii="標楷體" w:eastAsia="標楷體" w:hAnsi="標楷體" w:hint="eastAsia"/>
        </w:rPr>
        <w:t>5</w:t>
      </w:r>
      <w:r w:rsidRPr="004A5FF4">
        <w:rPr>
          <w:rFonts w:ascii="標楷體" w:eastAsia="標楷體" w:hAnsi="標楷體" w:hint="eastAsia"/>
        </w:rPr>
        <w:t>00</w:t>
      </w:r>
      <w:r w:rsidR="00914F0D" w:rsidRPr="004A5FF4">
        <w:rPr>
          <w:rFonts w:ascii="標楷體" w:eastAsia="標楷體" w:hAnsi="標楷體" w:hint="eastAsia"/>
        </w:rPr>
        <w:t>元</w:t>
      </w:r>
      <w:r w:rsidRPr="004A5FF4">
        <w:rPr>
          <w:rFonts w:ascii="標楷體" w:eastAsia="標楷體" w:hAnsi="標楷體" w:hint="eastAsia"/>
        </w:rPr>
        <w:t>、整日2</w:t>
      </w:r>
      <w:r w:rsidR="00284BED" w:rsidRPr="004A5FF4">
        <w:rPr>
          <w:rFonts w:ascii="標楷體" w:eastAsia="標楷體" w:hAnsi="標楷體" w:hint="eastAsia"/>
        </w:rPr>
        <w:t>5</w:t>
      </w:r>
      <w:r w:rsidRPr="004A5FF4">
        <w:rPr>
          <w:rFonts w:ascii="標楷體" w:eastAsia="標楷體" w:hAnsi="標楷體" w:hint="eastAsia"/>
        </w:rPr>
        <w:t>00</w:t>
      </w:r>
      <w:r w:rsidR="00914F0D" w:rsidRPr="004A5FF4">
        <w:rPr>
          <w:rFonts w:ascii="標楷體" w:eastAsia="標楷體" w:hAnsi="標楷體" w:hint="eastAsia"/>
        </w:rPr>
        <w:t>元</w:t>
      </w:r>
    </w:p>
    <w:p w14:paraId="2945EBF1" w14:textId="6575476D" w:rsidR="002B5132" w:rsidRPr="004A5FF4" w:rsidRDefault="002B5132" w:rsidP="002B5132">
      <w:pPr>
        <w:pStyle w:val="a7"/>
        <w:numPr>
          <w:ilvl w:val="0"/>
          <w:numId w:val="47"/>
        </w:numPr>
        <w:spacing w:line="400" w:lineRule="exact"/>
        <w:ind w:leftChars="0"/>
        <w:rPr>
          <w:rFonts w:ascii="標楷體" w:eastAsia="標楷體" w:hAnsi="標楷體"/>
        </w:rPr>
      </w:pPr>
      <w:r w:rsidRPr="004A5FF4">
        <w:rPr>
          <w:rFonts w:ascii="標楷體" w:eastAsia="標楷體" w:hAnsi="標楷體" w:hint="eastAsia"/>
        </w:rPr>
        <w:t>以上費用包含體適能中心使用費(限訓練期間)。</w:t>
      </w:r>
    </w:p>
    <w:p w14:paraId="4E85E451" w14:textId="512AF528" w:rsidR="00BA4895" w:rsidRPr="004A5FF4" w:rsidRDefault="00C73B57" w:rsidP="00BA4895">
      <w:pPr>
        <w:numPr>
          <w:ilvl w:val="0"/>
          <w:numId w:val="1"/>
        </w:numPr>
        <w:spacing w:line="400" w:lineRule="exact"/>
        <w:rPr>
          <w:rFonts w:ascii="標楷體" w:eastAsia="標楷體" w:hAnsi="標楷體"/>
        </w:rPr>
      </w:pPr>
      <w:r w:rsidRPr="004A5FF4">
        <w:rPr>
          <w:rFonts w:ascii="標楷體" w:eastAsia="標楷體" w:hAnsi="標楷體" w:hint="eastAsia"/>
        </w:rPr>
        <w:t>本會保留訓練站所有規定修改權利，如有未盡事宜，另訂定之。</w:t>
      </w:r>
    </w:p>
    <w:p w14:paraId="3CC90276" w14:textId="4780BD10" w:rsidR="00A00B98" w:rsidRPr="004A5FF4" w:rsidRDefault="004204B2" w:rsidP="004204B2">
      <w:pPr>
        <w:pStyle w:val="a7"/>
        <w:spacing w:line="400" w:lineRule="exact"/>
        <w:ind w:leftChars="0" w:left="0"/>
        <w:jc w:val="center"/>
        <w:rPr>
          <w:rFonts w:ascii="標楷體" w:eastAsia="標楷體" w:hAnsi="標楷體"/>
          <w:b/>
        </w:rPr>
      </w:pPr>
      <w:r w:rsidRPr="004A5FF4">
        <w:rPr>
          <w:rFonts w:ascii="標楷體" w:eastAsia="標楷體" w:hAnsi="標楷體" w:hint="eastAsia"/>
          <w:b/>
        </w:rPr>
        <w:t>教練團</w:t>
      </w:r>
      <w:r w:rsidR="006B69F2" w:rsidRPr="004A5FF4">
        <w:rPr>
          <w:rFonts w:ascii="標楷體" w:eastAsia="標楷體" w:hAnsi="標楷體" w:hint="eastAsia"/>
          <w:b/>
        </w:rPr>
        <w:t>與相關後勤支援團隊</w:t>
      </w:r>
      <w:r w:rsidR="00A00B98" w:rsidRPr="004A5FF4">
        <w:rPr>
          <w:rFonts w:ascii="標楷體" w:eastAsia="標楷體" w:hAnsi="標楷體"/>
          <w:b/>
        </w:rPr>
        <w:t>名單</w:t>
      </w:r>
    </w:p>
    <w:tbl>
      <w:tblPr>
        <w:tblW w:w="7650" w:type="dxa"/>
        <w:jc w:val="center"/>
        <w:tblCellMar>
          <w:left w:w="28" w:type="dxa"/>
          <w:right w:w="28" w:type="dxa"/>
        </w:tblCellMar>
        <w:tblLook w:val="0000" w:firstRow="0" w:lastRow="0" w:firstColumn="0" w:lastColumn="0" w:noHBand="0" w:noVBand="0"/>
      </w:tblPr>
      <w:tblGrid>
        <w:gridCol w:w="1552"/>
        <w:gridCol w:w="3972"/>
        <w:gridCol w:w="2126"/>
      </w:tblGrid>
      <w:tr w:rsidR="00C118B0" w:rsidRPr="004A5FF4" w14:paraId="3B6401A7" w14:textId="77777777" w:rsidTr="00284BED">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74393249" w14:textId="2DE6EC6D" w:rsidR="005A46E4" w:rsidRPr="004A5FF4" w:rsidRDefault="005A46E4" w:rsidP="004204B2">
            <w:pPr>
              <w:widowControl/>
              <w:jc w:val="center"/>
              <w:rPr>
                <w:rFonts w:ascii="標楷體" w:eastAsia="標楷體" w:hAnsi="標楷體"/>
                <w:kern w:val="0"/>
              </w:rPr>
            </w:pPr>
            <w:r w:rsidRPr="004A5FF4">
              <w:rPr>
                <w:rFonts w:ascii="標楷體" w:eastAsia="標楷體" w:hAnsi="標楷體" w:hint="eastAsia"/>
                <w:kern w:val="0"/>
              </w:rPr>
              <w:t>職位</w:t>
            </w:r>
          </w:p>
        </w:tc>
        <w:tc>
          <w:tcPr>
            <w:tcW w:w="3972" w:type="dxa"/>
            <w:tcBorders>
              <w:top w:val="single" w:sz="4" w:space="0" w:color="auto"/>
              <w:left w:val="nil"/>
              <w:bottom w:val="single" w:sz="4" w:space="0" w:color="auto"/>
              <w:right w:val="single" w:sz="4" w:space="0" w:color="auto"/>
            </w:tcBorders>
            <w:shd w:val="clear" w:color="auto" w:fill="auto"/>
            <w:noWrap/>
          </w:tcPr>
          <w:p w14:paraId="1D42D9D7" w14:textId="77777777" w:rsidR="005A46E4" w:rsidRPr="004A5FF4" w:rsidRDefault="005A46E4" w:rsidP="004204B2">
            <w:pPr>
              <w:widowControl/>
              <w:jc w:val="center"/>
              <w:rPr>
                <w:rFonts w:ascii="標楷體" w:eastAsia="標楷體" w:hAnsi="標楷體"/>
                <w:kern w:val="0"/>
              </w:rPr>
            </w:pPr>
            <w:r w:rsidRPr="004A5FF4">
              <w:rPr>
                <w:rFonts w:ascii="標楷體" w:eastAsia="標楷體" w:hAnsi="標楷體"/>
                <w:kern w:val="0"/>
              </w:rPr>
              <w:t>姓名</w:t>
            </w:r>
          </w:p>
        </w:tc>
        <w:tc>
          <w:tcPr>
            <w:tcW w:w="2126" w:type="dxa"/>
            <w:tcBorders>
              <w:top w:val="single" w:sz="4" w:space="0" w:color="auto"/>
              <w:left w:val="nil"/>
              <w:bottom w:val="single" w:sz="4" w:space="0" w:color="auto"/>
              <w:right w:val="single" w:sz="4" w:space="0" w:color="auto"/>
            </w:tcBorders>
            <w:shd w:val="clear" w:color="auto" w:fill="auto"/>
            <w:noWrap/>
          </w:tcPr>
          <w:p w14:paraId="62358CB6" w14:textId="729ABAB1" w:rsidR="005A46E4" w:rsidRPr="004A5FF4" w:rsidRDefault="005A46E4" w:rsidP="004204B2">
            <w:pPr>
              <w:widowControl/>
              <w:jc w:val="center"/>
              <w:rPr>
                <w:rFonts w:ascii="標楷體" w:eastAsia="標楷體" w:hAnsi="標楷體"/>
                <w:kern w:val="0"/>
              </w:rPr>
            </w:pPr>
            <w:r w:rsidRPr="004A5FF4">
              <w:rPr>
                <w:rFonts w:ascii="標楷體" w:eastAsia="標楷體" w:hAnsi="標楷體" w:hint="eastAsia"/>
                <w:kern w:val="0"/>
              </w:rPr>
              <w:t>備註</w:t>
            </w:r>
          </w:p>
        </w:tc>
      </w:tr>
      <w:tr w:rsidR="00C118B0" w:rsidRPr="004A5FF4" w14:paraId="4B271A68" w14:textId="77777777" w:rsidTr="00284BED">
        <w:trPr>
          <w:trHeight w:val="454"/>
          <w:jc w:val="center"/>
        </w:trPr>
        <w:tc>
          <w:tcPr>
            <w:tcW w:w="1552" w:type="dxa"/>
            <w:tcBorders>
              <w:top w:val="nil"/>
              <w:left w:val="single" w:sz="4" w:space="0" w:color="auto"/>
              <w:bottom w:val="single" w:sz="4" w:space="0" w:color="auto"/>
              <w:right w:val="single" w:sz="4" w:space="0" w:color="auto"/>
            </w:tcBorders>
          </w:tcPr>
          <w:p w14:paraId="46368072" w14:textId="7782341B" w:rsidR="005A46E4" w:rsidRPr="004A5FF4" w:rsidRDefault="005A46E4" w:rsidP="004204B2">
            <w:pPr>
              <w:widowControl/>
              <w:jc w:val="center"/>
              <w:rPr>
                <w:rFonts w:ascii="標楷體" w:eastAsia="標楷體" w:hAnsi="標楷體"/>
                <w:kern w:val="0"/>
              </w:rPr>
            </w:pPr>
            <w:r w:rsidRPr="004A5FF4">
              <w:rPr>
                <w:rFonts w:ascii="標楷體" w:eastAsia="標楷體" w:hAnsi="標楷體" w:hint="eastAsia"/>
                <w:kern w:val="0"/>
              </w:rPr>
              <w:t>總教練</w:t>
            </w:r>
          </w:p>
        </w:tc>
        <w:tc>
          <w:tcPr>
            <w:tcW w:w="3972" w:type="dxa"/>
            <w:tcBorders>
              <w:top w:val="nil"/>
              <w:left w:val="nil"/>
              <w:bottom w:val="single" w:sz="4" w:space="0" w:color="auto"/>
              <w:right w:val="single" w:sz="4" w:space="0" w:color="auto"/>
            </w:tcBorders>
            <w:shd w:val="clear" w:color="auto" w:fill="auto"/>
            <w:noWrap/>
          </w:tcPr>
          <w:p w14:paraId="3E0C881B" w14:textId="12C9FF3F" w:rsidR="005A46E4" w:rsidRPr="004A5FF4" w:rsidRDefault="005A46E4" w:rsidP="004204B2">
            <w:pPr>
              <w:widowControl/>
              <w:jc w:val="center"/>
              <w:rPr>
                <w:rFonts w:ascii="標楷體" w:eastAsia="標楷體" w:hAnsi="標楷體"/>
                <w:kern w:val="0"/>
              </w:rPr>
            </w:pPr>
            <w:r w:rsidRPr="004A5FF4">
              <w:rPr>
                <w:rFonts w:ascii="標楷體" w:eastAsia="標楷體" w:hAnsi="標楷體" w:hint="eastAsia"/>
                <w:kern w:val="0"/>
              </w:rPr>
              <w:t>張孝雍</w:t>
            </w:r>
          </w:p>
        </w:tc>
        <w:tc>
          <w:tcPr>
            <w:tcW w:w="2126" w:type="dxa"/>
            <w:tcBorders>
              <w:top w:val="nil"/>
              <w:left w:val="nil"/>
              <w:bottom w:val="single" w:sz="4" w:space="0" w:color="auto"/>
              <w:right w:val="single" w:sz="4" w:space="0" w:color="auto"/>
            </w:tcBorders>
            <w:shd w:val="clear" w:color="auto" w:fill="auto"/>
            <w:noWrap/>
          </w:tcPr>
          <w:p w14:paraId="603E253A" w14:textId="3EC4410A" w:rsidR="005A46E4" w:rsidRPr="004A5FF4" w:rsidRDefault="005A46E4" w:rsidP="004204B2">
            <w:pPr>
              <w:widowControl/>
              <w:jc w:val="center"/>
              <w:rPr>
                <w:rFonts w:ascii="標楷體" w:eastAsia="標楷體" w:hAnsi="標楷體"/>
                <w:kern w:val="0"/>
              </w:rPr>
            </w:pPr>
            <w:r w:rsidRPr="004A5FF4">
              <w:rPr>
                <w:rFonts w:ascii="標楷體" w:eastAsia="標楷體" w:hAnsi="標楷體" w:hint="eastAsia"/>
                <w:kern w:val="0"/>
              </w:rPr>
              <w:t>A級(國家級)</w:t>
            </w:r>
          </w:p>
        </w:tc>
      </w:tr>
      <w:tr w:rsidR="00A5241D" w:rsidRPr="004A5FF4" w14:paraId="3560D694" w14:textId="77777777" w:rsidTr="00284BED">
        <w:trPr>
          <w:trHeight w:val="454"/>
          <w:jc w:val="center"/>
        </w:trPr>
        <w:tc>
          <w:tcPr>
            <w:tcW w:w="1552" w:type="dxa"/>
            <w:tcBorders>
              <w:top w:val="nil"/>
              <w:left w:val="single" w:sz="4" w:space="0" w:color="auto"/>
              <w:bottom w:val="single" w:sz="4" w:space="0" w:color="auto"/>
              <w:right w:val="single" w:sz="4" w:space="0" w:color="auto"/>
            </w:tcBorders>
          </w:tcPr>
          <w:p w14:paraId="26452B34" w14:textId="090A90A6" w:rsidR="00A5241D" w:rsidRPr="004A5FF4" w:rsidRDefault="00A5241D" w:rsidP="004204B2">
            <w:pPr>
              <w:widowControl/>
              <w:jc w:val="center"/>
              <w:rPr>
                <w:rFonts w:ascii="標楷體" w:eastAsia="標楷體" w:hAnsi="標楷體"/>
                <w:kern w:val="0"/>
              </w:rPr>
            </w:pPr>
            <w:r w:rsidRPr="004A5FF4">
              <w:rPr>
                <w:rFonts w:ascii="標楷體" w:eastAsia="標楷體" w:hAnsi="標楷體" w:hint="eastAsia"/>
                <w:kern w:val="0"/>
              </w:rPr>
              <w:t>副總教練</w:t>
            </w:r>
          </w:p>
        </w:tc>
        <w:tc>
          <w:tcPr>
            <w:tcW w:w="3972" w:type="dxa"/>
            <w:tcBorders>
              <w:top w:val="nil"/>
              <w:left w:val="nil"/>
              <w:bottom w:val="single" w:sz="4" w:space="0" w:color="auto"/>
              <w:right w:val="single" w:sz="4" w:space="0" w:color="auto"/>
            </w:tcBorders>
            <w:shd w:val="clear" w:color="auto" w:fill="auto"/>
            <w:noWrap/>
          </w:tcPr>
          <w:p w14:paraId="46972BD4" w14:textId="132EE165" w:rsidR="00A5241D" w:rsidRPr="004A5FF4" w:rsidRDefault="00CD238F" w:rsidP="004204B2">
            <w:pPr>
              <w:widowControl/>
              <w:jc w:val="center"/>
              <w:rPr>
                <w:rFonts w:ascii="標楷體" w:eastAsia="標楷體" w:hAnsi="標楷體"/>
                <w:kern w:val="0"/>
              </w:rPr>
            </w:pPr>
            <w:r w:rsidRPr="004A5FF4">
              <w:rPr>
                <w:rFonts w:ascii="標楷體" w:eastAsia="標楷體" w:hAnsi="標楷體" w:hint="eastAsia"/>
                <w:kern w:val="0"/>
              </w:rPr>
              <w:t>賴育文</w:t>
            </w:r>
          </w:p>
        </w:tc>
        <w:tc>
          <w:tcPr>
            <w:tcW w:w="2126" w:type="dxa"/>
            <w:tcBorders>
              <w:top w:val="nil"/>
              <w:left w:val="nil"/>
              <w:bottom w:val="single" w:sz="4" w:space="0" w:color="auto"/>
              <w:right w:val="single" w:sz="4" w:space="0" w:color="auto"/>
            </w:tcBorders>
            <w:shd w:val="clear" w:color="auto" w:fill="auto"/>
            <w:noWrap/>
          </w:tcPr>
          <w:p w14:paraId="307937DD" w14:textId="4CEC243C" w:rsidR="00A5241D" w:rsidRPr="004A5FF4" w:rsidRDefault="00A5241D" w:rsidP="004204B2">
            <w:pPr>
              <w:widowControl/>
              <w:jc w:val="center"/>
              <w:rPr>
                <w:rFonts w:ascii="標楷體" w:eastAsia="標楷體" w:hAnsi="標楷體"/>
                <w:kern w:val="0"/>
              </w:rPr>
            </w:pPr>
            <w:r w:rsidRPr="004A5FF4">
              <w:rPr>
                <w:rFonts w:ascii="標楷體" w:eastAsia="標楷體" w:hAnsi="標楷體" w:hint="eastAsia"/>
                <w:kern w:val="0"/>
              </w:rPr>
              <w:t>A級(國家級)</w:t>
            </w:r>
          </w:p>
        </w:tc>
      </w:tr>
      <w:tr w:rsidR="00C118B0" w:rsidRPr="004A5FF4" w14:paraId="34D84001" w14:textId="77777777" w:rsidTr="00284BED">
        <w:trPr>
          <w:trHeight w:val="454"/>
          <w:jc w:val="center"/>
        </w:trPr>
        <w:tc>
          <w:tcPr>
            <w:tcW w:w="1552" w:type="dxa"/>
            <w:tcBorders>
              <w:top w:val="nil"/>
              <w:left w:val="single" w:sz="4" w:space="0" w:color="auto"/>
              <w:bottom w:val="single" w:sz="4" w:space="0" w:color="auto"/>
              <w:right w:val="single" w:sz="4" w:space="0" w:color="auto"/>
            </w:tcBorders>
          </w:tcPr>
          <w:p w14:paraId="42D61C86" w14:textId="4E6C9F9D" w:rsidR="00407284" w:rsidRPr="004A5FF4" w:rsidRDefault="0017010A" w:rsidP="00407284">
            <w:pPr>
              <w:widowControl/>
              <w:jc w:val="center"/>
              <w:rPr>
                <w:rFonts w:ascii="標楷體" w:eastAsia="標楷體" w:hAnsi="標楷體"/>
                <w:kern w:val="0"/>
              </w:rPr>
            </w:pPr>
            <w:r w:rsidRPr="004A5FF4">
              <w:rPr>
                <w:rFonts w:ascii="標楷體" w:eastAsia="標楷體" w:hAnsi="標楷體" w:hint="eastAsia"/>
                <w:kern w:val="0"/>
              </w:rPr>
              <w:t>訓練員</w:t>
            </w:r>
          </w:p>
        </w:tc>
        <w:tc>
          <w:tcPr>
            <w:tcW w:w="3972" w:type="dxa"/>
            <w:tcBorders>
              <w:top w:val="nil"/>
              <w:left w:val="nil"/>
              <w:bottom w:val="single" w:sz="4" w:space="0" w:color="auto"/>
              <w:right w:val="single" w:sz="4" w:space="0" w:color="auto"/>
            </w:tcBorders>
            <w:shd w:val="clear" w:color="auto" w:fill="auto"/>
            <w:noWrap/>
          </w:tcPr>
          <w:p w14:paraId="2B111C18" w14:textId="27D86217" w:rsidR="00407284" w:rsidRPr="004A5FF4" w:rsidRDefault="00407284" w:rsidP="00407284">
            <w:pPr>
              <w:widowControl/>
              <w:jc w:val="center"/>
              <w:rPr>
                <w:rFonts w:ascii="標楷體" w:eastAsia="標楷體" w:hAnsi="標楷體"/>
                <w:kern w:val="0"/>
              </w:rPr>
            </w:pPr>
            <w:r w:rsidRPr="004A5FF4">
              <w:rPr>
                <w:rFonts w:ascii="標楷體" w:eastAsia="標楷體" w:hAnsi="標楷體" w:hint="eastAsia"/>
                <w:kern w:val="0"/>
              </w:rPr>
              <w:t>宇毅龍</w:t>
            </w:r>
          </w:p>
        </w:tc>
        <w:tc>
          <w:tcPr>
            <w:tcW w:w="2126" w:type="dxa"/>
            <w:tcBorders>
              <w:top w:val="nil"/>
              <w:left w:val="nil"/>
              <w:bottom w:val="single" w:sz="4" w:space="0" w:color="auto"/>
              <w:right w:val="single" w:sz="4" w:space="0" w:color="auto"/>
            </w:tcBorders>
            <w:shd w:val="clear" w:color="auto" w:fill="auto"/>
            <w:noWrap/>
          </w:tcPr>
          <w:p w14:paraId="4A6F8F46" w14:textId="1000BDEF" w:rsidR="00407284" w:rsidRPr="004A5FF4" w:rsidRDefault="004976EC" w:rsidP="00407284">
            <w:pPr>
              <w:widowControl/>
              <w:jc w:val="center"/>
              <w:rPr>
                <w:rFonts w:ascii="標楷體" w:eastAsia="標楷體" w:hAnsi="標楷體"/>
                <w:kern w:val="0"/>
              </w:rPr>
            </w:pPr>
            <w:r w:rsidRPr="004A5FF4">
              <w:rPr>
                <w:rFonts w:ascii="標楷體" w:eastAsia="標楷體" w:hAnsi="標楷體" w:hint="eastAsia"/>
                <w:kern w:val="0"/>
              </w:rPr>
              <w:t>B</w:t>
            </w:r>
            <w:r w:rsidR="00407284" w:rsidRPr="004A5FF4">
              <w:rPr>
                <w:rFonts w:ascii="標楷體" w:eastAsia="標楷體" w:hAnsi="標楷體" w:hint="eastAsia"/>
                <w:kern w:val="0"/>
              </w:rPr>
              <w:t>級</w:t>
            </w:r>
          </w:p>
        </w:tc>
      </w:tr>
      <w:tr w:rsidR="00C118B0" w:rsidRPr="004A5FF4" w14:paraId="0D4FCD75" w14:textId="77777777" w:rsidTr="00284BED">
        <w:trPr>
          <w:trHeight w:val="454"/>
          <w:jc w:val="center"/>
        </w:trPr>
        <w:tc>
          <w:tcPr>
            <w:tcW w:w="1552" w:type="dxa"/>
            <w:tcBorders>
              <w:top w:val="nil"/>
              <w:left w:val="single" w:sz="4" w:space="0" w:color="auto"/>
              <w:bottom w:val="single" w:sz="4" w:space="0" w:color="auto"/>
              <w:right w:val="single" w:sz="4" w:space="0" w:color="auto"/>
            </w:tcBorders>
          </w:tcPr>
          <w:p w14:paraId="0E01B3BB" w14:textId="6E7D8491" w:rsidR="00284BED" w:rsidRPr="004A5FF4" w:rsidRDefault="004976EC" w:rsidP="00284BED">
            <w:pPr>
              <w:widowControl/>
              <w:jc w:val="center"/>
              <w:rPr>
                <w:rFonts w:ascii="標楷體" w:eastAsia="標楷體" w:hAnsi="標楷體"/>
                <w:kern w:val="0"/>
              </w:rPr>
            </w:pPr>
            <w:r w:rsidRPr="004A5FF4">
              <w:rPr>
                <w:rFonts w:ascii="標楷體" w:eastAsia="標楷體" w:hAnsi="標楷體" w:hint="eastAsia"/>
                <w:kern w:val="0"/>
              </w:rPr>
              <w:t>訓練員</w:t>
            </w:r>
          </w:p>
        </w:tc>
        <w:tc>
          <w:tcPr>
            <w:tcW w:w="3972" w:type="dxa"/>
            <w:tcBorders>
              <w:top w:val="nil"/>
              <w:left w:val="nil"/>
              <w:bottom w:val="single" w:sz="4" w:space="0" w:color="auto"/>
              <w:right w:val="single" w:sz="4" w:space="0" w:color="auto"/>
            </w:tcBorders>
            <w:shd w:val="clear" w:color="auto" w:fill="auto"/>
            <w:noWrap/>
          </w:tcPr>
          <w:p w14:paraId="13F2FAC2" w14:textId="3785F806" w:rsidR="00284BED" w:rsidRPr="004A5FF4" w:rsidRDefault="00CD238F" w:rsidP="00284BED">
            <w:pPr>
              <w:widowControl/>
              <w:jc w:val="center"/>
              <w:rPr>
                <w:rFonts w:ascii="標楷體" w:eastAsia="標楷體" w:hAnsi="標楷體"/>
                <w:kern w:val="0"/>
              </w:rPr>
            </w:pPr>
            <w:r w:rsidRPr="004A5FF4">
              <w:rPr>
                <w:rFonts w:ascii="標楷體" w:eastAsia="標楷體" w:hAnsi="標楷體" w:hint="eastAsia"/>
                <w:kern w:val="0"/>
              </w:rPr>
              <w:t>蔡宗翰</w:t>
            </w:r>
          </w:p>
        </w:tc>
        <w:tc>
          <w:tcPr>
            <w:tcW w:w="2126" w:type="dxa"/>
            <w:tcBorders>
              <w:top w:val="nil"/>
              <w:left w:val="nil"/>
              <w:bottom w:val="single" w:sz="4" w:space="0" w:color="auto"/>
              <w:right w:val="single" w:sz="4" w:space="0" w:color="auto"/>
            </w:tcBorders>
            <w:shd w:val="clear" w:color="auto" w:fill="auto"/>
            <w:noWrap/>
          </w:tcPr>
          <w:p w14:paraId="409ACA4D" w14:textId="60316CF5" w:rsidR="00284BED" w:rsidRPr="004A5FF4" w:rsidRDefault="000F78CF" w:rsidP="00284BED">
            <w:pPr>
              <w:widowControl/>
              <w:jc w:val="center"/>
              <w:rPr>
                <w:rFonts w:ascii="標楷體" w:eastAsia="標楷體" w:hAnsi="標楷體"/>
                <w:kern w:val="0"/>
              </w:rPr>
            </w:pPr>
            <w:r w:rsidRPr="004A5FF4">
              <w:rPr>
                <w:rFonts w:ascii="標楷體" w:eastAsia="標楷體" w:hAnsi="標楷體" w:hint="eastAsia"/>
                <w:kern w:val="0"/>
              </w:rPr>
              <w:t>C級</w:t>
            </w:r>
          </w:p>
        </w:tc>
      </w:tr>
      <w:tr w:rsidR="006D6C40" w:rsidRPr="004A5FF4" w14:paraId="5B3E8C83" w14:textId="77777777" w:rsidTr="00284BED">
        <w:trPr>
          <w:trHeight w:val="454"/>
          <w:jc w:val="center"/>
        </w:trPr>
        <w:tc>
          <w:tcPr>
            <w:tcW w:w="1552" w:type="dxa"/>
            <w:tcBorders>
              <w:top w:val="nil"/>
              <w:left w:val="single" w:sz="4" w:space="0" w:color="auto"/>
              <w:bottom w:val="single" w:sz="4" w:space="0" w:color="auto"/>
              <w:right w:val="single" w:sz="4" w:space="0" w:color="auto"/>
            </w:tcBorders>
          </w:tcPr>
          <w:p w14:paraId="6BFF36FB" w14:textId="0A427C97"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訓練員</w:t>
            </w:r>
          </w:p>
        </w:tc>
        <w:tc>
          <w:tcPr>
            <w:tcW w:w="3972" w:type="dxa"/>
            <w:tcBorders>
              <w:top w:val="nil"/>
              <w:left w:val="nil"/>
              <w:bottom w:val="single" w:sz="4" w:space="0" w:color="auto"/>
              <w:right w:val="single" w:sz="4" w:space="0" w:color="auto"/>
            </w:tcBorders>
            <w:shd w:val="clear" w:color="auto" w:fill="auto"/>
            <w:noWrap/>
          </w:tcPr>
          <w:p w14:paraId="38ED346B" w14:textId="5A7FE823"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劉少凡</w:t>
            </w:r>
          </w:p>
        </w:tc>
        <w:tc>
          <w:tcPr>
            <w:tcW w:w="2126" w:type="dxa"/>
            <w:tcBorders>
              <w:top w:val="nil"/>
              <w:left w:val="nil"/>
              <w:bottom w:val="single" w:sz="4" w:space="0" w:color="auto"/>
              <w:right w:val="single" w:sz="4" w:space="0" w:color="auto"/>
            </w:tcBorders>
            <w:shd w:val="clear" w:color="auto" w:fill="auto"/>
            <w:noWrap/>
          </w:tcPr>
          <w:p w14:paraId="7F00C2CF" w14:textId="5ABF4A3A"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C級</w:t>
            </w:r>
          </w:p>
        </w:tc>
      </w:tr>
      <w:tr w:rsidR="006D6C40" w:rsidRPr="004A5FF4" w14:paraId="3E4CFB32" w14:textId="77777777" w:rsidTr="00284BED">
        <w:trPr>
          <w:trHeight w:val="454"/>
          <w:jc w:val="center"/>
        </w:trPr>
        <w:tc>
          <w:tcPr>
            <w:tcW w:w="1552" w:type="dxa"/>
            <w:tcBorders>
              <w:top w:val="nil"/>
              <w:left w:val="single" w:sz="4" w:space="0" w:color="auto"/>
              <w:bottom w:val="single" w:sz="4" w:space="0" w:color="auto"/>
              <w:right w:val="single" w:sz="4" w:space="0" w:color="auto"/>
            </w:tcBorders>
          </w:tcPr>
          <w:p w14:paraId="2B8575BA" w14:textId="05B1D9C5"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訓練員</w:t>
            </w:r>
          </w:p>
        </w:tc>
        <w:tc>
          <w:tcPr>
            <w:tcW w:w="3972" w:type="dxa"/>
            <w:tcBorders>
              <w:top w:val="nil"/>
              <w:left w:val="nil"/>
              <w:bottom w:val="single" w:sz="4" w:space="0" w:color="auto"/>
              <w:right w:val="single" w:sz="4" w:space="0" w:color="auto"/>
            </w:tcBorders>
            <w:shd w:val="clear" w:color="auto" w:fill="auto"/>
            <w:noWrap/>
          </w:tcPr>
          <w:p w14:paraId="3A022282" w14:textId="3406BF8C"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陳楷勳</w:t>
            </w:r>
          </w:p>
        </w:tc>
        <w:tc>
          <w:tcPr>
            <w:tcW w:w="2126" w:type="dxa"/>
            <w:tcBorders>
              <w:top w:val="nil"/>
              <w:left w:val="nil"/>
              <w:bottom w:val="single" w:sz="4" w:space="0" w:color="auto"/>
              <w:right w:val="single" w:sz="4" w:space="0" w:color="auto"/>
            </w:tcBorders>
            <w:shd w:val="clear" w:color="auto" w:fill="auto"/>
            <w:noWrap/>
          </w:tcPr>
          <w:p w14:paraId="7EF2A911" w14:textId="426D8CA4"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C級</w:t>
            </w:r>
          </w:p>
        </w:tc>
      </w:tr>
      <w:tr w:rsidR="006D6C40" w:rsidRPr="004A5FF4" w14:paraId="7D7DD68E" w14:textId="77777777" w:rsidTr="00284BED">
        <w:trPr>
          <w:trHeight w:val="454"/>
          <w:jc w:val="center"/>
        </w:trPr>
        <w:tc>
          <w:tcPr>
            <w:tcW w:w="1552" w:type="dxa"/>
            <w:tcBorders>
              <w:top w:val="nil"/>
              <w:left w:val="single" w:sz="4" w:space="0" w:color="auto"/>
              <w:bottom w:val="single" w:sz="4" w:space="0" w:color="auto"/>
              <w:right w:val="single" w:sz="4" w:space="0" w:color="auto"/>
            </w:tcBorders>
          </w:tcPr>
          <w:p w14:paraId="5BC8309D" w14:textId="391271F0"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訓練員</w:t>
            </w:r>
          </w:p>
        </w:tc>
        <w:tc>
          <w:tcPr>
            <w:tcW w:w="3972" w:type="dxa"/>
            <w:tcBorders>
              <w:top w:val="nil"/>
              <w:left w:val="nil"/>
              <w:bottom w:val="single" w:sz="4" w:space="0" w:color="auto"/>
              <w:right w:val="single" w:sz="4" w:space="0" w:color="auto"/>
            </w:tcBorders>
            <w:shd w:val="clear" w:color="auto" w:fill="auto"/>
            <w:noWrap/>
          </w:tcPr>
          <w:p w14:paraId="29FDE9AD" w14:textId="22A467B9"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曾文柏</w:t>
            </w:r>
          </w:p>
        </w:tc>
        <w:tc>
          <w:tcPr>
            <w:tcW w:w="2126" w:type="dxa"/>
            <w:tcBorders>
              <w:top w:val="nil"/>
              <w:left w:val="nil"/>
              <w:bottom w:val="single" w:sz="4" w:space="0" w:color="auto"/>
              <w:right w:val="single" w:sz="4" w:space="0" w:color="auto"/>
            </w:tcBorders>
            <w:shd w:val="clear" w:color="auto" w:fill="auto"/>
            <w:noWrap/>
          </w:tcPr>
          <w:p w14:paraId="0CFA683E" w14:textId="006AF4C2"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C級</w:t>
            </w:r>
          </w:p>
        </w:tc>
      </w:tr>
      <w:tr w:rsidR="006D6C40" w:rsidRPr="004A5FF4" w14:paraId="23C4C8DE" w14:textId="77777777" w:rsidTr="00284BED">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543E9245" w14:textId="5C828BB3"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防護員</w:t>
            </w:r>
          </w:p>
        </w:tc>
        <w:tc>
          <w:tcPr>
            <w:tcW w:w="3972" w:type="dxa"/>
            <w:tcBorders>
              <w:top w:val="single" w:sz="4" w:space="0" w:color="auto"/>
              <w:left w:val="nil"/>
              <w:bottom w:val="single" w:sz="4" w:space="0" w:color="auto"/>
              <w:right w:val="single" w:sz="4" w:space="0" w:color="auto"/>
            </w:tcBorders>
            <w:shd w:val="clear" w:color="auto" w:fill="auto"/>
            <w:noWrap/>
          </w:tcPr>
          <w:p w14:paraId="6C5CF4C2" w14:textId="624B90E8"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林元皓、張家維(暫定)</w:t>
            </w:r>
          </w:p>
        </w:tc>
        <w:tc>
          <w:tcPr>
            <w:tcW w:w="2126" w:type="dxa"/>
            <w:tcBorders>
              <w:top w:val="single" w:sz="4" w:space="0" w:color="auto"/>
              <w:left w:val="nil"/>
              <w:bottom w:val="single" w:sz="4" w:space="0" w:color="auto"/>
              <w:right w:val="single" w:sz="4" w:space="0" w:color="auto"/>
            </w:tcBorders>
            <w:shd w:val="clear" w:color="auto" w:fill="auto"/>
            <w:noWrap/>
          </w:tcPr>
          <w:p w14:paraId="7492188D" w14:textId="6C2716B2" w:rsidR="006D6C40" w:rsidRPr="004A5FF4" w:rsidRDefault="006D6C40" w:rsidP="006D6C40">
            <w:pPr>
              <w:widowControl/>
              <w:jc w:val="center"/>
              <w:rPr>
                <w:rFonts w:ascii="標楷體" w:eastAsia="標楷體" w:hAnsi="標楷體"/>
                <w:kern w:val="0"/>
              </w:rPr>
            </w:pPr>
          </w:p>
        </w:tc>
      </w:tr>
      <w:tr w:rsidR="006D6C40" w:rsidRPr="004A5FF4" w14:paraId="3EC4E3ED" w14:textId="77777777" w:rsidTr="00284BED">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6C53FC84" w14:textId="68EBB127"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體能訓練師</w:t>
            </w:r>
          </w:p>
        </w:tc>
        <w:tc>
          <w:tcPr>
            <w:tcW w:w="3972" w:type="dxa"/>
            <w:tcBorders>
              <w:top w:val="single" w:sz="4" w:space="0" w:color="auto"/>
              <w:left w:val="nil"/>
              <w:bottom w:val="single" w:sz="4" w:space="0" w:color="auto"/>
              <w:right w:val="single" w:sz="4" w:space="0" w:color="auto"/>
            </w:tcBorders>
            <w:shd w:val="clear" w:color="auto" w:fill="auto"/>
            <w:noWrap/>
          </w:tcPr>
          <w:p w14:paraId="618F4EFE" w14:textId="50BDCD16" w:rsidR="006D6C40" w:rsidRPr="004A5FF4" w:rsidRDefault="006D6C40" w:rsidP="006D6C40">
            <w:pPr>
              <w:widowControl/>
              <w:jc w:val="center"/>
              <w:rPr>
                <w:rFonts w:ascii="標楷體" w:eastAsia="標楷體" w:hAnsi="標楷體"/>
                <w:kern w:val="0"/>
              </w:rPr>
            </w:pPr>
            <w:r w:rsidRPr="004A5FF4">
              <w:rPr>
                <w:rFonts w:ascii="標楷體" w:eastAsia="標楷體" w:hAnsi="標楷體" w:hint="eastAsia"/>
                <w:kern w:val="0"/>
              </w:rPr>
              <w:t>郭奕廷</w:t>
            </w:r>
          </w:p>
        </w:tc>
        <w:tc>
          <w:tcPr>
            <w:tcW w:w="2126" w:type="dxa"/>
            <w:tcBorders>
              <w:top w:val="single" w:sz="4" w:space="0" w:color="auto"/>
              <w:left w:val="nil"/>
              <w:bottom w:val="single" w:sz="4" w:space="0" w:color="auto"/>
              <w:right w:val="single" w:sz="4" w:space="0" w:color="auto"/>
            </w:tcBorders>
            <w:shd w:val="clear" w:color="auto" w:fill="auto"/>
            <w:noWrap/>
          </w:tcPr>
          <w:p w14:paraId="23102E17" w14:textId="4DD1A04E" w:rsidR="006D6C40" w:rsidRPr="004A5FF4" w:rsidRDefault="006D6C40" w:rsidP="006D6C40">
            <w:pPr>
              <w:widowControl/>
              <w:jc w:val="center"/>
              <w:rPr>
                <w:rFonts w:ascii="標楷體" w:eastAsia="標楷體" w:hAnsi="標楷體"/>
                <w:kern w:val="0"/>
              </w:rPr>
            </w:pPr>
          </w:p>
        </w:tc>
      </w:tr>
    </w:tbl>
    <w:p w14:paraId="5CC406E3" w14:textId="77777777" w:rsidR="00556906" w:rsidRPr="004A5FF4" w:rsidRDefault="00556906" w:rsidP="00B40CCB">
      <w:pPr>
        <w:spacing w:line="400" w:lineRule="exact"/>
        <w:rPr>
          <w:rFonts w:ascii="標楷體" w:eastAsia="標楷體" w:hAnsi="標楷體"/>
          <w:sz w:val="32"/>
          <w:szCs w:val="32"/>
        </w:rPr>
      </w:pPr>
    </w:p>
    <w:sectPr w:rsidR="00556906" w:rsidRPr="004A5FF4" w:rsidSect="00AC793F">
      <w:footerReference w:type="default" r:id="rId8"/>
      <w:pgSz w:w="11906" w:h="16838"/>
      <w:pgMar w:top="851"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6C68" w14:textId="77777777" w:rsidR="008A1E62" w:rsidRDefault="008A1E62">
      <w:r>
        <w:separator/>
      </w:r>
    </w:p>
  </w:endnote>
  <w:endnote w:type="continuationSeparator" w:id="0">
    <w:p w14:paraId="55C9E8A5" w14:textId="77777777" w:rsidR="008A1E62" w:rsidRDefault="008A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A6D7" w14:textId="2D5F658F" w:rsidR="004627A9" w:rsidRDefault="00AC6011">
    <w:pPr>
      <w:pStyle w:val="a5"/>
      <w:jc w:val="center"/>
    </w:pPr>
    <w:r>
      <w:fldChar w:fldCharType="begin"/>
    </w:r>
    <w:r w:rsidR="00BC3607">
      <w:instrText xml:space="preserve"> PAGE   \* MERGEFORMAT </w:instrText>
    </w:r>
    <w:r>
      <w:fldChar w:fldCharType="separate"/>
    </w:r>
    <w:r w:rsidR="009131D4" w:rsidRPr="009131D4">
      <w:rPr>
        <w:noProof/>
        <w:lang w:val="zh-TW"/>
      </w:rPr>
      <w:t>3</w:t>
    </w:r>
    <w:r>
      <w:rPr>
        <w:noProof/>
        <w:lang w:val="zh-TW"/>
      </w:rPr>
      <w:fldChar w:fldCharType="end"/>
    </w:r>
  </w:p>
  <w:p w14:paraId="02AA6F3C" w14:textId="77777777" w:rsidR="004627A9" w:rsidRDefault="004627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D3C3" w14:textId="77777777" w:rsidR="008A1E62" w:rsidRDefault="008A1E62">
      <w:r>
        <w:separator/>
      </w:r>
    </w:p>
  </w:footnote>
  <w:footnote w:type="continuationSeparator" w:id="0">
    <w:p w14:paraId="5235D9A0" w14:textId="77777777" w:rsidR="008A1E62" w:rsidRDefault="008A1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389"/>
    <w:multiLevelType w:val="hybridMultilevel"/>
    <w:tmpl w:val="32C2A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51601"/>
    <w:multiLevelType w:val="hybridMultilevel"/>
    <w:tmpl w:val="14A07ECE"/>
    <w:lvl w:ilvl="0" w:tplc="432683A2">
      <w:start w:val="1"/>
      <w:numFmt w:val="taiwaneseCountingThousand"/>
      <w:lvlText w:val="%1、"/>
      <w:lvlJc w:val="left"/>
      <w:pPr>
        <w:tabs>
          <w:tab w:val="num" w:pos="720"/>
        </w:tabs>
        <w:ind w:left="720" w:hanging="720"/>
      </w:pPr>
      <w:rPr>
        <w:rFonts w:hint="default"/>
        <w:lang w:val="en-US"/>
      </w:rPr>
    </w:lvl>
    <w:lvl w:ilvl="1" w:tplc="61463C66">
      <w:start w:val="1"/>
      <w:numFmt w:val="taiwaneseCountingThousand"/>
      <w:lvlText w:val="(%2)"/>
      <w:lvlJc w:val="left"/>
      <w:pPr>
        <w:tabs>
          <w:tab w:val="num" w:pos="870"/>
        </w:tabs>
        <w:ind w:left="870" w:hanging="390"/>
      </w:pPr>
      <w:rPr>
        <w:rFonts w:hint="default"/>
      </w:rPr>
    </w:lvl>
    <w:lvl w:ilvl="2" w:tplc="4174698C">
      <w:start w:val="1"/>
      <w:numFmt w:val="decimal"/>
      <w:lvlText w:val="%3."/>
      <w:lvlJc w:val="left"/>
      <w:pPr>
        <w:tabs>
          <w:tab w:val="num" w:pos="1320"/>
        </w:tabs>
        <w:ind w:left="1320" w:hanging="360"/>
      </w:pPr>
      <w:rPr>
        <w:rFonts w:hint="default"/>
      </w:rPr>
    </w:lvl>
    <w:lvl w:ilvl="3" w:tplc="241C9B74">
      <w:start w:val="1"/>
      <w:numFmt w:val="decimal"/>
      <w:lvlText w:val="（%4）"/>
      <w:lvlJc w:val="left"/>
      <w:pPr>
        <w:tabs>
          <w:tab w:val="num" w:pos="2138"/>
        </w:tabs>
        <w:ind w:left="2138" w:hanging="720"/>
      </w:pPr>
      <w:rPr>
        <w:rFonts w:hint="default"/>
        <w:lang w:val="en-US"/>
      </w:rPr>
    </w:lvl>
    <w:lvl w:ilvl="4" w:tplc="0409000B">
      <w:start w:val="1"/>
      <w:numFmt w:val="bullet"/>
      <w:lvlText w:val=""/>
      <w:lvlJc w:val="left"/>
      <w:pPr>
        <w:tabs>
          <w:tab w:val="num" w:pos="2400"/>
        </w:tabs>
        <w:ind w:left="2400" w:hanging="480"/>
      </w:pPr>
      <w:rPr>
        <w:rFonts w:ascii="Wingdings" w:hAnsi="Wingdings" w:hint="default"/>
      </w:rPr>
    </w:lvl>
    <w:lvl w:ilvl="5" w:tplc="7502276A">
      <w:start w:val="1"/>
      <w:numFmt w:val="lowerLetter"/>
      <w:lvlText w:val="%6."/>
      <w:lvlJc w:val="left"/>
      <w:pPr>
        <w:tabs>
          <w:tab w:val="num" w:pos="2760"/>
        </w:tabs>
        <w:ind w:left="2760" w:hanging="360"/>
      </w:pPr>
      <w:rPr>
        <w:rFonts w:hint="default"/>
        <w:b w:val="0"/>
      </w:rPr>
    </w:lvl>
    <w:lvl w:ilvl="6" w:tplc="B5B6A530">
      <w:start w:val="1"/>
      <w:numFmt w:val="lowerLetter"/>
      <w:lvlText w:val="%7."/>
      <w:lvlJc w:val="left"/>
      <w:pPr>
        <w:tabs>
          <w:tab w:val="num" w:pos="3240"/>
        </w:tabs>
        <w:ind w:left="3240" w:hanging="36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0924C3"/>
    <w:multiLevelType w:val="hybridMultilevel"/>
    <w:tmpl w:val="F55AFEC8"/>
    <w:lvl w:ilvl="0" w:tplc="5C6038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104C41"/>
    <w:multiLevelType w:val="hybridMultilevel"/>
    <w:tmpl w:val="DDE2AF58"/>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9227FDB"/>
    <w:multiLevelType w:val="hybridMultilevel"/>
    <w:tmpl w:val="96AA78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7576C0"/>
    <w:multiLevelType w:val="hybridMultilevel"/>
    <w:tmpl w:val="F2E033E6"/>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25156C3"/>
    <w:multiLevelType w:val="hybridMultilevel"/>
    <w:tmpl w:val="3A88C02A"/>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38A4048"/>
    <w:multiLevelType w:val="multilevel"/>
    <w:tmpl w:val="909A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9004D"/>
    <w:multiLevelType w:val="hybridMultilevel"/>
    <w:tmpl w:val="70981A8A"/>
    <w:lvl w:ilvl="0" w:tplc="554CAC08">
      <w:start w:val="1"/>
      <w:numFmt w:val="decimal"/>
      <w:lvlText w:val="%1."/>
      <w:lvlJc w:val="left"/>
      <w:pPr>
        <w:ind w:left="4095"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9" w15:restartNumberingAfterBreak="0">
    <w:nsid w:val="1A9205EB"/>
    <w:multiLevelType w:val="hybridMultilevel"/>
    <w:tmpl w:val="91C483F8"/>
    <w:lvl w:ilvl="0" w:tplc="5C6038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B565EC0"/>
    <w:multiLevelType w:val="hybridMultilevel"/>
    <w:tmpl w:val="555652A4"/>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D823CB4"/>
    <w:multiLevelType w:val="hybridMultilevel"/>
    <w:tmpl w:val="F73AEC66"/>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1B43D72"/>
    <w:multiLevelType w:val="hybridMultilevel"/>
    <w:tmpl w:val="8AD44746"/>
    <w:lvl w:ilvl="0" w:tplc="9F0AE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901C35"/>
    <w:multiLevelType w:val="hybridMultilevel"/>
    <w:tmpl w:val="E73C9774"/>
    <w:lvl w:ilvl="0" w:tplc="E760D3E2">
      <w:start w:val="7"/>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931819"/>
    <w:multiLevelType w:val="hybridMultilevel"/>
    <w:tmpl w:val="718ED7CE"/>
    <w:lvl w:ilvl="0" w:tplc="8C88EA2C">
      <w:start w:val="1"/>
      <w:numFmt w:val="taiwaneseCountingThousand"/>
      <w:lvlText w:val="%1、"/>
      <w:lvlJc w:val="left"/>
      <w:pPr>
        <w:ind w:left="1328" w:hanging="480"/>
      </w:pPr>
      <w:rPr>
        <w:rFonts w:hint="eastAsia"/>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5" w15:restartNumberingAfterBreak="0">
    <w:nsid w:val="23494E11"/>
    <w:multiLevelType w:val="hybridMultilevel"/>
    <w:tmpl w:val="62AA9D08"/>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431360A"/>
    <w:multiLevelType w:val="hybridMultilevel"/>
    <w:tmpl w:val="A6300DDA"/>
    <w:lvl w:ilvl="0" w:tplc="5C6038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5270394"/>
    <w:multiLevelType w:val="hybridMultilevel"/>
    <w:tmpl w:val="E172638E"/>
    <w:lvl w:ilvl="0" w:tplc="137495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C365476"/>
    <w:multiLevelType w:val="hybridMultilevel"/>
    <w:tmpl w:val="DDE2AF58"/>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4694EF0"/>
    <w:multiLevelType w:val="hybridMultilevel"/>
    <w:tmpl w:val="B6546942"/>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4740E6C"/>
    <w:multiLevelType w:val="hybridMultilevel"/>
    <w:tmpl w:val="EF3091F2"/>
    <w:lvl w:ilvl="0" w:tplc="5C6038D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1" w15:restartNumberingAfterBreak="0">
    <w:nsid w:val="37736C9F"/>
    <w:multiLevelType w:val="hybridMultilevel"/>
    <w:tmpl w:val="00D06744"/>
    <w:lvl w:ilvl="0" w:tplc="04090001">
      <w:start w:val="1"/>
      <w:numFmt w:val="bullet"/>
      <w:lvlText w:val=""/>
      <w:lvlJc w:val="left"/>
      <w:pPr>
        <w:ind w:left="1200" w:hanging="480"/>
      </w:pPr>
      <w:rPr>
        <w:rFonts w:ascii="Wingdings" w:hAnsi="Wingding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7C36D4D"/>
    <w:multiLevelType w:val="hybridMultilevel"/>
    <w:tmpl w:val="C1B85308"/>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A4B119D"/>
    <w:multiLevelType w:val="hybridMultilevel"/>
    <w:tmpl w:val="B6546942"/>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0A424E9"/>
    <w:multiLevelType w:val="hybridMultilevel"/>
    <w:tmpl w:val="6B3C4942"/>
    <w:lvl w:ilvl="0" w:tplc="BA7A7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300B04"/>
    <w:multiLevelType w:val="hybridMultilevel"/>
    <w:tmpl w:val="ADB6C2E0"/>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1AC32C1"/>
    <w:multiLevelType w:val="hybridMultilevel"/>
    <w:tmpl w:val="A4C6D6E4"/>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7" w15:restartNumberingAfterBreak="0">
    <w:nsid w:val="42D1119D"/>
    <w:multiLevelType w:val="hybridMultilevel"/>
    <w:tmpl w:val="F0E4F1D4"/>
    <w:lvl w:ilvl="0" w:tplc="5C6038D4">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8" w15:restartNumberingAfterBreak="0">
    <w:nsid w:val="45215330"/>
    <w:multiLevelType w:val="hybridMultilevel"/>
    <w:tmpl w:val="499C5572"/>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492B4631"/>
    <w:multiLevelType w:val="hybridMultilevel"/>
    <w:tmpl w:val="9304953E"/>
    <w:lvl w:ilvl="0" w:tplc="04090001">
      <w:start w:val="1"/>
      <w:numFmt w:val="bullet"/>
      <w:lvlText w:val=""/>
      <w:lvlJc w:val="left"/>
      <w:pPr>
        <w:ind w:left="480" w:hanging="480"/>
      </w:pPr>
      <w:rPr>
        <w:rFonts w:ascii="Wingdings" w:hAnsi="Wingdings" w:hint="default"/>
      </w:rPr>
    </w:lvl>
    <w:lvl w:ilvl="1" w:tplc="5F30512C">
      <w:start w:val="1"/>
      <w:numFmt w:val="taiwaneseCountingThousand"/>
      <w:lvlText w:val="%2、"/>
      <w:lvlJc w:val="left"/>
      <w:pPr>
        <w:ind w:left="960" w:hanging="733"/>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5A40C7"/>
    <w:multiLevelType w:val="hybridMultilevel"/>
    <w:tmpl w:val="DDE2AF58"/>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1D1761B"/>
    <w:multiLevelType w:val="hybridMultilevel"/>
    <w:tmpl w:val="812CFA5C"/>
    <w:lvl w:ilvl="0" w:tplc="5C6038D4">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2" w15:restartNumberingAfterBreak="0">
    <w:nsid w:val="538F693A"/>
    <w:multiLevelType w:val="hybridMultilevel"/>
    <w:tmpl w:val="3A88C02A"/>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5395310B"/>
    <w:multiLevelType w:val="hybridMultilevel"/>
    <w:tmpl w:val="1C728C7A"/>
    <w:lvl w:ilvl="0" w:tplc="B694D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DE1BCC"/>
    <w:multiLevelType w:val="hybridMultilevel"/>
    <w:tmpl w:val="7F66DD4C"/>
    <w:lvl w:ilvl="0" w:tplc="BC5800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9A41C4"/>
    <w:multiLevelType w:val="hybridMultilevel"/>
    <w:tmpl w:val="04544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42388"/>
    <w:multiLevelType w:val="hybridMultilevel"/>
    <w:tmpl w:val="BB5A23AA"/>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7EA532D"/>
    <w:multiLevelType w:val="hybridMultilevel"/>
    <w:tmpl w:val="69E020BA"/>
    <w:lvl w:ilvl="0" w:tplc="5C6038D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15:restartNumberingAfterBreak="0">
    <w:nsid w:val="6CC76B5D"/>
    <w:multiLevelType w:val="hybridMultilevel"/>
    <w:tmpl w:val="1D72EA1A"/>
    <w:lvl w:ilvl="0" w:tplc="5C6038D4">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9" w15:restartNumberingAfterBreak="0">
    <w:nsid w:val="71A2170B"/>
    <w:multiLevelType w:val="hybridMultilevel"/>
    <w:tmpl w:val="7486C076"/>
    <w:lvl w:ilvl="0" w:tplc="050E3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D76F4E"/>
    <w:multiLevelType w:val="hybridMultilevel"/>
    <w:tmpl w:val="AF54A920"/>
    <w:lvl w:ilvl="0" w:tplc="5C6038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7387066"/>
    <w:multiLevelType w:val="hybridMultilevel"/>
    <w:tmpl w:val="C13E174A"/>
    <w:lvl w:ilvl="0" w:tplc="8C88EA2C">
      <w:start w:val="1"/>
      <w:numFmt w:val="taiwaneseCountingThousand"/>
      <w:lvlText w:val="%1、"/>
      <w:lvlJc w:val="left"/>
      <w:pPr>
        <w:tabs>
          <w:tab w:val="num" w:pos="720"/>
        </w:tabs>
        <w:ind w:left="720" w:hanging="720"/>
      </w:pPr>
      <w:rPr>
        <w:rFonts w:hint="eastAsia"/>
      </w:rPr>
    </w:lvl>
    <w:lvl w:ilvl="1" w:tplc="2AE645EA">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5F7587"/>
    <w:multiLevelType w:val="hybridMultilevel"/>
    <w:tmpl w:val="DDE2AF58"/>
    <w:lvl w:ilvl="0" w:tplc="E0F82AB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DDA5F79"/>
    <w:multiLevelType w:val="multilevel"/>
    <w:tmpl w:val="C8B2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B5FFF"/>
    <w:multiLevelType w:val="hybridMultilevel"/>
    <w:tmpl w:val="19308EBC"/>
    <w:lvl w:ilvl="0" w:tplc="4174698C">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15:restartNumberingAfterBreak="0">
    <w:nsid w:val="7F7175CA"/>
    <w:multiLevelType w:val="hybridMultilevel"/>
    <w:tmpl w:val="A7782692"/>
    <w:lvl w:ilvl="0" w:tplc="E0F82ABE">
      <w:start w:val="1"/>
      <w:numFmt w:val="decimal"/>
      <w:lvlText w:val="(%1)"/>
      <w:lvlJc w:val="left"/>
      <w:pPr>
        <w:ind w:left="1200" w:hanging="480"/>
      </w:pPr>
      <w:rPr>
        <w:rFonts w:hint="eastAsia"/>
      </w:rPr>
    </w:lvl>
    <w:lvl w:ilvl="1" w:tplc="4174698C">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F97217F"/>
    <w:multiLevelType w:val="hybridMultilevel"/>
    <w:tmpl w:val="7F5A07FE"/>
    <w:lvl w:ilvl="0" w:tplc="5C6038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72703621">
    <w:abstractNumId w:val="41"/>
  </w:num>
  <w:num w:numId="2" w16cid:durableId="1590115615">
    <w:abstractNumId w:val="32"/>
  </w:num>
  <w:num w:numId="3" w16cid:durableId="328948571">
    <w:abstractNumId w:val="40"/>
  </w:num>
  <w:num w:numId="4" w16cid:durableId="1074281814">
    <w:abstractNumId w:val="46"/>
  </w:num>
  <w:num w:numId="5" w16cid:durableId="1486553426">
    <w:abstractNumId w:val="6"/>
  </w:num>
  <w:num w:numId="6" w16cid:durableId="103041175">
    <w:abstractNumId w:val="25"/>
  </w:num>
  <w:num w:numId="7" w16cid:durableId="355426376">
    <w:abstractNumId w:val="5"/>
  </w:num>
  <w:num w:numId="8" w16cid:durableId="1613128056">
    <w:abstractNumId w:val="36"/>
  </w:num>
  <w:num w:numId="9" w16cid:durableId="2049913588">
    <w:abstractNumId w:val="21"/>
  </w:num>
  <w:num w:numId="10" w16cid:durableId="100955480">
    <w:abstractNumId w:val="22"/>
  </w:num>
  <w:num w:numId="11" w16cid:durableId="1773932384">
    <w:abstractNumId w:val="10"/>
  </w:num>
  <w:num w:numId="12" w16cid:durableId="21441979">
    <w:abstractNumId w:val="28"/>
  </w:num>
  <w:num w:numId="13" w16cid:durableId="1170095108">
    <w:abstractNumId w:val="27"/>
  </w:num>
  <w:num w:numId="14" w16cid:durableId="247617004">
    <w:abstractNumId w:val="38"/>
  </w:num>
  <w:num w:numId="15" w16cid:durableId="1922641095">
    <w:abstractNumId w:val="16"/>
  </w:num>
  <w:num w:numId="16" w16cid:durableId="153569774">
    <w:abstractNumId w:val="37"/>
  </w:num>
  <w:num w:numId="17" w16cid:durableId="57900323">
    <w:abstractNumId w:val="20"/>
  </w:num>
  <w:num w:numId="18" w16cid:durableId="103775051">
    <w:abstractNumId w:val="19"/>
  </w:num>
  <w:num w:numId="19" w16cid:durableId="1345744580">
    <w:abstractNumId w:val="31"/>
  </w:num>
  <w:num w:numId="20" w16cid:durableId="1549758616">
    <w:abstractNumId w:val="9"/>
  </w:num>
  <w:num w:numId="21" w16cid:durableId="1159612462">
    <w:abstractNumId w:val="2"/>
  </w:num>
  <w:num w:numId="22" w16cid:durableId="1629513144">
    <w:abstractNumId w:val="23"/>
  </w:num>
  <w:num w:numId="23" w16cid:durableId="1333876920">
    <w:abstractNumId w:val="12"/>
  </w:num>
  <w:num w:numId="24" w16cid:durableId="39669840">
    <w:abstractNumId w:val="33"/>
  </w:num>
  <w:num w:numId="25" w16cid:durableId="1313364351">
    <w:abstractNumId w:val="11"/>
  </w:num>
  <w:num w:numId="26" w16cid:durableId="283120035">
    <w:abstractNumId w:val="15"/>
  </w:num>
  <w:num w:numId="27" w16cid:durableId="1213496883">
    <w:abstractNumId w:val="17"/>
  </w:num>
  <w:num w:numId="28" w16cid:durableId="859514023">
    <w:abstractNumId w:val="39"/>
  </w:num>
  <w:num w:numId="29" w16cid:durableId="614794806">
    <w:abstractNumId w:val="8"/>
  </w:num>
  <w:num w:numId="30" w16cid:durableId="194777652">
    <w:abstractNumId w:val="1"/>
  </w:num>
  <w:num w:numId="31" w16cid:durableId="1976134762">
    <w:abstractNumId w:val="4"/>
  </w:num>
  <w:num w:numId="32" w16cid:durableId="2080472118">
    <w:abstractNumId w:val="34"/>
  </w:num>
  <w:num w:numId="33" w16cid:durableId="510027286">
    <w:abstractNumId w:val="14"/>
  </w:num>
  <w:num w:numId="34" w16cid:durableId="439181189">
    <w:abstractNumId w:val="13"/>
  </w:num>
  <w:num w:numId="35" w16cid:durableId="280578781">
    <w:abstractNumId w:val="35"/>
  </w:num>
  <w:num w:numId="36" w16cid:durableId="229002978">
    <w:abstractNumId w:val="24"/>
  </w:num>
  <w:num w:numId="37" w16cid:durableId="412509325">
    <w:abstractNumId w:val="0"/>
  </w:num>
  <w:num w:numId="38" w16cid:durableId="1384016965">
    <w:abstractNumId w:val="7"/>
  </w:num>
  <w:num w:numId="39" w16cid:durableId="531722864">
    <w:abstractNumId w:val="43"/>
  </w:num>
  <w:num w:numId="40" w16cid:durableId="698429533">
    <w:abstractNumId w:val="45"/>
  </w:num>
  <w:num w:numId="41" w16cid:durableId="5982111">
    <w:abstractNumId w:val="44"/>
  </w:num>
  <w:num w:numId="42" w16cid:durableId="939682920">
    <w:abstractNumId w:val="29"/>
  </w:num>
  <w:num w:numId="43" w16cid:durableId="1771243107">
    <w:abstractNumId w:val="3"/>
  </w:num>
  <w:num w:numId="44" w16cid:durableId="441461985">
    <w:abstractNumId w:val="42"/>
  </w:num>
  <w:num w:numId="45" w16cid:durableId="1624774367">
    <w:abstractNumId w:val="30"/>
  </w:num>
  <w:num w:numId="46" w16cid:durableId="1082875758">
    <w:abstractNumId w:val="18"/>
  </w:num>
  <w:num w:numId="47" w16cid:durableId="8713808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CF"/>
    <w:rsid w:val="00002E37"/>
    <w:rsid w:val="000127BD"/>
    <w:rsid w:val="0003023B"/>
    <w:rsid w:val="00041756"/>
    <w:rsid w:val="00052E60"/>
    <w:rsid w:val="000570A9"/>
    <w:rsid w:val="00061243"/>
    <w:rsid w:val="00064C91"/>
    <w:rsid w:val="00072B36"/>
    <w:rsid w:val="000732A8"/>
    <w:rsid w:val="00074132"/>
    <w:rsid w:val="00082601"/>
    <w:rsid w:val="000B12B7"/>
    <w:rsid w:val="000B3600"/>
    <w:rsid w:val="000C16D8"/>
    <w:rsid w:val="000D16E7"/>
    <w:rsid w:val="000D2C98"/>
    <w:rsid w:val="000E4A5E"/>
    <w:rsid w:val="000F2502"/>
    <w:rsid w:val="000F78CF"/>
    <w:rsid w:val="000F7AD3"/>
    <w:rsid w:val="001009F8"/>
    <w:rsid w:val="0010424A"/>
    <w:rsid w:val="00110D7E"/>
    <w:rsid w:val="00111070"/>
    <w:rsid w:val="00114159"/>
    <w:rsid w:val="0013345D"/>
    <w:rsid w:val="00136DF2"/>
    <w:rsid w:val="00143E27"/>
    <w:rsid w:val="00145963"/>
    <w:rsid w:val="00152540"/>
    <w:rsid w:val="00163FA2"/>
    <w:rsid w:val="001675BF"/>
    <w:rsid w:val="0017010A"/>
    <w:rsid w:val="00171EE4"/>
    <w:rsid w:val="00181A34"/>
    <w:rsid w:val="00184AC4"/>
    <w:rsid w:val="00186209"/>
    <w:rsid w:val="001906B8"/>
    <w:rsid w:val="00191ACF"/>
    <w:rsid w:val="00195D9D"/>
    <w:rsid w:val="001A6A04"/>
    <w:rsid w:val="001C29C7"/>
    <w:rsid w:val="001C3383"/>
    <w:rsid w:val="001C3CF8"/>
    <w:rsid w:val="001C77B7"/>
    <w:rsid w:val="001C7C93"/>
    <w:rsid w:val="001D65B7"/>
    <w:rsid w:val="001E0709"/>
    <w:rsid w:val="002006DD"/>
    <w:rsid w:val="00202E73"/>
    <w:rsid w:val="002136E4"/>
    <w:rsid w:val="00215C53"/>
    <w:rsid w:val="002168A9"/>
    <w:rsid w:val="00233178"/>
    <w:rsid w:val="00243D06"/>
    <w:rsid w:val="002459FE"/>
    <w:rsid w:val="00250420"/>
    <w:rsid w:val="0025436D"/>
    <w:rsid w:val="002543AE"/>
    <w:rsid w:val="00254C52"/>
    <w:rsid w:val="002647F8"/>
    <w:rsid w:val="002703FE"/>
    <w:rsid w:val="00271ABB"/>
    <w:rsid w:val="00274AE5"/>
    <w:rsid w:val="002811D3"/>
    <w:rsid w:val="002821A6"/>
    <w:rsid w:val="00284BED"/>
    <w:rsid w:val="002A7FD1"/>
    <w:rsid w:val="002B5132"/>
    <w:rsid w:val="002B5BB3"/>
    <w:rsid w:val="002B65C1"/>
    <w:rsid w:val="002D4CEE"/>
    <w:rsid w:val="002D7323"/>
    <w:rsid w:val="002D74FE"/>
    <w:rsid w:val="002E122B"/>
    <w:rsid w:val="002E4724"/>
    <w:rsid w:val="002F5C28"/>
    <w:rsid w:val="00300160"/>
    <w:rsid w:val="0030459E"/>
    <w:rsid w:val="00305071"/>
    <w:rsid w:val="0030557E"/>
    <w:rsid w:val="003144A3"/>
    <w:rsid w:val="003270A3"/>
    <w:rsid w:val="00330F40"/>
    <w:rsid w:val="00334DCC"/>
    <w:rsid w:val="0034215B"/>
    <w:rsid w:val="00342C93"/>
    <w:rsid w:val="00351D08"/>
    <w:rsid w:val="00355F9B"/>
    <w:rsid w:val="00360B29"/>
    <w:rsid w:val="00362A88"/>
    <w:rsid w:val="00363E8F"/>
    <w:rsid w:val="00372457"/>
    <w:rsid w:val="003762EB"/>
    <w:rsid w:val="003775DD"/>
    <w:rsid w:val="003B0DB4"/>
    <w:rsid w:val="003B1CEE"/>
    <w:rsid w:val="003B5021"/>
    <w:rsid w:val="003B5774"/>
    <w:rsid w:val="003B72B7"/>
    <w:rsid w:val="003C3AC1"/>
    <w:rsid w:val="003C49A0"/>
    <w:rsid w:val="003D53DA"/>
    <w:rsid w:val="003D6D52"/>
    <w:rsid w:val="003E7C66"/>
    <w:rsid w:val="003F2EDB"/>
    <w:rsid w:val="004015BB"/>
    <w:rsid w:val="0040230B"/>
    <w:rsid w:val="00402775"/>
    <w:rsid w:val="00406323"/>
    <w:rsid w:val="00407284"/>
    <w:rsid w:val="00415CB1"/>
    <w:rsid w:val="004204B2"/>
    <w:rsid w:val="00421904"/>
    <w:rsid w:val="00425741"/>
    <w:rsid w:val="00431219"/>
    <w:rsid w:val="0043572D"/>
    <w:rsid w:val="00460516"/>
    <w:rsid w:val="004627A9"/>
    <w:rsid w:val="00463671"/>
    <w:rsid w:val="004667CC"/>
    <w:rsid w:val="00473B6D"/>
    <w:rsid w:val="00477F44"/>
    <w:rsid w:val="00484626"/>
    <w:rsid w:val="004852A2"/>
    <w:rsid w:val="00485B7D"/>
    <w:rsid w:val="00494856"/>
    <w:rsid w:val="004976EC"/>
    <w:rsid w:val="004A5E8C"/>
    <w:rsid w:val="004A5FF4"/>
    <w:rsid w:val="004A7BEA"/>
    <w:rsid w:val="004B039D"/>
    <w:rsid w:val="004C0022"/>
    <w:rsid w:val="004D58CE"/>
    <w:rsid w:val="004E1542"/>
    <w:rsid w:val="004E7204"/>
    <w:rsid w:val="00505BDB"/>
    <w:rsid w:val="00516CE2"/>
    <w:rsid w:val="00517B3F"/>
    <w:rsid w:val="00520EC0"/>
    <w:rsid w:val="005217FD"/>
    <w:rsid w:val="005218B4"/>
    <w:rsid w:val="00531173"/>
    <w:rsid w:val="00553781"/>
    <w:rsid w:val="0055648E"/>
    <w:rsid w:val="00556906"/>
    <w:rsid w:val="00560365"/>
    <w:rsid w:val="00560646"/>
    <w:rsid w:val="00560765"/>
    <w:rsid w:val="00576B2B"/>
    <w:rsid w:val="00583A3E"/>
    <w:rsid w:val="00584315"/>
    <w:rsid w:val="00590988"/>
    <w:rsid w:val="00594F45"/>
    <w:rsid w:val="00597E6E"/>
    <w:rsid w:val="005A20B4"/>
    <w:rsid w:val="005A46E4"/>
    <w:rsid w:val="005C0FF1"/>
    <w:rsid w:val="005C2CED"/>
    <w:rsid w:val="005C4BCE"/>
    <w:rsid w:val="005D6301"/>
    <w:rsid w:val="005E162E"/>
    <w:rsid w:val="005E5EF8"/>
    <w:rsid w:val="005F5F64"/>
    <w:rsid w:val="0061593B"/>
    <w:rsid w:val="00617785"/>
    <w:rsid w:val="00617CD5"/>
    <w:rsid w:val="0062723D"/>
    <w:rsid w:val="00632D1C"/>
    <w:rsid w:val="006376B9"/>
    <w:rsid w:val="006413E6"/>
    <w:rsid w:val="006426EA"/>
    <w:rsid w:val="00644418"/>
    <w:rsid w:val="006471F7"/>
    <w:rsid w:val="0066325A"/>
    <w:rsid w:val="0066460C"/>
    <w:rsid w:val="00671FFD"/>
    <w:rsid w:val="00674ECB"/>
    <w:rsid w:val="00684168"/>
    <w:rsid w:val="006944B0"/>
    <w:rsid w:val="00694D21"/>
    <w:rsid w:val="00696524"/>
    <w:rsid w:val="006A1CA1"/>
    <w:rsid w:val="006A2DE6"/>
    <w:rsid w:val="006B155B"/>
    <w:rsid w:val="006B69F2"/>
    <w:rsid w:val="006B7089"/>
    <w:rsid w:val="006C38F9"/>
    <w:rsid w:val="006C4956"/>
    <w:rsid w:val="006D35AD"/>
    <w:rsid w:val="006D3C3C"/>
    <w:rsid w:val="006D5703"/>
    <w:rsid w:val="006D5935"/>
    <w:rsid w:val="006D6A53"/>
    <w:rsid w:val="006D6C40"/>
    <w:rsid w:val="006F24B2"/>
    <w:rsid w:val="006F5DAD"/>
    <w:rsid w:val="007022D6"/>
    <w:rsid w:val="00703E8E"/>
    <w:rsid w:val="00705442"/>
    <w:rsid w:val="0072398F"/>
    <w:rsid w:val="007279FD"/>
    <w:rsid w:val="00734146"/>
    <w:rsid w:val="0074028B"/>
    <w:rsid w:val="007440B2"/>
    <w:rsid w:val="0075224B"/>
    <w:rsid w:val="00755D24"/>
    <w:rsid w:val="007570D4"/>
    <w:rsid w:val="0078058B"/>
    <w:rsid w:val="007810DC"/>
    <w:rsid w:val="0078715A"/>
    <w:rsid w:val="00787B4A"/>
    <w:rsid w:val="00791141"/>
    <w:rsid w:val="00793EA0"/>
    <w:rsid w:val="00794A79"/>
    <w:rsid w:val="00797B5D"/>
    <w:rsid w:val="007A103D"/>
    <w:rsid w:val="007A128A"/>
    <w:rsid w:val="007B5665"/>
    <w:rsid w:val="007C1DE5"/>
    <w:rsid w:val="007D390D"/>
    <w:rsid w:val="007E6F1C"/>
    <w:rsid w:val="007F0AA3"/>
    <w:rsid w:val="007F1174"/>
    <w:rsid w:val="007F311D"/>
    <w:rsid w:val="00801757"/>
    <w:rsid w:val="00806865"/>
    <w:rsid w:val="008077F8"/>
    <w:rsid w:val="00810B5A"/>
    <w:rsid w:val="00820310"/>
    <w:rsid w:val="00826971"/>
    <w:rsid w:val="008279DA"/>
    <w:rsid w:val="00832E4C"/>
    <w:rsid w:val="00833219"/>
    <w:rsid w:val="00840750"/>
    <w:rsid w:val="00843F2A"/>
    <w:rsid w:val="0084593F"/>
    <w:rsid w:val="008466A0"/>
    <w:rsid w:val="008469D3"/>
    <w:rsid w:val="00847672"/>
    <w:rsid w:val="00851990"/>
    <w:rsid w:val="00853FB3"/>
    <w:rsid w:val="00857624"/>
    <w:rsid w:val="0086718F"/>
    <w:rsid w:val="008717D3"/>
    <w:rsid w:val="00873EBF"/>
    <w:rsid w:val="00895381"/>
    <w:rsid w:val="00897447"/>
    <w:rsid w:val="008A10C5"/>
    <w:rsid w:val="008A1E62"/>
    <w:rsid w:val="008A362F"/>
    <w:rsid w:val="008A3920"/>
    <w:rsid w:val="008A558B"/>
    <w:rsid w:val="008C64FD"/>
    <w:rsid w:val="008C741A"/>
    <w:rsid w:val="008E5183"/>
    <w:rsid w:val="008E7DC6"/>
    <w:rsid w:val="00902A34"/>
    <w:rsid w:val="009131D4"/>
    <w:rsid w:val="00914F0D"/>
    <w:rsid w:val="00921169"/>
    <w:rsid w:val="00923BCF"/>
    <w:rsid w:val="009243AA"/>
    <w:rsid w:val="00927614"/>
    <w:rsid w:val="0093304D"/>
    <w:rsid w:val="009442BD"/>
    <w:rsid w:val="00946156"/>
    <w:rsid w:val="00951C3B"/>
    <w:rsid w:val="00956E2B"/>
    <w:rsid w:val="00980754"/>
    <w:rsid w:val="009924F0"/>
    <w:rsid w:val="009936CD"/>
    <w:rsid w:val="00997A77"/>
    <w:rsid w:val="009B4D7E"/>
    <w:rsid w:val="009C15CF"/>
    <w:rsid w:val="009C5A68"/>
    <w:rsid w:val="009D052B"/>
    <w:rsid w:val="009E10BB"/>
    <w:rsid w:val="009E2A28"/>
    <w:rsid w:val="009F5873"/>
    <w:rsid w:val="00A00B98"/>
    <w:rsid w:val="00A0112F"/>
    <w:rsid w:val="00A0488D"/>
    <w:rsid w:val="00A04B92"/>
    <w:rsid w:val="00A05E27"/>
    <w:rsid w:val="00A14A9C"/>
    <w:rsid w:val="00A212C7"/>
    <w:rsid w:val="00A2398C"/>
    <w:rsid w:val="00A3452E"/>
    <w:rsid w:val="00A35E6A"/>
    <w:rsid w:val="00A44AC4"/>
    <w:rsid w:val="00A47D5F"/>
    <w:rsid w:val="00A5241D"/>
    <w:rsid w:val="00A62934"/>
    <w:rsid w:val="00A64FCA"/>
    <w:rsid w:val="00A715A4"/>
    <w:rsid w:val="00A77FD2"/>
    <w:rsid w:val="00A85B41"/>
    <w:rsid w:val="00A97644"/>
    <w:rsid w:val="00AB1BCB"/>
    <w:rsid w:val="00AC6011"/>
    <w:rsid w:val="00AC793F"/>
    <w:rsid w:val="00AE6354"/>
    <w:rsid w:val="00AE7670"/>
    <w:rsid w:val="00AF2A75"/>
    <w:rsid w:val="00AF559A"/>
    <w:rsid w:val="00B078E6"/>
    <w:rsid w:val="00B116F1"/>
    <w:rsid w:val="00B13332"/>
    <w:rsid w:val="00B21EB1"/>
    <w:rsid w:val="00B2686F"/>
    <w:rsid w:val="00B357CB"/>
    <w:rsid w:val="00B3590E"/>
    <w:rsid w:val="00B3795D"/>
    <w:rsid w:val="00B40644"/>
    <w:rsid w:val="00B40CCB"/>
    <w:rsid w:val="00B41CB7"/>
    <w:rsid w:val="00B4332E"/>
    <w:rsid w:val="00B46217"/>
    <w:rsid w:val="00B64953"/>
    <w:rsid w:val="00B66EFC"/>
    <w:rsid w:val="00BA4895"/>
    <w:rsid w:val="00BB3421"/>
    <w:rsid w:val="00BB5BAC"/>
    <w:rsid w:val="00BC1926"/>
    <w:rsid w:val="00BC3607"/>
    <w:rsid w:val="00BC75B6"/>
    <w:rsid w:val="00BD446C"/>
    <w:rsid w:val="00BF5A2E"/>
    <w:rsid w:val="00C06AD9"/>
    <w:rsid w:val="00C118B0"/>
    <w:rsid w:val="00C141A8"/>
    <w:rsid w:val="00C15729"/>
    <w:rsid w:val="00C31345"/>
    <w:rsid w:val="00C505C6"/>
    <w:rsid w:val="00C511FA"/>
    <w:rsid w:val="00C6529E"/>
    <w:rsid w:val="00C66470"/>
    <w:rsid w:val="00C71217"/>
    <w:rsid w:val="00C73B57"/>
    <w:rsid w:val="00C73BAC"/>
    <w:rsid w:val="00C777E8"/>
    <w:rsid w:val="00C84E53"/>
    <w:rsid w:val="00C917B1"/>
    <w:rsid w:val="00CC21D8"/>
    <w:rsid w:val="00CC276C"/>
    <w:rsid w:val="00CC4C20"/>
    <w:rsid w:val="00CC6285"/>
    <w:rsid w:val="00CC757E"/>
    <w:rsid w:val="00CD1F6C"/>
    <w:rsid w:val="00CD238F"/>
    <w:rsid w:val="00CE2D6B"/>
    <w:rsid w:val="00CE6C24"/>
    <w:rsid w:val="00CF4406"/>
    <w:rsid w:val="00CF7A20"/>
    <w:rsid w:val="00D37788"/>
    <w:rsid w:val="00D41F96"/>
    <w:rsid w:val="00D47E0E"/>
    <w:rsid w:val="00D62ED7"/>
    <w:rsid w:val="00D64961"/>
    <w:rsid w:val="00D726E1"/>
    <w:rsid w:val="00D82C2D"/>
    <w:rsid w:val="00D841F8"/>
    <w:rsid w:val="00D85E92"/>
    <w:rsid w:val="00D971FA"/>
    <w:rsid w:val="00DA0957"/>
    <w:rsid w:val="00DA182F"/>
    <w:rsid w:val="00DA45C2"/>
    <w:rsid w:val="00DA5145"/>
    <w:rsid w:val="00DB59F9"/>
    <w:rsid w:val="00DC7009"/>
    <w:rsid w:val="00DD12E9"/>
    <w:rsid w:val="00DD3FD0"/>
    <w:rsid w:val="00DD516E"/>
    <w:rsid w:val="00DE1B93"/>
    <w:rsid w:val="00DE2CB6"/>
    <w:rsid w:val="00DE39B2"/>
    <w:rsid w:val="00DF23C9"/>
    <w:rsid w:val="00E07145"/>
    <w:rsid w:val="00E25454"/>
    <w:rsid w:val="00E31C32"/>
    <w:rsid w:val="00E32E35"/>
    <w:rsid w:val="00E33BC7"/>
    <w:rsid w:val="00E4144C"/>
    <w:rsid w:val="00E4556D"/>
    <w:rsid w:val="00E45E6C"/>
    <w:rsid w:val="00E55934"/>
    <w:rsid w:val="00E57015"/>
    <w:rsid w:val="00E604B9"/>
    <w:rsid w:val="00E66133"/>
    <w:rsid w:val="00E67826"/>
    <w:rsid w:val="00E70BCF"/>
    <w:rsid w:val="00E7190C"/>
    <w:rsid w:val="00E753D0"/>
    <w:rsid w:val="00E76776"/>
    <w:rsid w:val="00E8276C"/>
    <w:rsid w:val="00E95656"/>
    <w:rsid w:val="00EC20D5"/>
    <w:rsid w:val="00EC3367"/>
    <w:rsid w:val="00EC637F"/>
    <w:rsid w:val="00EC6B42"/>
    <w:rsid w:val="00EC76EA"/>
    <w:rsid w:val="00ED5883"/>
    <w:rsid w:val="00EF3EC3"/>
    <w:rsid w:val="00F02D4B"/>
    <w:rsid w:val="00F12F69"/>
    <w:rsid w:val="00F13F00"/>
    <w:rsid w:val="00F25EC6"/>
    <w:rsid w:val="00F354BF"/>
    <w:rsid w:val="00F51C81"/>
    <w:rsid w:val="00F66FC8"/>
    <w:rsid w:val="00F701C4"/>
    <w:rsid w:val="00F718FB"/>
    <w:rsid w:val="00F72EB7"/>
    <w:rsid w:val="00F767FB"/>
    <w:rsid w:val="00F80AAC"/>
    <w:rsid w:val="00F82FA3"/>
    <w:rsid w:val="00F86EEA"/>
    <w:rsid w:val="00FA499F"/>
    <w:rsid w:val="00FA6565"/>
    <w:rsid w:val="00FB169F"/>
    <w:rsid w:val="00FC104F"/>
    <w:rsid w:val="00FC52CE"/>
    <w:rsid w:val="00FC5447"/>
    <w:rsid w:val="00FD7EF9"/>
    <w:rsid w:val="00FE0EDC"/>
    <w:rsid w:val="00FF7B6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518D7"/>
  <w15:docId w15:val="{B9DD0705-E556-4EA1-B6C3-78332969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17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17FD"/>
    <w:pPr>
      <w:tabs>
        <w:tab w:val="center" w:pos="4153"/>
        <w:tab w:val="right" w:pos="8306"/>
      </w:tabs>
      <w:snapToGrid w:val="0"/>
    </w:pPr>
    <w:rPr>
      <w:sz w:val="20"/>
      <w:szCs w:val="20"/>
    </w:rPr>
  </w:style>
  <w:style w:type="character" w:customStyle="1" w:styleId="a4">
    <w:name w:val="頁首 字元"/>
    <w:basedOn w:val="a0"/>
    <w:rsid w:val="005217FD"/>
    <w:rPr>
      <w:kern w:val="2"/>
    </w:rPr>
  </w:style>
  <w:style w:type="paragraph" w:styleId="a5">
    <w:name w:val="footer"/>
    <w:basedOn w:val="a"/>
    <w:uiPriority w:val="99"/>
    <w:rsid w:val="005217FD"/>
    <w:pPr>
      <w:tabs>
        <w:tab w:val="center" w:pos="4153"/>
        <w:tab w:val="right" w:pos="8306"/>
      </w:tabs>
      <w:snapToGrid w:val="0"/>
    </w:pPr>
    <w:rPr>
      <w:sz w:val="20"/>
      <w:szCs w:val="20"/>
    </w:rPr>
  </w:style>
  <w:style w:type="character" w:customStyle="1" w:styleId="a6">
    <w:name w:val="頁尾 字元"/>
    <w:basedOn w:val="a0"/>
    <w:uiPriority w:val="99"/>
    <w:rsid w:val="005217FD"/>
    <w:rPr>
      <w:kern w:val="2"/>
    </w:rPr>
  </w:style>
  <w:style w:type="paragraph" w:customStyle="1" w:styleId="1">
    <w:name w:val="清單段落1"/>
    <w:basedOn w:val="a"/>
    <w:qFormat/>
    <w:rsid w:val="000D16E7"/>
    <w:pPr>
      <w:widowControl/>
      <w:spacing w:after="200" w:line="276" w:lineRule="auto"/>
      <w:ind w:left="720"/>
      <w:contextualSpacing/>
    </w:pPr>
    <w:rPr>
      <w:rFonts w:ascii="Calibri" w:hAnsi="Calibri"/>
      <w:kern w:val="0"/>
      <w:sz w:val="22"/>
      <w:szCs w:val="22"/>
      <w:lang w:eastAsia="en-US"/>
    </w:rPr>
  </w:style>
  <w:style w:type="paragraph" w:styleId="a7">
    <w:name w:val="List Paragraph"/>
    <w:basedOn w:val="a"/>
    <w:qFormat/>
    <w:rsid w:val="005217FD"/>
    <w:pPr>
      <w:ind w:leftChars="200" w:left="480"/>
    </w:pPr>
  </w:style>
  <w:style w:type="paragraph" w:customStyle="1" w:styleId="xl27">
    <w:name w:val="xl27"/>
    <w:basedOn w:val="a"/>
    <w:rsid w:val="00A212C7"/>
    <w:pPr>
      <w:widowControl/>
      <w:spacing w:before="100" w:beforeAutospacing="1" w:after="100" w:afterAutospacing="1"/>
      <w:jc w:val="center"/>
    </w:pPr>
    <w:rPr>
      <w:rFonts w:ascii="Arial Unicode MS" w:eastAsia="Arial Unicode MS" w:hAnsi="Arial Unicode MS" w:cs="Arial Unicode MS"/>
      <w:kern w:val="0"/>
    </w:rPr>
  </w:style>
  <w:style w:type="table" w:styleId="a8">
    <w:name w:val="Table Grid"/>
    <w:basedOn w:val="a1"/>
    <w:uiPriority w:val="59"/>
    <w:rsid w:val="0094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152540"/>
    <w:rPr>
      <w:rFonts w:asciiTheme="majorHAnsi" w:eastAsiaTheme="majorEastAsia" w:hAnsiTheme="majorHAnsi" w:cstheme="majorBidi"/>
      <w:sz w:val="18"/>
      <w:szCs w:val="18"/>
    </w:rPr>
  </w:style>
  <w:style w:type="character" w:customStyle="1" w:styleId="aa">
    <w:name w:val="註解方塊文字 字元"/>
    <w:basedOn w:val="a0"/>
    <w:link w:val="a9"/>
    <w:semiHidden/>
    <w:rsid w:val="001525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097">
      <w:bodyDiv w:val="1"/>
      <w:marLeft w:val="0"/>
      <w:marRight w:val="0"/>
      <w:marTop w:val="0"/>
      <w:marBottom w:val="0"/>
      <w:divBdr>
        <w:top w:val="none" w:sz="0" w:space="0" w:color="auto"/>
        <w:left w:val="none" w:sz="0" w:space="0" w:color="auto"/>
        <w:bottom w:val="none" w:sz="0" w:space="0" w:color="auto"/>
        <w:right w:val="none" w:sz="0" w:space="0" w:color="auto"/>
      </w:divBdr>
    </w:div>
    <w:div w:id="535625889">
      <w:bodyDiv w:val="1"/>
      <w:marLeft w:val="0"/>
      <w:marRight w:val="0"/>
      <w:marTop w:val="0"/>
      <w:marBottom w:val="0"/>
      <w:divBdr>
        <w:top w:val="none" w:sz="0" w:space="0" w:color="auto"/>
        <w:left w:val="none" w:sz="0" w:space="0" w:color="auto"/>
        <w:bottom w:val="none" w:sz="0" w:space="0" w:color="auto"/>
        <w:right w:val="none" w:sz="0" w:space="0" w:color="auto"/>
      </w:divBdr>
    </w:div>
    <w:div w:id="565995554">
      <w:bodyDiv w:val="1"/>
      <w:marLeft w:val="0"/>
      <w:marRight w:val="0"/>
      <w:marTop w:val="0"/>
      <w:marBottom w:val="0"/>
      <w:divBdr>
        <w:top w:val="none" w:sz="0" w:space="0" w:color="auto"/>
        <w:left w:val="none" w:sz="0" w:space="0" w:color="auto"/>
        <w:bottom w:val="none" w:sz="0" w:space="0" w:color="auto"/>
        <w:right w:val="none" w:sz="0" w:space="0" w:color="auto"/>
      </w:divBdr>
    </w:div>
    <w:div w:id="612708193">
      <w:bodyDiv w:val="1"/>
      <w:marLeft w:val="0"/>
      <w:marRight w:val="0"/>
      <w:marTop w:val="0"/>
      <w:marBottom w:val="0"/>
      <w:divBdr>
        <w:top w:val="none" w:sz="0" w:space="0" w:color="auto"/>
        <w:left w:val="none" w:sz="0" w:space="0" w:color="auto"/>
        <w:bottom w:val="none" w:sz="0" w:space="0" w:color="auto"/>
        <w:right w:val="none" w:sz="0" w:space="0" w:color="auto"/>
      </w:divBdr>
    </w:div>
    <w:div w:id="711422645">
      <w:bodyDiv w:val="1"/>
      <w:marLeft w:val="0"/>
      <w:marRight w:val="0"/>
      <w:marTop w:val="0"/>
      <w:marBottom w:val="0"/>
      <w:divBdr>
        <w:top w:val="none" w:sz="0" w:space="0" w:color="auto"/>
        <w:left w:val="none" w:sz="0" w:space="0" w:color="auto"/>
        <w:bottom w:val="none" w:sz="0" w:space="0" w:color="auto"/>
        <w:right w:val="none" w:sz="0" w:space="0" w:color="auto"/>
      </w:divBdr>
    </w:div>
    <w:div w:id="1384058811">
      <w:bodyDiv w:val="1"/>
      <w:marLeft w:val="0"/>
      <w:marRight w:val="0"/>
      <w:marTop w:val="0"/>
      <w:marBottom w:val="0"/>
      <w:divBdr>
        <w:top w:val="none" w:sz="0" w:space="0" w:color="auto"/>
        <w:left w:val="none" w:sz="0" w:space="0" w:color="auto"/>
        <w:bottom w:val="none" w:sz="0" w:space="0" w:color="auto"/>
        <w:right w:val="none" w:sz="0" w:space="0" w:color="auto"/>
      </w:divBdr>
    </w:div>
    <w:div w:id="1407651335">
      <w:bodyDiv w:val="1"/>
      <w:marLeft w:val="0"/>
      <w:marRight w:val="0"/>
      <w:marTop w:val="0"/>
      <w:marBottom w:val="0"/>
      <w:divBdr>
        <w:top w:val="none" w:sz="0" w:space="0" w:color="auto"/>
        <w:left w:val="none" w:sz="0" w:space="0" w:color="auto"/>
        <w:bottom w:val="none" w:sz="0" w:space="0" w:color="auto"/>
        <w:right w:val="none" w:sz="0" w:space="0" w:color="auto"/>
      </w:divBdr>
    </w:div>
    <w:div w:id="1444180727">
      <w:bodyDiv w:val="1"/>
      <w:marLeft w:val="0"/>
      <w:marRight w:val="0"/>
      <w:marTop w:val="0"/>
      <w:marBottom w:val="0"/>
      <w:divBdr>
        <w:top w:val="none" w:sz="0" w:space="0" w:color="auto"/>
        <w:left w:val="none" w:sz="0" w:space="0" w:color="auto"/>
        <w:bottom w:val="none" w:sz="0" w:space="0" w:color="auto"/>
        <w:right w:val="none" w:sz="0" w:space="0" w:color="auto"/>
      </w:divBdr>
    </w:div>
    <w:div w:id="1641350522">
      <w:bodyDiv w:val="1"/>
      <w:marLeft w:val="0"/>
      <w:marRight w:val="0"/>
      <w:marTop w:val="0"/>
      <w:marBottom w:val="0"/>
      <w:divBdr>
        <w:top w:val="none" w:sz="0" w:space="0" w:color="auto"/>
        <w:left w:val="none" w:sz="0" w:space="0" w:color="auto"/>
        <w:bottom w:val="none" w:sz="0" w:space="0" w:color="auto"/>
        <w:right w:val="none" w:sz="0" w:space="0" w:color="auto"/>
      </w:divBdr>
    </w:div>
    <w:div w:id="16903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5171C-F870-44C5-BA90-6D51AA19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1487</Words>
  <Characters>157</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中華民國自由車協會參加2006年度哈亞運會培訓隊國外移地訓練計畫</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2022-09-27T01:47:00Z</cp:lastPrinted>
  <dcterms:created xsi:type="dcterms:W3CDTF">2022-09-26T09:37:00Z</dcterms:created>
  <dcterms:modified xsi:type="dcterms:W3CDTF">2024-03-19T08:43:00Z</dcterms:modified>
</cp:coreProperties>
</file>