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F91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30DB3975" w14:textId="118B0EE0" w:rsidR="004961AE" w:rsidRDefault="004961AE" w:rsidP="004961AE">
      <w:pPr>
        <w:jc w:val="both"/>
        <w:rPr>
          <w:rFonts w:eastAsia="標楷體"/>
          <w:sz w:val="28"/>
        </w:rPr>
      </w:pPr>
      <w:r w:rsidRPr="00E22892">
        <w:rPr>
          <w:rFonts w:eastAsia="標楷體" w:hint="eastAsia"/>
          <w:color w:val="000000" w:themeColor="text1"/>
          <w:sz w:val="28"/>
        </w:rPr>
        <w:t>本廠商參加</w:t>
      </w:r>
      <w:r w:rsidR="00F4081D" w:rsidRPr="00E22892">
        <w:rPr>
          <w:rFonts w:eastAsia="標楷體" w:hint="eastAsia"/>
          <w:b/>
          <w:color w:val="000000" w:themeColor="text1"/>
          <w:sz w:val="28"/>
        </w:rPr>
        <w:t>中華民國</w:t>
      </w:r>
      <w:r w:rsidR="00240CB7" w:rsidRPr="00E22892">
        <w:rPr>
          <w:rFonts w:eastAsia="標楷體" w:hint="eastAsia"/>
          <w:b/>
          <w:color w:val="000000" w:themeColor="text1"/>
          <w:sz w:val="28"/>
        </w:rPr>
        <w:t>網球</w:t>
      </w:r>
      <w:r w:rsidR="00F4081D" w:rsidRPr="00E22892">
        <w:rPr>
          <w:rFonts w:eastAsia="標楷體" w:hint="eastAsia"/>
          <w:b/>
          <w:color w:val="000000" w:themeColor="text1"/>
          <w:sz w:val="28"/>
        </w:rPr>
        <w:t>協會</w:t>
      </w:r>
      <w:r w:rsidRPr="00E22892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78319D" w:rsidRPr="0078319D">
        <w:rPr>
          <w:rFonts w:ascii="標楷體" w:eastAsia="標楷體" w:hAnsi="標楷體" w:hint="eastAsia"/>
          <w:b/>
          <w:color w:val="000000" w:themeColor="text1"/>
          <w:sz w:val="28"/>
        </w:rPr>
        <w:t>2024年金恩盃國際女子網球團體錦標賽亞大區一級機票採購案(案113-</w:t>
      </w:r>
      <w:r w:rsidR="00375E92">
        <w:rPr>
          <w:rFonts w:ascii="標楷體" w:eastAsia="標楷體" w:hAnsi="標楷體" w:hint="eastAsia"/>
          <w:b/>
          <w:color w:val="000000" w:themeColor="text1"/>
          <w:sz w:val="28"/>
        </w:rPr>
        <w:t>5</w:t>
      </w:r>
      <w:r w:rsidR="0078319D" w:rsidRPr="0078319D">
        <w:rPr>
          <w:rFonts w:ascii="標楷體" w:eastAsia="標楷體" w:hAnsi="標楷體" w:hint="eastAsia"/>
          <w:b/>
          <w:color w:val="000000" w:themeColor="text1"/>
          <w:sz w:val="28"/>
        </w:rPr>
        <w:t>)</w:t>
      </w:r>
      <w:r w:rsidRPr="00E22892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  <w:r w:rsidRPr="00E22892">
        <w:rPr>
          <w:rFonts w:eastAsia="標楷體" w:hint="eastAsia"/>
          <w:color w:val="000000" w:themeColor="text1"/>
          <w:sz w:val="28"/>
        </w:rPr>
        <w:t>採購案，茲同意貴</w:t>
      </w:r>
      <w:r w:rsidR="004A083B" w:rsidRPr="00E22892">
        <w:rPr>
          <w:rFonts w:eastAsia="標楷體" w:hint="eastAsia"/>
          <w:b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如有</w:t>
      </w:r>
      <w:r w:rsidR="00321898" w:rsidRPr="00E22892">
        <w:rPr>
          <w:rFonts w:eastAsia="標楷體" w:hint="eastAsia"/>
          <w:color w:val="000000" w:themeColor="text1"/>
          <w:sz w:val="28"/>
        </w:rPr>
        <w:t>援用</w:t>
      </w:r>
      <w:r w:rsidRPr="00E22892">
        <w:rPr>
          <w:rFonts w:eastAsia="標楷體" w:hint="eastAsia"/>
          <w:color w:val="000000" w:themeColor="text1"/>
          <w:sz w:val="28"/>
        </w:rPr>
        <w:t>政府採購法第</w:t>
      </w:r>
      <w:r w:rsidRPr="00E22892">
        <w:rPr>
          <w:rFonts w:eastAsia="標楷體" w:hint="eastAsia"/>
          <w:color w:val="000000" w:themeColor="text1"/>
          <w:sz w:val="28"/>
        </w:rPr>
        <w:t>30</w:t>
      </w:r>
      <w:r w:rsidRPr="00E22892">
        <w:rPr>
          <w:rFonts w:eastAsia="標楷體" w:hint="eastAsia"/>
          <w:color w:val="000000" w:themeColor="text1"/>
          <w:sz w:val="28"/>
        </w:rPr>
        <w:t>條、第</w:t>
      </w:r>
      <w:r w:rsidRPr="00E22892">
        <w:rPr>
          <w:rFonts w:eastAsia="標楷體" w:hint="eastAsia"/>
          <w:color w:val="000000" w:themeColor="text1"/>
          <w:sz w:val="28"/>
        </w:rPr>
        <w:t>31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2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32</w:t>
      </w:r>
      <w:r w:rsidRPr="00E22892">
        <w:rPr>
          <w:rFonts w:eastAsia="標楷體" w:hint="eastAsia"/>
          <w:color w:val="000000" w:themeColor="text1"/>
          <w:sz w:val="28"/>
        </w:rPr>
        <w:t>條、</w:t>
      </w:r>
      <w:r w:rsidRPr="00E22892">
        <w:rPr>
          <w:rFonts w:eastAsia="標楷體"/>
          <w:color w:val="000000" w:themeColor="text1"/>
          <w:sz w:val="28"/>
        </w:rPr>
        <w:t>第</w:t>
      </w:r>
      <w:r w:rsidRPr="00E22892">
        <w:rPr>
          <w:rFonts w:eastAsia="標楷體" w:hint="eastAsia"/>
          <w:color w:val="000000" w:themeColor="text1"/>
          <w:sz w:val="28"/>
        </w:rPr>
        <w:t>48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50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65</w:t>
      </w:r>
      <w:r w:rsidRPr="00E22892">
        <w:rPr>
          <w:rFonts w:eastAsia="標楷體" w:hint="eastAsia"/>
          <w:color w:val="000000" w:themeColor="text1"/>
          <w:sz w:val="28"/>
        </w:rPr>
        <w:t>條或第</w:t>
      </w:r>
      <w:r w:rsidRPr="00E22892">
        <w:rPr>
          <w:rFonts w:eastAsia="標楷體" w:hint="eastAsia"/>
          <w:color w:val="000000" w:themeColor="text1"/>
          <w:sz w:val="28"/>
        </w:rPr>
        <w:t>87</w:t>
      </w:r>
      <w:r w:rsidRPr="00E22892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E22892">
        <w:rPr>
          <w:rFonts w:eastAsia="標楷體" w:hint="eastAsia"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得向金融機構查詢本廠商申請繳納或退還押標</w:t>
      </w:r>
      <w:r>
        <w:rPr>
          <w:rFonts w:eastAsia="標楷體" w:hint="eastAsia"/>
          <w:sz w:val="28"/>
        </w:rPr>
        <w:t>金、保證金相關往來資料（例如：申請人、匯出入銀行帳戶名稱及帳號等），以作為認定基礎。</w:t>
      </w:r>
    </w:p>
    <w:p w14:paraId="6537FD4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FFC09A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30AE70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44D69C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DF0122" w14:textId="77777777" w:rsidR="004961AE" w:rsidRPr="004F12F2" w:rsidRDefault="004961AE" w:rsidP="004961AE">
      <w:pPr>
        <w:jc w:val="both"/>
        <w:rPr>
          <w:rFonts w:eastAsia="標楷體"/>
          <w:sz w:val="28"/>
        </w:rPr>
      </w:pPr>
    </w:p>
    <w:p w14:paraId="0E3B3E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C79A1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6F2E6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53512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45C053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94067C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6DAB0A9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EB81C09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8185A8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79562E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A4BAA8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6DE8" w14:textId="77777777" w:rsidR="00AB1A39" w:rsidRDefault="00AB1A39">
      <w:r>
        <w:separator/>
      </w:r>
    </w:p>
  </w:endnote>
  <w:endnote w:type="continuationSeparator" w:id="0">
    <w:p w14:paraId="150BCE21" w14:textId="77777777" w:rsidR="00AB1A39" w:rsidRDefault="00AB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F2F8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97E8" w14:textId="77777777" w:rsidR="00AB1A39" w:rsidRDefault="00AB1A39">
      <w:r>
        <w:separator/>
      </w:r>
    </w:p>
  </w:footnote>
  <w:footnote w:type="continuationSeparator" w:id="0">
    <w:p w14:paraId="37B2FE19" w14:textId="77777777" w:rsidR="00AB1A39" w:rsidRDefault="00AB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08D8"/>
    <w:rsid w:val="00126597"/>
    <w:rsid w:val="001443AC"/>
    <w:rsid w:val="0015056D"/>
    <w:rsid w:val="00195ECA"/>
    <w:rsid w:val="001A2FD8"/>
    <w:rsid w:val="001E0430"/>
    <w:rsid w:val="00240CB7"/>
    <w:rsid w:val="002D5C69"/>
    <w:rsid w:val="003112B0"/>
    <w:rsid w:val="00321898"/>
    <w:rsid w:val="00375E92"/>
    <w:rsid w:val="00381B8D"/>
    <w:rsid w:val="003B034E"/>
    <w:rsid w:val="00441D83"/>
    <w:rsid w:val="0049381C"/>
    <w:rsid w:val="004961AE"/>
    <w:rsid w:val="004A083B"/>
    <w:rsid w:val="004C004A"/>
    <w:rsid w:val="004F12F2"/>
    <w:rsid w:val="00515BD8"/>
    <w:rsid w:val="006663CB"/>
    <w:rsid w:val="006A7734"/>
    <w:rsid w:val="0078319D"/>
    <w:rsid w:val="0084539F"/>
    <w:rsid w:val="008D7932"/>
    <w:rsid w:val="00937B86"/>
    <w:rsid w:val="00987152"/>
    <w:rsid w:val="00A302BB"/>
    <w:rsid w:val="00A87BA9"/>
    <w:rsid w:val="00AB1A39"/>
    <w:rsid w:val="00B91E4B"/>
    <w:rsid w:val="00CB1613"/>
    <w:rsid w:val="00D01ACB"/>
    <w:rsid w:val="00D40FFF"/>
    <w:rsid w:val="00D56CA6"/>
    <w:rsid w:val="00D97E26"/>
    <w:rsid w:val="00DD1B09"/>
    <w:rsid w:val="00DE30EB"/>
    <w:rsid w:val="00E0669E"/>
    <w:rsid w:val="00E16320"/>
    <w:rsid w:val="00E2289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BB9B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7</cp:revision>
  <cp:lastPrinted>2023-05-07T03:44:00Z</cp:lastPrinted>
  <dcterms:created xsi:type="dcterms:W3CDTF">2023-08-09T07:46:00Z</dcterms:created>
  <dcterms:modified xsi:type="dcterms:W3CDTF">2024-03-12T02:44:00Z</dcterms:modified>
</cp:coreProperties>
</file>