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ACAF" w14:textId="64B7D749" w:rsidR="004C30E6" w:rsidRPr="00522605" w:rsidRDefault="00C537F7" w:rsidP="00174F91">
      <w:pPr>
        <w:spacing w:line="320" w:lineRule="exact"/>
        <w:jc w:val="center"/>
        <w:rPr>
          <w:rFonts w:eastAsia="標楷體"/>
          <w:b/>
          <w:sz w:val="32"/>
          <w:szCs w:val="32"/>
        </w:rPr>
      </w:pPr>
      <w:r w:rsidRPr="00522605">
        <w:rPr>
          <w:noProof/>
        </w:rPr>
        <w:drawing>
          <wp:anchor distT="0" distB="0" distL="114300" distR="114300" simplePos="0" relativeHeight="251657728" behindDoc="1" locked="0" layoutInCell="1" allowOverlap="1" wp14:anchorId="1E4F44FF" wp14:editId="6216A2C2">
            <wp:simplePos x="0" y="0"/>
            <wp:positionH relativeFrom="column">
              <wp:posOffset>5342890</wp:posOffset>
            </wp:positionH>
            <wp:positionV relativeFrom="paragraph">
              <wp:posOffset>-414020</wp:posOffset>
            </wp:positionV>
            <wp:extent cx="902970" cy="1080135"/>
            <wp:effectExtent l="0" t="0" r="0" b="5715"/>
            <wp:wrapTight wrapText="bothSides">
              <wp:wrapPolygon edited="0">
                <wp:start x="0" y="0"/>
                <wp:lineTo x="0" y="21333"/>
                <wp:lineTo x="20962" y="21333"/>
                <wp:lineTo x="20962" y="0"/>
                <wp:lineTo x="0" y="0"/>
              </wp:wrapPolygon>
            </wp:wrapTight>
            <wp:docPr id="2" name="圖片 2" descr="青少年C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C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B4AE4">
        <w:rPr>
          <w:rFonts w:ascii="標楷體" w:eastAsia="標楷體" w:hint="eastAsia"/>
          <w:b/>
          <w:sz w:val="32"/>
          <w:szCs w:val="32"/>
        </w:rPr>
        <w:t>113</w:t>
      </w:r>
      <w:r w:rsidR="00162ADE">
        <w:rPr>
          <w:rFonts w:ascii="標楷體" w:eastAsia="標楷體" w:hint="eastAsia"/>
          <w:b/>
          <w:sz w:val="32"/>
          <w:szCs w:val="32"/>
        </w:rPr>
        <w:t>年太平洋網基</w:t>
      </w:r>
      <w:r w:rsidR="00796132" w:rsidRPr="00522605">
        <w:rPr>
          <w:rFonts w:ascii="標楷體" w:eastAsia="標楷體" w:hAnsi="標楷體" w:hint="eastAsia"/>
          <w:b/>
          <w:sz w:val="32"/>
          <w:szCs w:val="32"/>
        </w:rPr>
        <w:t>盃全國青少</w:t>
      </w:r>
      <w:r w:rsidR="007F53A4" w:rsidRPr="00522605">
        <w:rPr>
          <w:rFonts w:ascii="標楷體" w:eastAsia="標楷體" w:hAnsi="標楷體" w:hint="eastAsia"/>
          <w:b/>
          <w:sz w:val="32"/>
          <w:szCs w:val="32"/>
        </w:rPr>
        <w:t>年</w:t>
      </w:r>
      <w:r w:rsidR="00162ADE">
        <w:rPr>
          <w:rFonts w:ascii="標楷體" w:eastAsia="標楷體" w:hAnsi="標楷體" w:hint="eastAsia"/>
          <w:b/>
          <w:sz w:val="32"/>
          <w:szCs w:val="32"/>
        </w:rPr>
        <w:t>1</w:t>
      </w:r>
      <w:r w:rsidR="00FB10DB">
        <w:rPr>
          <w:rFonts w:ascii="標楷體" w:eastAsia="標楷體" w:hAnsi="標楷體" w:hint="eastAsia"/>
          <w:b/>
          <w:sz w:val="32"/>
          <w:szCs w:val="32"/>
        </w:rPr>
        <w:t>2</w:t>
      </w:r>
      <w:r w:rsidR="005B4592" w:rsidRPr="00522605">
        <w:rPr>
          <w:rFonts w:ascii="標楷體" w:eastAsia="標楷體" w:hAnsi="標楷體" w:hint="eastAsia"/>
          <w:b/>
          <w:sz w:val="32"/>
          <w:szCs w:val="32"/>
        </w:rPr>
        <w:t>、</w:t>
      </w:r>
      <w:r w:rsidR="00162ADE">
        <w:rPr>
          <w:rFonts w:ascii="標楷體" w:eastAsia="標楷體" w:hAnsi="標楷體" w:hint="eastAsia"/>
          <w:b/>
          <w:sz w:val="32"/>
          <w:szCs w:val="32"/>
        </w:rPr>
        <w:t>16</w:t>
      </w:r>
      <w:r w:rsidR="00C73523" w:rsidRPr="00522605">
        <w:rPr>
          <w:rFonts w:ascii="標楷體" w:eastAsia="標楷體" w:hAnsi="標楷體" w:hint="eastAsia"/>
          <w:b/>
          <w:sz w:val="32"/>
          <w:szCs w:val="32"/>
        </w:rPr>
        <w:t>歲級</w:t>
      </w:r>
      <w:r w:rsidR="004C30E6" w:rsidRPr="00522605">
        <w:rPr>
          <w:rFonts w:ascii="標楷體" w:eastAsia="標楷體" w:hAnsi="標楷體" w:hint="eastAsia"/>
          <w:b/>
          <w:sz w:val="32"/>
          <w:szCs w:val="32"/>
        </w:rPr>
        <w:t>網球錦標</w:t>
      </w:r>
      <w:r w:rsidR="008158F4" w:rsidRPr="00522605">
        <w:rPr>
          <w:rFonts w:ascii="標楷體" w:eastAsia="標楷體" w:hAnsi="標楷體" w:hint="eastAsia"/>
          <w:b/>
          <w:sz w:val="32"/>
          <w:szCs w:val="32"/>
        </w:rPr>
        <w:t>賽</w:t>
      </w:r>
      <w:r w:rsidR="00062E21" w:rsidRPr="00522605">
        <w:rPr>
          <w:rFonts w:ascii="標楷體" w:eastAsia="標楷體" w:hAnsi="標楷體"/>
          <w:b/>
          <w:sz w:val="32"/>
          <w:szCs w:val="32"/>
        </w:rPr>
        <w:br/>
      </w:r>
      <w:r w:rsidR="009F0BF9" w:rsidRPr="00522605">
        <w:rPr>
          <w:rFonts w:ascii="標楷體" w:eastAsia="標楷體" w:hAnsi="標楷體" w:hint="eastAsia"/>
          <w:b/>
          <w:sz w:val="32"/>
          <w:szCs w:val="32"/>
        </w:rPr>
        <w:t>(</w:t>
      </w:r>
      <w:r w:rsidR="0031705F" w:rsidRPr="00522605">
        <w:rPr>
          <w:rFonts w:eastAsia="標楷體" w:hint="eastAsia"/>
          <w:sz w:val="32"/>
          <w:szCs w:val="32"/>
        </w:rPr>
        <w:t>C</w:t>
      </w:r>
      <w:r w:rsidR="008278A3" w:rsidRPr="00522605">
        <w:rPr>
          <w:rFonts w:eastAsia="標楷體" w:hint="eastAsia"/>
          <w:sz w:val="32"/>
          <w:szCs w:val="32"/>
        </w:rPr>
        <w:t>-</w:t>
      </w:r>
      <w:r w:rsidR="0049659C">
        <w:rPr>
          <w:rFonts w:eastAsia="標楷體" w:hint="eastAsia"/>
          <w:sz w:val="32"/>
          <w:szCs w:val="32"/>
        </w:rPr>
        <w:t>4</w:t>
      </w:r>
      <w:r w:rsidR="00AE6338" w:rsidRPr="00522605">
        <w:rPr>
          <w:rFonts w:ascii="標楷體" w:eastAsia="標楷體" w:hAnsi="標楷體" w:cs="新細明體" w:hint="eastAsia"/>
          <w:kern w:val="0"/>
          <w:sz w:val="32"/>
          <w:szCs w:val="32"/>
        </w:rPr>
        <w:t>挑戰級</w:t>
      </w:r>
      <w:r w:rsidR="009F0BF9" w:rsidRPr="00522605">
        <w:rPr>
          <w:rFonts w:eastAsia="標楷體" w:hint="eastAsia"/>
          <w:b/>
          <w:sz w:val="32"/>
          <w:szCs w:val="32"/>
        </w:rPr>
        <w:t>)</w:t>
      </w:r>
      <w:r w:rsidR="00992E60" w:rsidRPr="00522605">
        <w:rPr>
          <w:rFonts w:eastAsia="標楷體" w:hint="eastAsia"/>
          <w:b/>
          <w:sz w:val="32"/>
          <w:szCs w:val="32"/>
        </w:rPr>
        <w:t>競</w:t>
      </w:r>
      <w:r w:rsidR="004C30E6" w:rsidRPr="00522605">
        <w:rPr>
          <w:rFonts w:ascii="標楷體" w:eastAsia="標楷體" w:hint="eastAsia"/>
          <w:b/>
          <w:sz w:val="32"/>
          <w:szCs w:val="32"/>
        </w:rPr>
        <w:t>賽規程</w:t>
      </w:r>
    </w:p>
    <w:p w14:paraId="02265A8F" w14:textId="6DB8F699" w:rsidR="00855D42" w:rsidRDefault="00855D42" w:rsidP="00855D42">
      <w:pPr>
        <w:pStyle w:val="a8"/>
        <w:spacing w:afterLines="50" w:after="180" w:line="340" w:lineRule="exact"/>
        <w:ind w:leftChars="0" w:left="1800"/>
        <w:contextualSpacing/>
        <w:jc w:val="center"/>
        <w:rPr>
          <w:rFonts w:ascii="標楷體" w:eastAsia="標楷體"/>
          <w:bCs/>
          <w:szCs w:val="24"/>
        </w:rPr>
      </w:pPr>
      <w:r>
        <w:rPr>
          <w:rFonts w:ascii="標楷體" w:eastAsia="標楷體" w:hint="eastAsia"/>
          <w:szCs w:val="24"/>
        </w:rPr>
        <w:t>執</w:t>
      </w:r>
      <w:r w:rsidRPr="00626BDA">
        <w:rPr>
          <w:rFonts w:ascii="標楷體" w:eastAsia="標楷體" w:hint="eastAsia"/>
          <w:szCs w:val="24"/>
        </w:rPr>
        <w:t>行長：</w:t>
      </w:r>
      <w:r>
        <w:rPr>
          <w:rFonts w:ascii="標楷體" w:eastAsia="標楷體" w:hint="eastAsia"/>
          <w:szCs w:val="24"/>
        </w:rPr>
        <w:t>林美玲</w:t>
      </w:r>
      <w:r w:rsidRPr="00626BDA">
        <w:rPr>
          <w:rFonts w:ascii="標楷體" w:eastAsia="標楷體" w:hint="eastAsia"/>
          <w:szCs w:val="24"/>
        </w:rPr>
        <w:t xml:space="preserve"> 聯絡電話：</w:t>
      </w:r>
      <w:r w:rsidRPr="006F3364">
        <w:rPr>
          <w:rFonts w:ascii="標楷體" w:eastAsia="標楷體"/>
          <w:szCs w:val="24"/>
        </w:rPr>
        <w:t>0933-190</w:t>
      </w:r>
      <w:r>
        <w:rPr>
          <w:rFonts w:ascii="標楷體" w:eastAsia="標楷體" w:hint="eastAsia"/>
          <w:szCs w:val="24"/>
        </w:rPr>
        <w:t>-</w:t>
      </w:r>
      <w:r w:rsidRPr="006F3364">
        <w:rPr>
          <w:rFonts w:ascii="標楷體" w:eastAsia="標楷體"/>
          <w:szCs w:val="24"/>
        </w:rPr>
        <w:t>125</w:t>
      </w:r>
    </w:p>
    <w:p w14:paraId="146CD6CD" w14:textId="77777777" w:rsidR="00855D42" w:rsidRPr="004F03ED" w:rsidRDefault="00855D42" w:rsidP="00855D42">
      <w:pPr>
        <w:pStyle w:val="a8"/>
        <w:spacing w:afterLines="50" w:after="180" w:line="340" w:lineRule="exact"/>
        <w:ind w:leftChars="0" w:left="1800"/>
        <w:contextualSpacing/>
        <w:jc w:val="center"/>
        <w:rPr>
          <w:rFonts w:ascii="標楷體" w:eastAsia="標楷體"/>
          <w:b/>
          <w:color w:val="FF0000"/>
          <w:szCs w:val="24"/>
        </w:rPr>
      </w:pPr>
      <w:r w:rsidRPr="0044137C">
        <w:rPr>
          <w:rFonts w:ascii="標楷體" w:eastAsia="標楷體" w:hint="eastAsia"/>
          <w:szCs w:val="24"/>
        </w:rPr>
        <w:t>裁判長：彭棠熙 聯絡電話：</w:t>
      </w:r>
      <w:r w:rsidRPr="0044137C">
        <w:rPr>
          <w:rFonts w:ascii="標楷體" w:eastAsia="標楷體"/>
          <w:szCs w:val="24"/>
        </w:rPr>
        <w:t>0919-442</w:t>
      </w:r>
      <w:r w:rsidRPr="0044137C">
        <w:rPr>
          <w:rFonts w:ascii="標楷體" w:eastAsia="標楷體" w:hint="eastAsia"/>
          <w:szCs w:val="24"/>
        </w:rPr>
        <w:t>-</w:t>
      </w:r>
      <w:r w:rsidRPr="0044137C">
        <w:rPr>
          <w:rFonts w:ascii="標楷體" w:eastAsia="標楷體"/>
          <w:szCs w:val="24"/>
        </w:rPr>
        <w:t>407</w:t>
      </w:r>
    </w:p>
    <w:p w14:paraId="56C9811B" w14:textId="2E792874" w:rsidR="004C30E6" w:rsidRPr="00FE2FB0" w:rsidRDefault="004C30E6" w:rsidP="00FE2FB0">
      <w:pPr>
        <w:pStyle w:val="a8"/>
        <w:numPr>
          <w:ilvl w:val="0"/>
          <w:numId w:val="38"/>
        </w:numPr>
        <w:spacing w:line="360" w:lineRule="exact"/>
        <w:ind w:leftChars="0"/>
        <w:contextualSpacing/>
        <w:rPr>
          <w:rFonts w:ascii="標楷體" w:eastAsia="標楷體"/>
        </w:rPr>
      </w:pPr>
      <w:r w:rsidRPr="00FE2FB0">
        <w:rPr>
          <w:rFonts w:ascii="標楷體" w:eastAsia="標楷體" w:hint="eastAsia"/>
        </w:rPr>
        <w:t>目    的︰配合政府推展競技運動及全民運動政策、</w:t>
      </w:r>
      <w:r w:rsidRPr="00FE2FB0">
        <w:rPr>
          <w:rFonts w:ascii="Xpressive" w:eastAsia="標楷體" w:hAnsi="Xpressive" w:hint="eastAsia"/>
        </w:rPr>
        <w:t>引導青少年走出戶外、投入運動領域、養成運動習慣、涵養國民健康體適能。</w:t>
      </w:r>
      <w:r w:rsidRPr="00FE2FB0">
        <w:rPr>
          <w:rFonts w:ascii="標楷體" w:eastAsia="標楷體" w:hint="eastAsia"/>
        </w:rPr>
        <w:t>促使網球運動向下紮根，激勵青少年球員奮發向上，以提升網球技術水準，爭取國際成績。</w:t>
      </w:r>
    </w:p>
    <w:p w14:paraId="0B6AC37A" w14:textId="2D81FB13" w:rsidR="004C30E6" w:rsidRPr="00522605" w:rsidRDefault="004C30E6" w:rsidP="00FE2FB0">
      <w:pPr>
        <w:numPr>
          <w:ilvl w:val="0"/>
          <w:numId w:val="38"/>
        </w:numPr>
        <w:spacing w:line="320" w:lineRule="exact"/>
        <w:rPr>
          <w:rFonts w:ascii="標楷體" w:eastAsia="標楷體"/>
        </w:rPr>
      </w:pPr>
      <w:r w:rsidRPr="00522605">
        <w:rPr>
          <w:rFonts w:ascii="標楷體" w:eastAsia="標楷體" w:hint="eastAsia"/>
        </w:rPr>
        <w:t>指導單位︰教育部體育署</w:t>
      </w:r>
      <w:r w:rsidR="005718BA" w:rsidRPr="00522605">
        <w:rPr>
          <w:rFonts w:ascii="標楷體" w:eastAsia="標楷體" w:hint="eastAsia"/>
          <w:szCs w:val="24"/>
        </w:rPr>
        <w:t>、</w:t>
      </w:r>
      <w:r w:rsidRPr="00522605">
        <w:rPr>
          <w:rFonts w:ascii="標楷體" w:eastAsia="標楷體" w:hAnsi="標楷體"/>
          <w:szCs w:val="24"/>
        </w:rPr>
        <w:t>中華奧林匹克委員會</w:t>
      </w:r>
      <w:r w:rsidRPr="00522605">
        <w:rPr>
          <w:rFonts w:ascii="標楷體" w:eastAsia="標楷體" w:hAnsi="標楷體"/>
          <w:b/>
          <w:szCs w:val="24"/>
        </w:rPr>
        <w:t>、</w:t>
      </w:r>
      <w:r w:rsidRPr="00522605">
        <w:rPr>
          <w:rFonts w:ascii="標楷體" w:eastAsia="標楷體" w:hint="eastAsia"/>
        </w:rPr>
        <w:t>中華民國體育運動總會</w:t>
      </w:r>
    </w:p>
    <w:p w14:paraId="377F8172" w14:textId="210392A2" w:rsidR="00183DF5" w:rsidRPr="00522605" w:rsidRDefault="004C30E6" w:rsidP="00FE2FB0">
      <w:pPr>
        <w:numPr>
          <w:ilvl w:val="0"/>
          <w:numId w:val="38"/>
        </w:numPr>
        <w:spacing w:line="320" w:lineRule="exact"/>
        <w:rPr>
          <w:rFonts w:ascii="標楷體" w:eastAsia="標楷體" w:hAnsi="標楷體"/>
          <w:szCs w:val="24"/>
        </w:rPr>
      </w:pPr>
      <w:r w:rsidRPr="00522605">
        <w:rPr>
          <w:rFonts w:ascii="標楷體" w:eastAsia="標楷體" w:hAnsi="標楷體"/>
          <w:szCs w:val="24"/>
        </w:rPr>
        <w:t>主辦單位</w:t>
      </w:r>
      <w:r w:rsidR="003711B8" w:rsidRPr="00522605">
        <w:rPr>
          <w:rFonts w:ascii="標楷體" w:eastAsia="標楷體" w:hAnsi="標楷體"/>
          <w:szCs w:val="24"/>
        </w:rPr>
        <w:t>：</w:t>
      </w:r>
      <w:r w:rsidR="00855D42" w:rsidRPr="00E957C7">
        <w:rPr>
          <w:rFonts w:ascii="標楷體" w:eastAsia="標楷體" w:hAnsi="標楷體" w:hint="eastAsia"/>
          <w:bCs/>
          <w:szCs w:val="24"/>
        </w:rPr>
        <w:t>苗栗縣政府</w:t>
      </w:r>
      <w:r w:rsidR="00855D42">
        <w:rPr>
          <w:rFonts w:ascii="標楷體" w:eastAsia="標楷體" w:hAnsi="標楷體" w:hint="eastAsia"/>
          <w:bCs/>
          <w:szCs w:val="24"/>
        </w:rPr>
        <w:t>、</w:t>
      </w:r>
      <w:r w:rsidR="00855D42" w:rsidRPr="00E028C7">
        <w:rPr>
          <w:rFonts w:ascii="標楷體" w:eastAsia="標楷體"/>
          <w:bCs/>
          <w:szCs w:val="24"/>
        </w:rPr>
        <w:t>中華民國網球協會</w:t>
      </w:r>
    </w:p>
    <w:p w14:paraId="51FE7332" w14:textId="06541AE4" w:rsidR="0083202C" w:rsidRPr="000B4AE4" w:rsidRDefault="0083202C" w:rsidP="00FE2FB0">
      <w:pPr>
        <w:numPr>
          <w:ilvl w:val="0"/>
          <w:numId w:val="38"/>
        </w:numPr>
        <w:spacing w:line="320" w:lineRule="exact"/>
        <w:rPr>
          <w:rFonts w:ascii="標楷體" w:eastAsia="標楷體" w:hAnsi="標楷體"/>
          <w:bCs/>
          <w:szCs w:val="24"/>
        </w:rPr>
      </w:pPr>
      <w:r w:rsidRPr="00522605">
        <w:rPr>
          <w:rFonts w:ascii="標楷體" w:eastAsia="標楷體" w:hint="eastAsia"/>
          <w:color w:val="000000" w:themeColor="text1"/>
          <w:szCs w:val="24"/>
        </w:rPr>
        <w:t>協辦單位</w:t>
      </w:r>
      <w:r w:rsidRPr="00522605">
        <w:rPr>
          <w:rFonts w:ascii="標楷體" w:eastAsia="標楷體"/>
          <w:color w:val="000000" w:themeColor="text1"/>
          <w:szCs w:val="24"/>
        </w:rPr>
        <w:t>：</w:t>
      </w:r>
      <w:r w:rsidR="00855D42" w:rsidRPr="00922A1F">
        <w:rPr>
          <w:rFonts w:ascii="標楷體" w:eastAsia="標楷體" w:hAnsi="標楷體" w:hint="eastAsia"/>
          <w:szCs w:val="24"/>
        </w:rPr>
        <w:t>苗栗縣體育會、苗栗縣體育會網球委員會、苗栗縣立體育場</w:t>
      </w:r>
      <w:r w:rsidR="00855D42">
        <w:rPr>
          <w:rFonts w:ascii="標楷體" w:eastAsia="標楷體" w:hAnsi="標楷體" w:hint="eastAsia"/>
          <w:szCs w:val="24"/>
        </w:rPr>
        <w:t>、</w:t>
      </w:r>
      <w:r w:rsidR="00855D42" w:rsidRPr="007175DE">
        <w:rPr>
          <w:rFonts w:ascii="標楷體" w:eastAsia="標楷體" w:hAnsi="標楷體" w:hint="eastAsia"/>
          <w:szCs w:val="24"/>
        </w:rPr>
        <w:t>鄭碧玉議員服務處</w:t>
      </w:r>
    </w:p>
    <w:p w14:paraId="6C09617A" w14:textId="3363F304" w:rsidR="008278A3" w:rsidRPr="00522605" w:rsidRDefault="004C30E6" w:rsidP="00FE2FB0">
      <w:pPr>
        <w:numPr>
          <w:ilvl w:val="0"/>
          <w:numId w:val="38"/>
        </w:numPr>
        <w:spacing w:line="320" w:lineRule="exact"/>
        <w:contextualSpacing/>
        <w:rPr>
          <w:rFonts w:ascii="標楷體" w:eastAsia="標楷體" w:hAnsi="標楷體"/>
          <w:color w:val="000000" w:themeColor="text1"/>
          <w:szCs w:val="24"/>
        </w:rPr>
      </w:pPr>
      <w:r w:rsidRPr="00522605">
        <w:rPr>
          <w:rFonts w:ascii="標楷體" w:eastAsia="標楷體"/>
          <w:szCs w:val="24"/>
        </w:rPr>
        <w:t>贊助單位：</w:t>
      </w:r>
      <w:r w:rsidR="00C36770" w:rsidRPr="006D0160">
        <w:rPr>
          <w:rFonts w:ascii="標楷體" w:eastAsia="標楷體"/>
        </w:rPr>
        <w:t>旭鴻國際運</w:t>
      </w:r>
      <w:r w:rsidR="00C36770" w:rsidRPr="00522605">
        <w:rPr>
          <w:rFonts w:ascii="標楷體" w:eastAsia="標楷體"/>
          <w:color w:val="000000" w:themeColor="text1"/>
        </w:rPr>
        <w:t>動用品股份</w:t>
      </w:r>
      <w:r w:rsidR="00C36770" w:rsidRPr="00522605">
        <w:rPr>
          <w:rFonts w:ascii="標楷體" w:eastAsia="標楷體" w:hint="eastAsia"/>
          <w:color w:val="000000" w:themeColor="text1"/>
        </w:rPr>
        <w:t>有限公司</w:t>
      </w:r>
    </w:p>
    <w:p w14:paraId="67774347" w14:textId="4D7A1458" w:rsidR="004C30E6" w:rsidRPr="00522605" w:rsidRDefault="004C30E6" w:rsidP="00FE2FB0">
      <w:pPr>
        <w:numPr>
          <w:ilvl w:val="0"/>
          <w:numId w:val="38"/>
        </w:numPr>
        <w:spacing w:line="320" w:lineRule="exact"/>
        <w:rPr>
          <w:rFonts w:ascii="標楷體" w:eastAsia="標楷體" w:hAnsi="標楷體"/>
          <w:szCs w:val="24"/>
        </w:rPr>
      </w:pPr>
      <w:r w:rsidRPr="00522605">
        <w:rPr>
          <w:rFonts w:ascii="標楷體" w:eastAsia="標楷體"/>
          <w:szCs w:val="24"/>
        </w:rPr>
        <w:t>比賽日期：</w:t>
      </w:r>
      <w:bookmarkStart w:id="0" w:name="_Hlk150951786"/>
      <w:r w:rsidR="000B4AE4">
        <w:rPr>
          <w:rFonts w:ascii="標楷體" w:eastAsia="標楷體" w:hAnsi="標楷體" w:hint="eastAsia"/>
          <w:szCs w:val="24"/>
        </w:rPr>
        <w:t>113</w:t>
      </w:r>
      <w:r w:rsidRPr="00522605">
        <w:rPr>
          <w:rFonts w:ascii="標楷體" w:eastAsia="標楷體" w:hAnsi="標楷體" w:hint="eastAsia"/>
          <w:szCs w:val="24"/>
        </w:rPr>
        <w:t>年</w:t>
      </w:r>
      <w:r w:rsidR="00FB10DB">
        <w:rPr>
          <w:rFonts w:ascii="標楷體" w:eastAsia="標楷體" w:hint="eastAsia"/>
          <w:color w:val="FF0000"/>
        </w:rPr>
        <w:t>3</w:t>
      </w:r>
      <w:r w:rsidRPr="00522605">
        <w:rPr>
          <w:rFonts w:ascii="標楷體" w:eastAsia="標楷體" w:hAnsi="標楷體" w:hint="eastAsia"/>
          <w:color w:val="FF0000"/>
          <w:szCs w:val="24"/>
        </w:rPr>
        <w:t>月</w:t>
      </w:r>
      <w:r w:rsidR="00FB10DB">
        <w:rPr>
          <w:rFonts w:ascii="標楷體" w:eastAsia="標楷體" w:hint="eastAsia"/>
          <w:color w:val="FF0000"/>
        </w:rPr>
        <w:t>30</w:t>
      </w:r>
      <w:r w:rsidRPr="00522605">
        <w:rPr>
          <w:rFonts w:ascii="標楷體" w:eastAsia="標楷體" w:hAnsi="標楷體" w:hint="eastAsia"/>
          <w:color w:val="FF0000"/>
          <w:szCs w:val="24"/>
        </w:rPr>
        <w:t>日</w:t>
      </w:r>
      <w:r w:rsidRPr="00522605">
        <w:rPr>
          <w:rFonts w:ascii="標楷體" w:eastAsia="標楷體" w:hAnsi="標楷體" w:hint="eastAsia"/>
          <w:szCs w:val="24"/>
        </w:rPr>
        <w:t>(星期</w:t>
      </w:r>
      <w:r w:rsidR="00014121" w:rsidRPr="00522605">
        <w:rPr>
          <w:rFonts w:ascii="標楷體" w:eastAsia="標楷體" w:hAnsi="標楷體" w:hint="eastAsia"/>
          <w:szCs w:val="24"/>
        </w:rPr>
        <w:t>六</w:t>
      </w:r>
      <w:r w:rsidRPr="00522605">
        <w:rPr>
          <w:rFonts w:ascii="標楷體" w:eastAsia="標楷體" w:hAnsi="標楷體" w:hint="eastAsia"/>
          <w:szCs w:val="24"/>
        </w:rPr>
        <w:t>)</w:t>
      </w:r>
      <w:r w:rsidRPr="00522605">
        <w:rPr>
          <w:rFonts w:ascii="標楷體" w:eastAsia="標楷體" w:hAnsi="標楷體" w:hint="eastAsia"/>
          <w:color w:val="FF0000"/>
          <w:szCs w:val="24"/>
        </w:rPr>
        <w:t>至</w:t>
      </w:r>
      <w:r w:rsidR="00FB10DB">
        <w:rPr>
          <w:rFonts w:ascii="標楷體" w:eastAsia="標楷體" w:hint="eastAsia"/>
          <w:color w:val="FF0000"/>
        </w:rPr>
        <w:t>3</w:t>
      </w:r>
      <w:r w:rsidRPr="00522605">
        <w:rPr>
          <w:rFonts w:ascii="標楷體" w:eastAsia="標楷體" w:hAnsi="標楷體" w:hint="eastAsia"/>
          <w:color w:val="FF0000"/>
          <w:szCs w:val="24"/>
        </w:rPr>
        <w:t>月</w:t>
      </w:r>
      <w:r w:rsidR="00FB10DB">
        <w:rPr>
          <w:rFonts w:ascii="標楷體" w:eastAsia="標楷體" w:hint="eastAsia"/>
          <w:color w:val="FF0000"/>
        </w:rPr>
        <w:t>31</w:t>
      </w:r>
      <w:r w:rsidRPr="00522605">
        <w:rPr>
          <w:rFonts w:ascii="標楷體" w:eastAsia="標楷體" w:hAnsi="標楷體" w:hint="eastAsia"/>
          <w:color w:val="FF0000"/>
          <w:szCs w:val="24"/>
        </w:rPr>
        <w:t>日</w:t>
      </w:r>
      <w:bookmarkEnd w:id="0"/>
      <w:r w:rsidRPr="00522605">
        <w:rPr>
          <w:rFonts w:ascii="標楷體" w:eastAsia="標楷體" w:hAnsi="標楷體" w:hint="eastAsia"/>
          <w:szCs w:val="24"/>
        </w:rPr>
        <w:t>(星期日)</w:t>
      </w:r>
      <w:r w:rsidRPr="00522605">
        <w:rPr>
          <w:rFonts w:ascii="標楷體" w:eastAsia="標楷體" w:hAnsi="標楷體"/>
          <w:szCs w:val="24"/>
        </w:rPr>
        <w:t>止，共</w:t>
      </w:r>
      <w:r w:rsidR="008C2973" w:rsidRPr="00522605">
        <w:rPr>
          <w:rFonts w:ascii="標楷體" w:eastAsia="標楷體" w:hAnsi="標楷體" w:hint="eastAsia"/>
          <w:szCs w:val="24"/>
        </w:rPr>
        <w:t>二</w:t>
      </w:r>
      <w:r w:rsidR="00284784" w:rsidRPr="00522605">
        <w:rPr>
          <w:rFonts w:ascii="標楷體" w:eastAsia="標楷體" w:hAnsi="標楷體" w:hint="eastAsia"/>
          <w:szCs w:val="24"/>
        </w:rPr>
        <w:t>天          (視實際</w:t>
      </w:r>
      <w:r w:rsidR="00284784" w:rsidRPr="00522605">
        <w:rPr>
          <w:rFonts w:ascii="標楷體" w:eastAsia="標楷體"/>
          <w:szCs w:val="24"/>
        </w:rPr>
        <w:t>報名</w:t>
      </w:r>
      <w:r w:rsidR="00284784" w:rsidRPr="00522605">
        <w:rPr>
          <w:rFonts w:ascii="標楷體" w:eastAsia="標楷體" w:hAnsi="標楷體" w:hint="eastAsia"/>
          <w:szCs w:val="24"/>
        </w:rPr>
        <w:t>人數</w:t>
      </w:r>
      <w:r w:rsidR="00C12792" w:rsidRPr="00522605">
        <w:rPr>
          <w:rFonts w:ascii="標楷體" w:eastAsia="標楷體" w:hAnsi="標楷體" w:hint="eastAsia"/>
          <w:szCs w:val="24"/>
        </w:rPr>
        <w:t>得增加一天</w:t>
      </w:r>
      <w:r w:rsidR="00284784" w:rsidRPr="00522605">
        <w:rPr>
          <w:rFonts w:ascii="標楷體" w:eastAsia="標楷體" w:hAnsi="標楷體" w:hint="eastAsia"/>
          <w:szCs w:val="24"/>
        </w:rPr>
        <w:t>)</w:t>
      </w:r>
      <w:r w:rsidR="0016510A" w:rsidRPr="00522605">
        <w:rPr>
          <w:rFonts w:ascii="標楷體" w:eastAsia="標楷體" w:hAnsi="標楷體" w:hint="eastAsia"/>
          <w:szCs w:val="24"/>
        </w:rPr>
        <w:t>。</w:t>
      </w:r>
    </w:p>
    <w:p w14:paraId="02262840" w14:textId="7D4F6086" w:rsidR="004420A9" w:rsidRPr="00522605" w:rsidRDefault="00211527" w:rsidP="00FE2FB0">
      <w:pPr>
        <w:numPr>
          <w:ilvl w:val="0"/>
          <w:numId w:val="38"/>
        </w:numPr>
        <w:spacing w:line="320" w:lineRule="exact"/>
        <w:rPr>
          <w:rFonts w:ascii="標楷體" w:eastAsia="標楷體" w:hAnsi="標楷體"/>
          <w:color w:val="FF0000"/>
          <w:szCs w:val="24"/>
        </w:rPr>
      </w:pPr>
      <w:r w:rsidRPr="00522605">
        <w:rPr>
          <w:rFonts w:ascii="標楷體" w:eastAsia="標楷體"/>
          <w:szCs w:val="24"/>
        </w:rPr>
        <w:t>比賽地點：</w:t>
      </w:r>
      <w:r w:rsidR="00855D42" w:rsidRPr="009A728F">
        <w:rPr>
          <w:rFonts w:ascii="標楷體" w:eastAsia="標楷體" w:hAnsi="標楷體" w:hint="eastAsia"/>
          <w:color w:val="000000" w:themeColor="text1"/>
          <w:szCs w:val="24"/>
        </w:rPr>
        <w:t>苗栗縣立網球</w:t>
      </w:r>
      <w:r w:rsidR="00855D42" w:rsidRPr="00D752E0">
        <w:rPr>
          <w:rFonts w:ascii="標楷體" w:eastAsia="標楷體" w:hAnsi="標楷體" w:hint="eastAsia"/>
          <w:szCs w:val="24"/>
        </w:rPr>
        <w:t>場</w:t>
      </w:r>
      <w:r w:rsidR="00855D42" w:rsidRPr="00D752E0">
        <w:rPr>
          <w:rFonts w:ascii="標楷體" w:eastAsia="標楷體"/>
          <w:szCs w:val="24"/>
        </w:rPr>
        <w:t>(</w:t>
      </w:r>
      <w:r w:rsidR="00855D42">
        <w:rPr>
          <w:rFonts w:ascii="標楷體" w:eastAsia="標楷體" w:hint="eastAsia"/>
          <w:szCs w:val="24"/>
        </w:rPr>
        <w:t>9面</w:t>
      </w:r>
      <w:r w:rsidR="00855D42" w:rsidRPr="00D752E0">
        <w:rPr>
          <w:rFonts w:ascii="標楷體" w:eastAsia="標楷體" w:hint="eastAsia"/>
        </w:rPr>
        <w:t>硬</w:t>
      </w:r>
      <w:r w:rsidR="00855D42" w:rsidRPr="00D752E0">
        <w:rPr>
          <w:rFonts w:ascii="標楷體" w:eastAsia="標楷體" w:hint="eastAsia"/>
          <w:bCs/>
          <w:szCs w:val="24"/>
        </w:rPr>
        <w:t>地</w:t>
      </w:r>
      <w:r w:rsidR="00855D42" w:rsidRPr="00D752E0">
        <w:rPr>
          <w:rFonts w:ascii="標楷體" w:eastAsia="標楷體"/>
          <w:szCs w:val="24"/>
        </w:rPr>
        <w:t>)</w:t>
      </w:r>
    </w:p>
    <w:p w14:paraId="2FECA8C9" w14:textId="6CB6A6CC" w:rsidR="00211527" w:rsidRPr="00522605" w:rsidRDefault="00211527" w:rsidP="00174F91">
      <w:pPr>
        <w:spacing w:line="320" w:lineRule="exact"/>
        <w:ind w:left="567"/>
        <w:rPr>
          <w:rFonts w:ascii="標楷體" w:eastAsia="標楷體" w:hAnsi="標楷體"/>
          <w:color w:val="FF0000"/>
          <w:szCs w:val="24"/>
        </w:rPr>
      </w:pPr>
      <w:r w:rsidRPr="00522605">
        <w:rPr>
          <w:rFonts w:ascii="標楷體" w:eastAsia="標楷體" w:hAnsi="標楷體" w:hint="eastAsia"/>
        </w:rPr>
        <w:t>地址：</w:t>
      </w:r>
      <w:r w:rsidR="00855D42" w:rsidRPr="006B18A0">
        <w:rPr>
          <w:rStyle w:val="lrzxr"/>
          <w:rFonts w:ascii="標楷體" w:eastAsia="標楷體" w:hAnsi="標楷體" w:cs="Arial"/>
          <w:color w:val="202124"/>
          <w:shd w:val="clear" w:color="auto" w:fill="FFFFFF"/>
        </w:rPr>
        <w:t>360苗栗縣苗栗市和平路54號</w:t>
      </w:r>
      <w:r w:rsidR="004420A9" w:rsidRPr="00522605">
        <w:rPr>
          <w:rFonts w:ascii="標楷體" w:eastAsia="標楷體" w:hAnsi="標楷體"/>
          <w:color w:val="FF0000"/>
          <w:szCs w:val="24"/>
        </w:rPr>
        <w:t xml:space="preserve"> </w:t>
      </w:r>
    </w:p>
    <w:p w14:paraId="6CADF95D" w14:textId="04C0ABC5" w:rsidR="006F4A4D" w:rsidRPr="00522605" w:rsidRDefault="004C30E6" w:rsidP="00FE2FB0">
      <w:pPr>
        <w:numPr>
          <w:ilvl w:val="0"/>
          <w:numId w:val="38"/>
        </w:numPr>
        <w:tabs>
          <w:tab w:val="left" w:pos="180"/>
        </w:tabs>
        <w:autoSpaceDE w:val="0"/>
        <w:autoSpaceDN w:val="0"/>
        <w:spacing w:line="320" w:lineRule="exact"/>
        <w:textAlignment w:val="bottom"/>
        <w:rPr>
          <w:rFonts w:ascii="標楷體" w:eastAsia="標楷體"/>
        </w:rPr>
      </w:pPr>
      <w:r w:rsidRPr="00522605">
        <w:rPr>
          <w:rFonts w:ascii="標楷體" w:eastAsia="標楷體" w:hint="eastAsia"/>
        </w:rPr>
        <w:t>比賽用球：</w:t>
      </w:r>
      <w:bookmarkStart w:id="1" w:name="_Hlk88658008"/>
      <w:r w:rsidR="00C36770" w:rsidRPr="006D0160">
        <w:rPr>
          <w:rFonts w:ascii="標楷體" w:eastAsia="標楷體" w:hAnsi="標楷體"/>
          <w:szCs w:val="24"/>
        </w:rPr>
        <w:t>2024年中華網協指定用球</w:t>
      </w:r>
      <w:bookmarkEnd w:id="1"/>
      <w:r w:rsidR="00C36770" w:rsidRPr="006D0160">
        <w:rPr>
          <w:rFonts w:ascii="標楷體" w:eastAsia="標楷體" w:hAnsi="標楷體" w:hint="eastAsia"/>
          <w:szCs w:val="24"/>
        </w:rPr>
        <w:t>Dunlop AO 澳網比賽用球</w:t>
      </w:r>
    </w:p>
    <w:p w14:paraId="5E6FCD2D" w14:textId="5848DC1B" w:rsidR="00C00502" w:rsidRPr="00A0387A" w:rsidRDefault="004C30E6" w:rsidP="00FE2FB0">
      <w:pPr>
        <w:numPr>
          <w:ilvl w:val="0"/>
          <w:numId w:val="38"/>
        </w:numPr>
        <w:tabs>
          <w:tab w:val="left" w:pos="180"/>
        </w:tabs>
        <w:autoSpaceDE w:val="0"/>
        <w:autoSpaceDN w:val="0"/>
        <w:spacing w:line="320" w:lineRule="exact"/>
        <w:textAlignment w:val="bottom"/>
        <w:rPr>
          <w:rFonts w:ascii="標楷體" w:eastAsia="標楷體"/>
        </w:rPr>
      </w:pPr>
      <w:r w:rsidRPr="00522605">
        <w:rPr>
          <w:rFonts w:ascii="標楷體" w:eastAsia="標楷體" w:hint="eastAsia"/>
        </w:rPr>
        <w:t>參加資格：</w:t>
      </w:r>
      <w:r w:rsidR="00A840E5" w:rsidRPr="00522605">
        <w:rPr>
          <w:rFonts w:ascii="標楷體" w:eastAsia="標楷體"/>
        </w:rPr>
        <w:br/>
      </w:r>
      <w:r w:rsidR="00C00502" w:rsidRPr="00A0387A">
        <w:rPr>
          <w:rFonts w:ascii="標楷體" w:eastAsia="標楷體" w:hint="eastAsia"/>
          <w:b/>
          <w:bCs/>
          <w:u w:val="single"/>
        </w:rPr>
        <w:t>除</w:t>
      </w:r>
      <w:r w:rsidR="00C00502" w:rsidRPr="00A0387A">
        <w:rPr>
          <w:rFonts w:ascii="標楷體" w:eastAsia="標楷體"/>
          <w:b/>
          <w:bCs/>
          <w:u w:val="single"/>
        </w:rPr>
        <w:t>排名</w:t>
      </w:r>
      <w:r w:rsidR="008E2334" w:rsidRPr="00A0387A">
        <w:rPr>
          <w:rFonts w:ascii="標楷體" w:eastAsia="標楷體" w:hint="eastAsia"/>
          <w:b/>
          <w:bCs/>
          <w:u w:val="single"/>
        </w:rPr>
        <w:t>男生</w:t>
      </w:r>
      <w:r w:rsidR="00C00502" w:rsidRPr="00A0387A">
        <w:rPr>
          <w:rFonts w:ascii="標楷體" w:eastAsia="標楷體"/>
          <w:b/>
          <w:bCs/>
          <w:u w:val="single"/>
        </w:rPr>
        <w:t>前</w:t>
      </w:r>
      <w:r w:rsidR="00284784" w:rsidRPr="00A0387A">
        <w:rPr>
          <w:rFonts w:ascii="標楷體" w:eastAsia="標楷體" w:hint="eastAsia"/>
          <w:b/>
          <w:bCs/>
          <w:u w:val="single"/>
        </w:rPr>
        <w:t>30</w:t>
      </w:r>
      <w:r w:rsidR="00C00502" w:rsidRPr="00A0387A">
        <w:rPr>
          <w:rFonts w:ascii="標楷體" w:eastAsia="標楷體" w:hint="eastAsia"/>
          <w:b/>
          <w:bCs/>
          <w:u w:val="single"/>
        </w:rPr>
        <w:t>選手</w:t>
      </w:r>
      <w:r w:rsidR="00C00502" w:rsidRPr="00A0387A">
        <w:rPr>
          <w:rFonts w:ascii="標楷體" w:eastAsia="標楷體"/>
          <w:b/>
          <w:bCs/>
          <w:u w:val="single"/>
        </w:rPr>
        <w:t>不得報名</w:t>
      </w:r>
      <w:r w:rsidR="00C00502" w:rsidRPr="00A0387A">
        <w:rPr>
          <w:rFonts w:ascii="標楷體" w:eastAsia="標楷體" w:hint="eastAsia"/>
          <w:b/>
          <w:bCs/>
          <w:u w:val="single"/>
        </w:rPr>
        <w:t>本歲級外</w:t>
      </w:r>
      <w:r w:rsidR="00C00502" w:rsidRPr="00522605">
        <w:rPr>
          <w:rFonts w:ascii="標楷體" w:eastAsia="標楷體" w:hint="eastAsia"/>
        </w:rPr>
        <w:t>，同歲級(含)以下之青少年選手(包括外籍</w:t>
      </w:r>
      <w:r w:rsidR="00C00502" w:rsidRPr="00A0387A">
        <w:rPr>
          <w:rFonts w:ascii="標楷體" w:eastAsia="標楷體" w:hint="eastAsia"/>
        </w:rPr>
        <w:t>選手)均可報名參加。</w:t>
      </w:r>
    </w:p>
    <w:p w14:paraId="780958D7" w14:textId="77777777" w:rsidR="009871A4" w:rsidRPr="00A0387A" w:rsidRDefault="009871A4" w:rsidP="009871A4">
      <w:pPr>
        <w:autoSpaceDE w:val="0"/>
        <w:autoSpaceDN w:val="0"/>
        <w:spacing w:line="320" w:lineRule="exact"/>
        <w:ind w:leftChars="236" w:left="566"/>
        <w:contextualSpacing/>
        <w:textAlignment w:val="bottom"/>
        <w:rPr>
          <w:rFonts w:ascii="標楷體" w:eastAsia="標楷體" w:hAnsi="標楷體"/>
          <w:szCs w:val="24"/>
        </w:rPr>
      </w:pPr>
      <w:r w:rsidRPr="00A0387A">
        <w:rPr>
          <w:rFonts w:ascii="標楷體" w:eastAsia="標楷體" w:hAnsi="標楷體" w:hint="eastAsia"/>
          <w:szCs w:val="24"/>
        </w:rPr>
        <w:t>※</w:t>
      </w:r>
      <w:r w:rsidRPr="00A0387A">
        <w:rPr>
          <w:rFonts w:ascii="標楷體" w:eastAsia="標楷體" w:hAnsi="標楷體" w:cs="標楷體" w:hint="eastAsia"/>
          <w:kern w:val="0"/>
        </w:rPr>
        <w:t>(報名截止前六天的周一，即為當週最新排名)</w:t>
      </w:r>
    </w:p>
    <w:p w14:paraId="7EE5B8F5" w14:textId="28BC3CBD" w:rsidR="004C30E6" w:rsidRPr="00522605" w:rsidRDefault="004C30E6" w:rsidP="00FE2FB0">
      <w:pPr>
        <w:numPr>
          <w:ilvl w:val="0"/>
          <w:numId w:val="38"/>
        </w:numPr>
        <w:spacing w:line="320" w:lineRule="exact"/>
        <w:rPr>
          <w:rFonts w:ascii="標楷體" w:eastAsia="標楷體" w:hAnsi="標楷體"/>
          <w:szCs w:val="24"/>
        </w:rPr>
      </w:pPr>
      <w:r w:rsidRPr="00522605">
        <w:rPr>
          <w:rFonts w:ascii="標楷體" w:eastAsia="標楷體"/>
          <w:szCs w:val="24"/>
        </w:rPr>
        <w:t>競賽分組：</w:t>
      </w:r>
      <w:r w:rsidRPr="00522605">
        <w:rPr>
          <w:rFonts w:ascii="標楷體" w:eastAsia="標楷體" w:hAnsi="標楷體" w:hint="eastAsia"/>
          <w:szCs w:val="24"/>
        </w:rPr>
        <w:t>本次比賽分為男女</w:t>
      </w:r>
      <w:r w:rsidR="00855D42">
        <w:rPr>
          <w:rFonts w:ascii="標楷體" w:eastAsia="標楷體" w:hint="eastAsia"/>
          <w:color w:val="FF0000"/>
        </w:rPr>
        <w:t>1</w:t>
      </w:r>
      <w:r w:rsidR="00FB10DB">
        <w:rPr>
          <w:rFonts w:ascii="標楷體" w:eastAsia="標楷體" w:hint="eastAsia"/>
          <w:color w:val="FF0000"/>
        </w:rPr>
        <w:t>2</w:t>
      </w:r>
      <w:r w:rsidR="005B4592" w:rsidRPr="00522605">
        <w:rPr>
          <w:rFonts w:ascii="標楷體" w:eastAsia="標楷體" w:hint="eastAsia"/>
          <w:szCs w:val="24"/>
        </w:rPr>
        <w:t>、</w:t>
      </w:r>
      <w:r w:rsidR="00855D42">
        <w:rPr>
          <w:rFonts w:ascii="標楷體" w:eastAsia="標楷體" w:hint="eastAsia"/>
          <w:color w:val="FF0000"/>
        </w:rPr>
        <w:t>16</w:t>
      </w:r>
      <w:r w:rsidRPr="00522605">
        <w:rPr>
          <w:rFonts w:ascii="標楷體" w:eastAsia="標楷體" w:hAnsi="標楷體" w:hint="eastAsia"/>
          <w:szCs w:val="24"/>
        </w:rPr>
        <w:t>歲級，單、雙打兩項</w:t>
      </w:r>
    </w:p>
    <w:p w14:paraId="4DF585FE" w14:textId="08BC23A0" w:rsidR="004C30E6" w:rsidRPr="00522605" w:rsidRDefault="00855D42" w:rsidP="00174F91">
      <w:pPr>
        <w:widowControl/>
        <w:numPr>
          <w:ilvl w:val="2"/>
          <w:numId w:val="1"/>
        </w:numPr>
        <w:spacing w:line="320" w:lineRule="exact"/>
        <w:rPr>
          <w:rFonts w:ascii="標楷體" w:eastAsia="標楷體" w:hAnsi="標楷體" w:cs="新細明體"/>
          <w:bCs/>
          <w:kern w:val="0"/>
        </w:rPr>
      </w:pPr>
      <w:r>
        <w:rPr>
          <w:rFonts w:ascii="標楷體" w:eastAsia="標楷體" w:hint="eastAsia"/>
          <w:color w:val="FF0000"/>
        </w:rPr>
        <w:t>1</w:t>
      </w:r>
      <w:r w:rsidR="00FB10DB">
        <w:rPr>
          <w:rFonts w:ascii="標楷體" w:eastAsia="標楷體" w:hint="eastAsia"/>
          <w:color w:val="FF0000"/>
        </w:rPr>
        <w:t>2</w:t>
      </w:r>
      <w:r w:rsidR="004C30E6" w:rsidRPr="00522605">
        <w:rPr>
          <w:rFonts w:ascii="標楷體" w:eastAsia="標楷體" w:hAnsi="標楷體" w:cs="新細明體"/>
          <w:bCs/>
          <w:kern w:val="0"/>
        </w:rPr>
        <w:t>歲級︰</w:t>
      </w:r>
      <w:r w:rsidR="004C30E6" w:rsidRPr="00522605">
        <w:rPr>
          <w:rFonts w:ascii="標楷體" w:eastAsia="標楷體" w:hAnsi="標楷體"/>
          <w:bCs/>
          <w:szCs w:val="24"/>
        </w:rPr>
        <w:t>民國</w:t>
      </w:r>
      <w:r w:rsidR="00FB10DB">
        <w:rPr>
          <w:rFonts w:ascii="標楷體" w:eastAsia="標楷體" w:hint="eastAsia"/>
          <w:color w:val="FF0000"/>
        </w:rPr>
        <w:t>101</w:t>
      </w:r>
      <w:r w:rsidR="004C30E6" w:rsidRPr="00522605">
        <w:rPr>
          <w:rFonts w:ascii="標楷體" w:eastAsia="標楷體" w:hAnsi="標楷體"/>
          <w:bCs/>
          <w:szCs w:val="24"/>
        </w:rPr>
        <w:t>年</w:t>
      </w:r>
      <w:r w:rsidR="004C30E6" w:rsidRPr="00522605">
        <w:rPr>
          <w:rFonts w:ascii="標楷體" w:eastAsia="標楷體" w:hAnsi="標楷體" w:hint="eastAsia"/>
          <w:bCs/>
          <w:szCs w:val="24"/>
        </w:rPr>
        <w:t>1</w:t>
      </w:r>
      <w:r w:rsidR="004C30E6" w:rsidRPr="00522605">
        <w:rPr>
          <w:rFonts w:ascii="標楷體" w:eastAsia="標楷體" w:hAnsi="標楷體"/>
          <w:bCs/>
          <w:szCs w:val="24"/>
        </w:rPr>
        <w:t>月</w:t>
      </w:r>
      <w:r w:rsidR="004C30E6" w:rsidRPr="00522605">
        <w:rPr>
          <w:rFonts w:ascii="標楷體" w:eastAsia="標楷體" w:hAnsi="標楷體" w:hint="eastAsia"/>
          <w:bCs/>
          <w:szCs w:val="24"/>
        </w:rPr>
        <w:t>1</w:t>
      </w:r>
      <w:r w:rsidR="004C30E6" w:rsidRPr="00522605">
        <w:rPr>
          <w:rFonts w:ascii="標楷體" w:eastAsia="標楷體" w:hAnsi="標楷體"/>
          <w:bCs/>
          <w:szCs w:val="24"/>
        </w:rPr>
        <w:t>日以後出生者</w:t>
      </w:r>
      <w:r w:rsidR="004C30E6" w:rsidRPr="00522605">
        <w:rPr>
          <w:rFonts w:ascii="標楷體" w:eastAsia="標楷體" w:hAnsi="標楷體" w:hint="eastAsia"/>
          <w:bCs/>
          <w:szCs w:val="24"/>
        </w:rPr>
        <w:t>。</w:t>
      </w:r>
    </w:p>
    <w:p w14:paraId="1CB553D6" w14:textId="4A5DB9FB" w:rsidR="00FD3518" w:rsidRPr="00522605" w:rsidRDefault="00855D42" w:rsidP="00174F91">
      <w:pPr>
        <w:widowControl/>
        <w:numPr>
          <w:ilvl w:val="2"/>
          <w:numId w:val="1"/>
        </w:numPr>
        <w:spacing w:line="320" w:lineRule="exact"/>
        <w:rPr>
          <w:rFonts w:ascii="標楷體" w:eastAsia="標楷體" w:hAnsi="標楷體" w:cs="新細明體"/>
          <w:kern w:val="0"/>
        </w:rPr>
      </w:pPr>
      <w:r>
        <w:rPr>
          <w:rFonts w:ascii="標楷體" w:eastAsia="標楷體" w:hint="eastAsia"/>
          <w:color w:val="FF0000"/>
        </w:rPr>
        <w:t>16</w:t>
      </w:r>
      <w:r w:rsidR="00FD3518" w:rsidRPr="00522605">
        <w:rPr>
          <w:rFonts w:ascii="標楷體" w:eastAsia="標楷體" w:hAnsi="標楷體" w:cs="新細明體"/>
          <w:bCs/>
          <w:kern w:val="0"/>
        </w:rPr>
        <w:t>歲級︰</w:t>
      </w:r>
      <w:r w:rsidR="00FD3518" w:rsidRPr="00522605">
        <w:rPr>
          <w:rFonts w:ascii="標楷體" w:eastAsia="標楷體" w:hAnsi="標楷體"/>
          <w:bCs/>
          <w:szCs w:val="24"/>
        </w:rPr>
        <w:t>民國</w:t>
      </w:r>
      <w:r>
        <w:rPr>
          <w:rFonts w:ascii="標楷體" w:eastAsia="標楷體" w:hint="eastAsia"/>
          <w:color w:val="FF0000"/>
        </w:rPr>
        <w:t>97</w:t>
      </w:r>
      <w:r w:rsidR="00FD3518" w:rsidRPr="00522605">
        <w:rPr>
          <w:rFonts w:ascii="標楷體" w:eastAsia="標楷體" w:hAnsi="標楷體"/>
          <w:bCs/>
          <w:szCs w:val="24"/>
        </w:rPr>
        <w:t>年</w:t>
      </w:r>
      <w:r w:rsidR="00FD3518" w:rsidRPr="00522605">
        <w:rPr>
          <w:rFonts w:ascii="標楷體" w:eastAsia="標楷體" w:hAnsi="標楷體" w:hint="eastAsia"/>
          <w:szCs w:val="24"/>
        </w:rPr>
        <w:t>1</w:t>
      </w:r>
      <w:r w:rsidR="00FD3518" w:rsidRPr="00522605">
        <w:rPr>
          <w:rFonts w:ascii="標楷體" w:eastAsia="標楷體" w:hAnsi="標楷體"/>
          <w:szCs w:val="24"/>
        </w:rPr>
        <w:t>月</w:t>
      </w:r>
      <w:r w:rsidR="00FD3518" w:rsidRPr="00522605">
        <w:rPr>
          <w:rFonts w:ascii="標楷體" w:eastAsia="標楷體" w:hAnsi="標楷體" w:hint="eastAsia"/>
          <w:szCs w:val="24"/>
        </w:rPr>
        <w:t>1</w:t>
      </w:r>
      <w:r w:rsidR="00FD3518" w:rsidRPr="00522605">
        <w:rPr>
          <w:rFonts w:ascii="標楷體" w:eastAsia="標楷體" w:hAnsi="標楷體"/>
          <w:szCs w:val="24"/>
        </w:rPr>
        <w:t>日以後出生者</w:t>
      </w:r>
      <w:r w:rsidR="00FD3518" w:rsidRPr="00522605">
        <w:rPr>
          <w:rFonts w:ascii="標楷體" w:eastAsia="標楷體" w:hAnsi="標楷體" w:hint="eastAsia"/>
          <w:szCs w:val="24"/>
        </w:rPr>
        <w:t>。</w:t>
      </w:r>
    </w:p>
    <w:p w14:paraId="3F87961B" w14:textId="104EB6DC" w:rsidR="004C30E6" w:rsidRPr="00A0387A" w:rsidRDefault="004C30E6" w:rsidP="0075328E">
      <w:pPr>
        <w:ind w:left="482"/>
        <w:rPr>
          <w:rFonts w:ascii="標楷體" w:eastAsia="標楷體" w:hAnsi="標楷體"/>
          <w:szCs w:val="24"/>
        </w:rPr>
      </w:pPr>
      <w:r w:rsidRPr="00522605">
        <w:rPr>
          <w:rFonts w:ascii="標楷體" w:eastAsia="標楷體" w:hAnsi="標楷體" w:hint="eastAsia"/>
          <w:szCs w:val="24"/>
        </w:rPr>
        <w:t>備</w:t>
      </w:r>
      <w:r w:rsidRPr="00A0387A">
        <w:rPr>
          <w:rFonts w:ascii="標楷體" w:eastAsia="標楷體" w:hAnsi="標楷體" w:hint="eastAsia"/>
          <w:szCs w:val="24"/>
        </w:rPr>
        <w:t>註：單(雙)打比賽如</w:t>
      </w:r>
      <w:r w:rsidR="00D4567B" w:rsidRPr="00A0387A">
        <w:rPr>
          <w:rFonts w:ascii="標楷體" w:eastAsia="標楷體" w:hAnsi="標楷體" w:hint="eastAsia"/>
          <w:szCs w:val="24"/>
        </w:rPr>
        <w:t>報名</w:t>
      </w:r>
      <w:r w:rsidRPr="00A0387A">
        <w:rPr>
          <w:rFonts w:ascii="標楷體" w:eastAsia="標楷體" w:hAnsi="標楷體" w:hint="eastAsia"/>
          <w:szCs w:val="24"/>
        </w:rPr>
        <w:t>未滿</w:t>
      </w:r>
      <w:r w:rsidR="00B916E1" w:rsidRPr="00A0387A">
        <w:rPr>
          <w:rFonts w:ascii="標楷體" w:eastAsia="標楷體" w:hAnsi="標楷體" w:hint="eastAsia"/>
          <w:szCs w:val="24"/>
        </w:rPr>
        <w:t>4</w:t>
      </w:r>
      <w:r w:rsidRPr="00A0387A">
        <w:rPr>
          <w:rFonts w:ascii="標楷體" w:eastAsia="標楷體" w:hAnsi="標楷體" w:hint="eastAsia"/>
          <w:szCs w:val="24"/>
        </w:rPr>
        <w:t>人(</w:t>
      </w:r>
      <w:r w:rsidR="00B916E1" w:rsidRPr="00A0387A">
        <w:rPr>
          <w:rFonts w:ascii="標楷體" w:eastAsia="標楷體" w:hAnsi="標楷體" w:hint="eastAsia"/>
          <w:szCs w:val="24"/>
        </w:rPr>
        <w:t>2</w:t>
      </w:r>
      <w:r w:rsidRPr="00A0387A">
        <w:rPr>
          <w:rFonts w:ascii="標楷體" w:eastAsia="標楷體" w:hAnsi="標楷體" w:hint="eastAsia"/>
          <w:szCs w:val="24"/>
        </w:rPr>
        <w:t>組)時</w:t>
      </w:r>
      <w:r w:rsidR="0075328E" w:rsidRPr="00A0387A">
        <w:rPr>
          <w:rFonts w:ascii="標楷體" w:eastAsia="標楷體" w:hAnsi="標楷體"/>
          <w:szCs w:val="24"/>
        </w:rPr>
        <w:t>，</w:t>
      </w:r>
      <w:r w:rsidR="0075328E" w:rsidRPr="00A0387A">
        <w:rPr>
          <w:rFonts w:ascii="標楷體" w:eastAsia="標楷體" w:hAnsi="標楷體" w:hint="eastAsia"/>
          <w:szCs w:val="24"/>
        </w:rPr>
        <w:t>承辦單位可決議取消該組比賽!</w:t>
      </w:r>
    </w:p>
    <w:p w14:paraId="4F964D05" w14:textId="77777777" w:rsidR="004C30E6" w:rsidRPr="00A0387A" w:rsidRDefault="004C30E6" w:rsidP="00FE2FB0">
      <w:pPr>
        <w:numPr>
          <w:ilvl w:val="0"/>
          <w:numId w:val="38"/>
        </w:numPr>
        <w:tabs>
          <w:tab w:val="left" w:pos="720"/>
        </w:tabs>
        <w:spacing w:line="320" w:lineRule="exact"/>
        <w:rPr>
          <w:rFonts w:ascii="標楷體" w:eastAsia="標楷體" w:hAnsi="標楷體"/>
          <w:szCs w:val="24"/>
        </w:rPr>
      </w:pPr>
      <w:r w:rsidRPr="00A0387A">
        <w:rPr>
          <w:rFonts w:ascii="標楷體" w:eastAsia="標楷體" w:hAnsi="標楷體" w:hint="eastAsia"/>
          <w:szCs w:val="24"/>
        </w:rPr>
        <w:t>報名辦法：</w:t>
      </w:r>
    </w:p>
    <w:p w14:paraId="54159008" w14:textId="54EF771C" w:rsidR="00D86414" w:rsidRPr="00A0387A" w:rsidRDefault="00C65A29" w:rsidP="00174F91">
      <w:pPr>
        <w:numPr>
          <w:ilvl w:val="1"/>
          <w:numId w:val="1"/>
        </w:numPr>
        <w:spacing w:line="320" w:lineRule="exact"/>
        <w:rPr>
          <w:rFonts w:ascii="標楷體" w:eastAsia="標楷體" w:hAnsi="標楷體"/>
          <w:color w:val="FF0000"/>
          <w:szCs w:val="24"/>
        </w:rPr>
      </w:pPr>
      <w:r w:rsidRPr="00A0387A">
        <w:rPr>
          <w:rFonts w:ascii="標楷體" w:eastAsia="標楷體" w:hAnsi="標楷體" w:cs="新細明體"/>
          <w:kern w:val="0"/>
          <w:szCs w:val="24"/>
        </w:rPr>
        <w:t>報名截止日期：</w:t>
      </w:r>
      <w:r w:rsidRPr="00A0387A">
        <w:rPr>
          <w:rFonts w:ascii="標楷體" w:eastAsia="標楷體" w:hAnsi="標楷體" w:cs="新細明體" w:hint="eastAsia"/>
          <w:kern w:val="0"/>
          <w:szCs w:val="24"/>
        </w:rPr>
        <w:t>即日起至</w:t>
      </w:r>
      <w:r w:rsidR="000B4AE4" w:rsidRPr="00A0387A">
        <w:rPr>
          <w:rFonts w:ascii="標楷體" w:eastAsia="標楷體" w:hAnsi="標楷體" w:hint="eastAsia"/>
          <w:szCs w:val="24"/>
        </w:rPr>
        <w:t>113</w:t>
      </w:r>
      <w:r w:rsidR="0085655F" w:rsidRPr="00A0387A">
        <w:rPr>
          <w:rFonts w:ascii="標楷體" w:eastAsia="標楷體" w:hAnsi="標楷體" w:hint="eastAsia"/>
          <w:szCs w:val="24"/>
        </w:rPr>
        <w:t>年</w:t>
      </w:r>
      <w:bookmarkStart w:id="2" w:name="_Hlk150951832"/>
      <w:r w:rsidR="002C6080">
        <w:rPr>
          <w:rFonts w:ascii="標楷體" w:eastAsia="標楷體" w:hint="eastAsia"/>
          <w:color w:val="FF0000"/>
        </w:rPr>
        <w:t>3</w:t>
      </w:r>
      <w:r w:rsidR="002C6080" w:rsidRPr="00A0387A">
        <w:rPr>
          <w:rFonts w:ascii="標楷體" w:eastAsia="標楷體" w:hAnsi="標楷體" w:cs="新細明體" w:hint="eastAsia"/>
          <w:color w:val="FF0000"/>
          <w:kern w:val="0"/>
          <w:szCs w:val="24"/>
        </w:rPr>
        <w:t>月</w:t>
      </w:r>
      <w:r w:rsidR="002C6080">
        <w:rPr>
          <w:rFonts w:ascii="標楷體" w:eastAsia="標楷體" w:hint="eastAsia"/>
          <w:color w:val="FF0000"/>
        </w:rPr>
        <w:t>17</w:t>
      </w:r>
      <w:r w:rsidR="002C6080" w:rsidRPr="00A0387A">
        <w:rPr>
          <w:rFonts w:ascii="標楷體" w:eastAsia="標楷體" w:hAnsi="標楷體" w:cs="新細明體" w:hint="eastAsia"/>
          <w:color w:val="FF0000"/>
          <w:kern w:val="0"/>
          <w:szCs w:val="24"/>
        </w:rPr>
        <w:t>日</w:t>
      </w:r>
      <w:bookmarkEnd w:id="2"/>
      <w:r w:rsidRPr="00A0387A">
        <w:rPr>
          <w:rFonts w:ascii="標楷體" w:eastAsia="標楷體" w:hAnsi="標楷體" w:cs="新細明體" w:hint="eastAsia"/>
          <w:color w:val="FF0000"/>
          <w:kern w:val="0"/>
          <w:szCs w:val="24"/>
        </w:rPr>
        <w:t>(</w:t>
      </w:r>
      <w:r w:rsidR="002C6080">
        <w:rPr>
          <w:rFonts w:ascii="標楷體" w:eastAsia="標楷體" w:hAnsi="標楷體" w:cs="新細明體" w:hint="eastAsia"/>
          <w:color w:val="FF0000"/>
          <w:kern w:val="0"/>
          <w:szCs w:val="24"/>
        </w:rPr>
        <w:t>日</w:t>
      </w:r>
      <w:r w:rsidRPr="00A0387A">
        <w:rPr>
          <w:rFonts w:ascii="標楷體" w:eastAsia="標楷體" w:hAnsi="標楷體" w:cs="新細明體" w:hint="eastAsia"/>
          <w:color w:val="FF0000"/>
          <w:kern w:val="0"/>
          <w:szCs w:val="24"/>
        </w:rPr>
        <w:t>)</w:t>
      </w:r>
      <w:r w:rsidRPr="00A0387A">
        <w:rPr>
          <w:rFonts w:ascii="標楷體" w:eastAsia="標楷體" w:hAnsi="標楷體" w:cs="新細明體" w:hint="eastAsia"/>
          <w:color w:val="000000"/>
          <w:kern w:val="0"/>
          <w:szCs w:val="24"/>
        </w:rPr>
        <w:t>24:00截止。</w:t>
      </w:r>
    </w:p>
    <w:p w14:paraId="5A436D3A" w14:textId="6F5C63F8" w:rsidR="00C65A29" w:rsidRPr="00A0387A" w:rsidRDefault="00C65A29" w:rsidP="002728A4">
      <w:pPr>
        <w:pStyle w:val="a8"/>
        <w:numPr>
          <w:ilvl w:val="0"/>
          <w:numId w:val="13"/>
        </w:numPr>
        <w:tabs>
          <w:tab w:val="left" w:pos="1134"/>
          <w:tab w:val="left" w:pos="1276"/>
        </w:tabs>
        <w:autoSpaceDE w:val="0"/>
        <w:autoSpaceDN w:val="0"/>
        <w:spacing w:line="320" w:lineRule="exact"/>
        <w:ind w:leftChars="0" w:left="958" w:firstLine="0"/>
        <w:contextualSpacing/>
        <w:textAlignment w:val="bottom"/>
        <w:rPr>
          <w:rFonts w:ascii="標楷體" w:eastAsia="標楷體" w:hAnsi="標楷體"/>
          <w:szCs w:val="24"/>
        </w:rPr>
      </w:pPr>
      <w:r w:rsidRPr="00A0387A">
        <w:rPr>
          <w:rFonts w:ascii="標楷體" w:eastAsia="標楷體" w:hAnsi="標楷體" w:hint="eastAsia"/>
          <w:szCs w:val="24"/>
        </w:rPr>
        <w:t>報名截止</w:t>
      </w:r>
      <w:r w:rsidR="00412980" w:rsidRPr="00A0387A">
        <w:rPr>
          <w:rFonts w:ascii="標楷體" w:eastAsia="標楷體" w:hAnsi="標楷體" w:hint="eastAsia"/>
          <w:szCs w:val="24"/>
        </w:rPr>
        <w:t>隔天</w:t>
      </w:r>
      <w:r w:rsidRPr="00A0387A">
        <w:rPr>
          <w:rFonts w:ascii="標楷體" w:eastAsia="標楷體" w:hAnsi="標楷體" w:hint="eastAsia"/>
          <w:szCs w:val="24"/>
        </w:rPr>
        <w:t>公佈接受名單，請務必上</w:t>
      </w:r>
      <w:r w:rsidRPr="00A0387A">
        <w:rPr>
          <w:rFonts w:ascii="標楷體" w:eastAsia="標楷體" w:hAnsi="標楷體" w:hint="eastAsia"/>
          <w:color w:val="000000"/>
          <w:szCs w:val="24"/>
        </w:rPr>
        <w:t>網確</w:t>
      </w:r>
      <w:r w:rsidRPr="00A0387A">
        <w:rPr>
          <w:rFonts w:ascii="標楷體" w:eastAsia="標楷體" w:hAnsi="標楷體" w:hint="eastAsia"/>
          <w:szCs w:val="24"/>
        </w:rPr>
        <w:t>認，核對報名資料。</w:t>
      </w:r>
    </w:p>
    <w:p w14:paraId="67C2409B" w14:textId="0A32F227" w:rsidR="00C65A29" w:rsidRPr="00A0387A" w:rsidRDefault="00C65A29" w:rsidP="00174F91">
      <w:pPr>
        <w:autoSpaceDE w:val="0"/>
        <w:autoSpaceDN w:val="0"/>
        <w:spacing w:line="320" w:lineRule="exact"/>
        <w:ind w:left="958"/>
        <w:contextualSpacing/>
        <w:textAlignment w:val="bottom"/>
        <w:rPr>
          <w:rFonts w:ascii="標楷體" w:eastAsia="標楷體" w:hAnsi="標楷體"/>
          <w:szCs w:val="24"/>
        </w:rPr>
      </w:pPr>
      <w:r w:rsidRPr="00A0387A">
        <w:rPr>
          <w:rFonts w:ascii="標楷體" w:eastAsia="標楷體" w:hAnsi="標楷體" w:hint="eastAsia"/>
          <w:szCs w:val="24"/>
        </w:rPr>
        <w:t>※參加會內、會外選手，以報名截止當週最新排名為依據。</w:t>
      </w:r>
    </w:p>
    <w:p w14:paraId="5D74C4EF" w14:textId="7EDD2A35" w:rsidR="00F116D6" w:rsidRPr="00A0387A" w:rsidRDefault="001677CF" w:rsidP="00174F91">
      <w:pPr>
        <w:autoSpaceDE w:val="0"/>
        <w:autoSpaceDN w:val="0"/>
        <w:spacing w:line="320" w:lineRule="exact"/>
        <w:ind w:left="958"/>
        <w:contextualSpacing/>
        <w:textAlignment w:val="bottom"/>
        <w:rPr>
          <w:rFonts w:ascii="標楷體" w:eastAsia="標楷體" w:hAnsi="標楷體"/>
          <w:szCs w:val="24"/>
        </w:rPr>
      </w:pPr>
      <w:r w:rsidRPr="00A0387A">
        <w:rPr>
          <w:rFonts w:ascii="標楷體" w:eastAsia="標楷體" w:hAnsi="標楷體" w:hint="eastAsia"/>
          <w:szCs w:val="24"/>
        </w:rPr>
        <w:t>※</w:t>
      </w:r>
      <w:r w:rsidR="00737C7F" w:rsidRPr="00A0387A">
        <w:rPr>
          <w:rFonts w:ascii="標楷體" w:eastAsia="標楷體" w:hAnsi="標楷體" w:cs="標楷體" w:hint="eastAsia"/>
          <w:kern w:val="0"/>
        </w:rPr>
        <w:t>(報名截止前六天的周一，即為當週最新排名)</w:t>
      </w:r>
    </w:p>
    <w:p w14:paraId="32C34C2A" w14:textId="0D7BB253" w:rsidR="00F1057B" w:rsidRPr="00522605" w:rsidRDefault="00D86414" w:rsidP="00174F91">
      <w:pPr>
        <w:pStyle w:val="a8"/>
        <w:numPr>
          <w:ilvl w:val="0"/>
          <w:numId w:val="13"/>
        </w:numPr>
        <w:autoSpaceDE w:val="0"/>
        <w:autoSpaceDN w:val="0"/>
        <w:spacing w:line="320" w:lineRule="exact"/>
        <w:ind w:leftChars="0" w:left="1276" w:hanging="318"/>
        <w:contextualSpacing/>
        <w:textAlignment w:val="bottom"/>
        <w:rPr>
          <w:rFonts w:ascii="標楷體" w:eastAsia="標楷體" w:hAnsi="標楷體"/>
          <w:szCs w:val="24"/>
        </w:rPr>
      </w:pPr>
      <w:bookmarkStart w:id="3" w:name="_Hlk88211866"/>
      <w:bookmarkStart w:id="4" w:name="_Hlk88212308"/>
      <w:r w:rsidRPr="00A0387A">
        <w:rPr>
          <w:rFonts w:ascii="標楷體" w:eastAsia="標楷體" w:hAnsi="標楷體" w:hint="eastAsia"/>
          <w:szCs w:val="24"/>
        </w:rPr>
        <w:t>報名需</w:t>
      </w:r>
      <w:r w:rsidR="004439D2" w:rsidRPr="00A0387A">
        <w:rPr>
          <w:rFonts w:ascii="標楷體" w:eastAsia="標楷體" w:hAnsi="標楷體" w:hint="eastAsia"/>
          <w:szCs w:val="24"/>
        </w:rPr>
        <w:t>加入本會</w:t>
      </w:r>
      <w:r w:rsidRPr="00A0387A">
        <w:rPr>
          <w:rFonts w:ascii="標楷體" w:eastAsia="標楷體" w:hAnsi="標楷體" w:hint="eastAsia"/>
          <w:szCs w:val="24"/>
        </w:rPr>
        <w:t>網路報名系統</w:t>
      </w:r>
      <w:r w:rsidR="004439D2" w:rsidRPr="00A0387A">
        <w:rPr>
          <w:rFonts w:ascii="標楷體" w:eastAsia="標楷體" w:hAnsi="標楷體" w:hint="eastAsia"/>
          <w:szCs w:val="24"/>
        </w:rPr>
        <w:t>會員並完成</w:t>
      </w:r>
      <w:r w:rsidRPr="00A0387A">
        <w:rPr>
          <w:rFonts w:ascii="標楷體" w:eastAsia="標楷體" w:hAnsi="標楷體" w:hint="eastAsia"/>
          <w:szCs w:val="24"/>
        </w:rPr>
        <w:t>登錄</w:t>
      </w:r>
      <w:r w:rsidR="004439D2" w:rsidRPr="00A0387A">
        <w:rPr>
          <w:rFonts w:ascii="標楷體" w:eastAsia="標楷體" w:hAnsi="標楷體" w:hint="eastAsia"/>
          <w:szCs w:val="24"/>
        </w:rPr>
        <w:t>後始得報名，並請</w:t>
      </w:r>
      <w:r w:rsidRPr="00A0387A">
        <w:rPr>
          <w:rFonts w:ascii="標楷體" w:eastAsia="標楷體" w:hAnsi="標楷體" w:hint="eastAsia"/>
          <w:szCs w:val="24"/>
        </w:rPr>
        <w:t>完成報名</w:t>
      </w:r>
      <w:r w:rsidRPr="00522605">
        <w:rPr>
          <w:rFonts w:ascii="標楷體" w:eastAsia="標楷體" w:hAnsi="標楷體" w:hint="eastAsia"/>
          <w:szCs w:val="24"/>
        </w:rPr>
        <w:t>程序。</w:t>
      </w:r>
    </w:p>
    <w:p w14:paraId="431FDF2D" w14:textId="21EE68DE" w:rsidR="00F116D6" w:rsidRPr="00522605" w:rsidRDefault="00F1057B" w:rsidP="00174F91">
      <w:pPr>
        <w:autoSpaceDE w:val="0"/>
        <w:autoSpaceDN w:val="0"/>
        <w:spacing w:line="320" w:lineRule="exact"/>
        <w:ind w:left="958"/>
        <w:contextualSpacing/>
        <w:textAlignment w:val="bottom"/>
        <w:rPr>
          <w:rFonts w:ascii="標楷體" w:eastAsia="標楷體" w:hAnsi="標楷體"/>
          <w:sz w:val="22"/>
          <w:szCs w:val="22"/>
          <w:u w:val="single"/>
        </w:rPr>
      </w:pPr>
      <w:bookmarkStart w:id="5" w:name="_Hlk88211958"/>
      <w:bookmarkEnd w:id="3"/>
      <w:r w:rsidRPr="00522605">
        <w:rPr>
          <w:rFonts w:ascii="標楷體" w:eastAsia="標楷體" w:hAnsi="標楷體" w:hint="eastAsia"/>
          <w:szCs w:val="24"/>
        </w:rPr>
        <w:t xml:space="preserve">※本會網路報名系統網址 </w:t>
      </w:r>
      <w:r w:rsidR="00CD790D" w:rsidRPr="00522605">
        <w:rPr>
          <w:rFonts w:ascii="標楷體" w:eastAsia="標楷體" w:hAnsi="標楷體"/>
          <w:sz w:val="22"/>
          <w:szCs w:val="22"/>
          <w:u w:val="single"/>
        </w:rPr>
        <w:t>http://ctta.dadada.com.tw/ctta/login.</w:t>
      </w:r>
      <w:hyperlink r:id="rId9" w:history="1">
        <w:r w:rsidR="00CD790D" w:rsidRPr="00522605">
          <w:rPr>
            <w:rStyle w:val="a7"/>
            <w:rFonts w:ascii="標楷體" w:eastAsia="標楷體" w:hAnsi="標楷體"/>
            <w:color w:val="auto"/>
            <w:sz w:val="22"/>
            <w:szCs w:val="22"/>
          </w:rPr>
          <w:t>asp</w:t>
        </w:r>
      </w:hyperlink>
    </w:p>
    <w:bookmarkEnd w:id="4"/>
    <w:bookmarkEnd w:id="5"/>
    <w:p w14:paraId="123AD3A2" w14:textId="4AAFC0D0" w:rsidR="00F116D6" w:rsidRPr="00D0231E" w:rsidRDefault="00F116D6" w:rsidP="009D5C13">
      <w:pPr>
        <w:pStyle w:val="a8"/>
        <w:numPr>
          <w:ilvl w:val="0"/>
          <w:numId w:val="13"/>
        </w:numPr>
        <w:autoSpaceDE w:val="0"/>
        <w:autoSpaceDN w:val="0"/>
        <w:spacing w:line="320" w:lineRule="exact"/>
        <w:ind w:leftChars="0" w:left="958" w:firstLine="0"/>
        <w:contextualSpacing/>
        <w:textAlignment w:val="bottom"/>
        <w:rPr>
          <w:rFonts w:ascii="標楷體" w:eastAsia="標楷體" w:hAnsi="標楷體"/>
          <w:color w:val="0000FF"/>
          <w:sz w:val="22"/>
          <w:szCs w:val="22"/>
        </w:rPr>
      </w:pPr>
      <w:r w:rsidRPr="00D0231E">
        <w:rPr>
          <w:rFonts w:ascii="標楷體" w:eastAsia="標楷體" w:hAnsi="標楷體" w:hint="eastAsia"/>
          <w:szCs w:val="24"/>
        </w:rPr>
        <w:t>報名截止時間後因故不能參加比賽者，應於</w:t>
      </w:r>
      <w:bookmarkStart w:id="6" w:name="_Hlk60736014"/>
      <w:r w:rsidR="000B4AE4" w:rsidRPr="00D0231E">
        <w:rPr>
          <w:rFonts w:ascii="標楷體" w:eastAsia="標楷體" w:hAnsi="標楷體" w:hint="eastAsia"/>
          <w:szCs w:val="24"/>
        </w:rPr>
        <w:t>113</w:t>
      </w:r>
      <w:r w:rsidRPr="00D0231E">
        <w:rPr>
          <w:rFonts w:ascii="標楷體" w:eastAsia="標楷體" w:hAnsi="標楷體" w:hint="eastAsia"/>
          <w:szCs w:val="24"/>
        </w:rPr>
        <w:t>年</w:t>
      </w:r>
      <w:r w:rsidR="002C6080" w:rsidRPr="00D0231E">
        <w:rPr>
          <w:rFonts w:ascii="標楷體" w:eastAsia="標楷體" w:hint="eastAsia"/>
          <w:color w:val="FF0000"/>
        </w:rPr>
        <w:t>3</w:t>
      </w:r>
      <w:r w:rsidR="00842450" w:rsidRPr="00D0231E">
        <w:rPr>
          <w:rFonts w:ascii="標楷體" w:eastAsia="標楷體" w:hint="eastAsia"/>
          <w:color w:val="FF0000"/>
        </w:rPr>
        <w:t>月</w:t>
      </w:r>
      <w:r w:rsidR="002C6080" w:rsidRPr="00D0231E">
        <w:rPr>
          <w:rFonts w:ascii="標楷體" w:eastAsia="標楷體" w:hint="eastAsia"/>
          <w:color w:val="FF0000"/>
        </w:rPr>
        <w:t>20</w:t>
      </w:r>
      <w:r w:rsidR="00842450" w:rsidRPr="00D0231E">
        <w:rPr>
          <w:rFonts w:ascii="標楷體" w:eastAsia="標楷體" w:hint="eastAsia"/>
          <w:color w:val="FF0000"/>
        </w:rPr>
        <w:t>日(週</w:t>
      </w:r>
      <w:r w:rsidR="002C6080" w:rsidRPr="00D0231E">
        <w:rPr>
          <w:rFonts w:ascii="標楷體" w:eastAsia="標楷體" w:hint="eastAsia"/>
          <w:color w:val="FF0000"/>
        </w:rPr>
        <w:t>三</w:t>
      </w:r>
      <w:r w:rsidR="00842450" w:rsidRPr="00D0231E">
        <w:rPr>
          <w:rFonts w:ascii="標楷體" w:eastAsia="標楷體" w:hint="eastAsia"/>
          <w:color w:val="FF0000"/>
        </w:rPr>
        <w:t>)</w:t>
      </w:r>
      <w:r w:rsidR="00842450" w:rsidRPr="00D0231E">
        <w:rPr>
          <w:rFonts w:ascii="標楷體" w:eastAsia="標楷體" w:hAnsi="標楷體" w:hint="eastAsia"/>
          <w:szCs w:val="24"/>
        </w:rPr>
        <w:t xml:space="preserve"> </w:t>
      </w:r>
      <w:bookmarkEnd w:id="6"/>
      <w:r w:rsidR="00D0231E" w:rsidRPr="00D0231E">
        <w:rPr>
          <w:rFonts w:ascii="標楷體" w:eastAsia="標楷體" w:hAnsi="標楷體" w:hint="eastAsia"/>
          <w:szCs w:val="24"/>
        </w:rPr>
        <w:t>12</w:t>
      </w:r>
      <w:r w:rsidRPr="00D0231E">
        <w:rPr>
          <w:rFonts w:ascii="標楷體" w:eastAsia="標楷體" w:hAnsi="標楷體"/>
          <w:szCs w:val="24"/>
        </w:rPr>
        <w:t>:</w:t>
      </w:r>
      <w:r w:rsidRPr="00D0231E">
        <w:rPr>
          <w:rFonts w:ascii="標楷體" w:eastAsia="標楷體" w:hAnsi="標楷體" w:hint="eastAsia"/>
          <w:szCs w:val="24"/>
        </w:rPr>
        <w:t>0</w:t>
      </w:r>
      <w:r w:rsidRPr="00D0231E">
        <w:rPr>
          <w:rFonts w:ascii="標楷體" w:eastAsia="標楷體" w:hAnsi="標楷體"/>
          <w:szCs w:val="24"/>
        </w:rPr>
        <w:t>0(</w:t>
      </w:r>
      <w:r w:rsidRPr="00D0231E">
        <w:rPr>
          <w:rFonts w:ascii="標楷體" w:eastAsia="標楷體" w:hAnsi="標楷體" w:hint="eastAsia"/>
          <w:szCs w:val="24"/>
        </w:rPr>
        <w:t>抽籤日前一天</w:t>
      </w:r>
      <w:r w:rsidRPr="00D0231E">
        <w:rPr>
          <w:rFonts w:ascii="標楷體" w:eastAsia="標楷體" w:hAnsi="標楷體"/>
          <w:szCs w:val="24"/>
        </w:rPr>
        <w:t>)</w:t>
      </w:r>
      <w:r w:rsidRPr="00D0231E">
        <w:rPr>
          <w:rFonts w:ascii="標楷體" w:eastAsia="標楷體" w:hAnsi="標楷體" w:hint="eastAsia"/>
          <w:b/>
          <w:szCs w:val="24"/>
        </w:rPr>
        <w:t>前自行上網填寫「</w:t>
      </w:r>
      <w:r w:rsidR="00235D00" w:rsidRPr="00D0231E">
        <w:rPr>
          <w:rFonts w:ascii="標楷體" w:eastAsia="標楷體" w:hAnsi="標楷體" w:hint="eastAsia"/>
          <w:b/>
          <w:szCs w:val="24"/>
        </w:rPr>
        <w:t>取消報名/</w:t>
      </w:r>
      <w:r w:rsidRPr="00D0231E">
        <w:rPr>
          <w:rFonts w:ascii="標楷體" w:eastAsia="標楷體" w:hAnsi="標楷體" w:hint="eastAsia"/>
          <w:b/>
          <w:szCs w:val="24"/>
        </w:rPr>
        <w:t>請假」</w:t>
      </w:r>
      <w:r w:rsidRPr="00D0231E">
        <w:rPr>
          <w:rFonts w:ascii="標楷體" w:eastAsia="標楷體" w:hAnsi="標楷體" w:hint="eastAsia"/>
          <w:szCs w:val="24"/>
        </w:rPr>
        <w:t>(</w:t>
      </w:r>
      <w:r w:rsidRPr="00D0231E">
        <w:rPr>
          <w:rFonts w:ascii="標楷體" w:eastAsia="標楷體" w:hAnsi="標楷體"/>
          <w:szCs w:val="24"/>
        </w:rPr>
        <w:t>G</w:t>
      </w:r>
      <w:r w:rsidRPr="00D0231E">
        <w:rPr>
          <w:rFonts w:ascii="標楷體" w:eastAsia="標楷體" w:hAnsi="標楷體" w:hint="eastAsia"/>
          <w:szCs w:val="24"/>
        </w:rPr>
        <w:t>oogle表單)向本會</w:t>
      </w:r>
      <w:r w:rsidR="00235D00" w:rsidRPr="00D0231E">
        <w:rPr>
          <w:rFonts w:ascii="標楷體" w:eastAsia="標楷體" w:hAnsi="標楷體" w:hint="eastAsia"/>
          <w:szCs w:val="24"/>
        </w:rPr>
        <w:t>取消報名/</w:t>
      </w:r>
      <w:r w:rsidRPr="00D0231E">
        <w:rPr>
          <w:rFonts w:ascii="標楷體" w:eastAsia="標楷體" w:hAnsi="標楷體" w:hint="eastAsia"/>
          <w:szCs w:val="24"/>
        </w:rPr>
        <w:t>請假，如已抽籤而未能出賽者應繳交報名費。</w:t>
      </w:r>
      <w:r w:rsidRPr="00D0231E">
        <w:rPr>
          <w:rFonts w:ascii="標楷體" w:eastAsia="標楷體" w:hAnsi="標楷體"/>
          <w:szCs w:val="24"/>
        </w:rPr>
        <w:t>(</w:t>
      </w:r>
      <w:r w:rsidRPr="00D0231E">
        <w:rPr>
          <w:rFonts w:ascii="標楷體" w:eastAsia="標楷體" w:hAnsi="標楷體" w:hint="eastAsia"/>
          <w:szCs w:val="24"/>
        </w:rPr>
        <w:t>未繳報名費者將予以禁賽六個月之處分</w:t>
      </w:r>
      <w:r w:rsidRPr="00D0231E">
        <w:rPr>
          <w:rFonts w:ascii="標楷體" w:eastAsia="標楷體" w:hAnsi="標楷體"/>
          <w:szCs w:val="24"/>
        </w:rPr>
        <w:t>)</w:t>
      </w:r>
      <w:r w:rsidRPr="00D0231E">
        <w:rPr>
          <w:rFonts w:ascii="標楷體" w:eastAsia="標楷體" w:hAnsi="標楷體" w:hint="eastAsia"/>
          <w:szCs w:val="24"/>
        </w:rPr>
        <w:t>。</w:t>
      </w:r>
    </w:p>
    <w:p w14:paraId="212DED97" w14:textId="786417B2" w:rsidR="000965DF" w:rsidRPr="00522605" w:rsidRDefault="000965DF" w:rsidP="00174F91">
      <w:pPr>
        <w:autoSpaceDE w:val="0"/>
        <w:autoSpaceDN w:val="0"/>
        <w:spacing w:line="320" w:lineRule="exact"/>
        <w:ind w:left="958"/>
        <w:contextualSpacing/>
        <w:textAlignment w:val="bottom"/>
        <w:rPr>
          <w:rStyle w:val="a7"/>
          <w:rFonts w:ascii="標楷體" w:eastAsia="標楷體" w:hAnsi="標楷體"/>
          <w:szCs w:val="24"/>
        </w:rPr>
      </w:pPr>
      <w:r w:rsidRPr="00A0387A">
        <w:rPr>
          <w:rFonts w:ascii="標楷體" w:eastAsia="標楷體" w:hAnsi="標楷體" w:hint="eastAsia"/>
          <w:color w:val="000000"/>
          <w:szCs w:val="24"/>
        </w:rPr>
        <w:t>※全國青少年</w:t>
      </w:r>
      <w:r w:rsidR="00235D00" w:rsidRPr="00A0387A">
        <w:rPr>
          <w:rFonts w:ascii="標楷體" w:eastAsia="標楷體" w:hAnsi="標楷體" w:hint="eastAsia"/>
          <w:szCs w:val="24"/>
        </w:rPr>
        <w:t>取消報名/請假</w:t>
      </w:r>
      <w:r w:rsidRPr="00A0387A">
        <w:rPr>
          <w:rFonts w:ascii="標楷體" w:eastAsia="標楷體" w:hAnsi="標楷體" w:hint="eastAsia"/>
          <w:color w:val="000000"/>
          <w:szCs w:val="24"/>
        </w:rPr>
        <w:t>表</w:t>
      </w:r>
      <w:r w:rsidRPr="00522605">
        <w:rPr>
          <w:rFonts w:ascii="標楷體" w:eastAsia="標楷體" w:hAnsi="標楷體" w:hint="eastAsia"/>
          <w:color w:val="000000"/>
          <w:szCs w:val="24"/>
        </w:rPr>
        <w:t>單連結</w:t>
      </w:r>
      <w:hyperlink r:id="rId10" w:history="1">
        <w:r w:rsidRPr="00522605">
          <w:rPr>
            <w:rStyle w:val="a7"/>
            <w:rFonts w:ascii="標楷體" w:eastAsia="標楷體" w:hAnsi="標楷體"/>
            <w:szCs w:val="24"/>
          </w:rPr>
          <w:t>https://forms.gle/2Qz1A3r8eUjg1i259</w:t>
        </w:r>
      </w:hyperlink>
    </w:p>
    <w:p w14:paraId="2D1B02A2" w14:textId="1D0C32F8" w:rsidR="00235D00" w:rsidRPr="00A0387A" w:rsidRDefault="00235D00" w:rsidP="00943C84">
      <w:pPr>
        <w:pStyle w:val="a8"/>
        <w:numPr>
          <w:ilvl w:val="0"/>
          <w:numId w:val="13"/>
        </w:numPr>
        <w:spacing w:line="320" w:lineRule="exact"/>
        <w:ind w:leftChars="0" w:left="958" w:firstLine="0"/>
        <w:rPr>
          <w:rFonts w:ascii="標楷體" w:eastAsia="標楷體" w:hAnsi="標楷體"/>
          <w:szCs w:val="24"/>
        </w:rPr>
      </w:pPr>
      <w:bookmarkStart w:id="7" w:name="_Hlk119056729"/>
      <w:r w:rsidRPr="00A0387A">
        <w:rPr>
          <w:rFonts w:ascii="標楷體" w:eastAsia="標楷體" w:hAnsi="標楷體" w:hint="eastAsia"/>
          <w:color w:val="000000" w:themeColor="text1"/>
          <w:szCs w:val="24"/>
        </w:rPr>
        <w:t>B、C、D級青少年報名至周日24:00截止，為避免繳交費用後仍無法報名，請自行注意IPIN碼期限，IPIN碼開通受理申請為上班時間每日1</w:t>
      </w:r>
      <w:r w:rsidRPr="00A0387A">
        <w:rPr>
          <w:rFonts w:ascii="標楷體" w:eastAsia="標楷體" w:hAnsi="標楷體"/>
          <w:color w:val="000000" w:themeColor="text1"/>
          <w:szCs w:val="24"/>
        </w:rPr>
        <w:t>7:00</w:t>
      </w:r>
      <w:r w:rsidRPr="00A0387A">
        <w:rPr>
          <w:rFonts w:ascii="標楷體" w:eastAsia="標楷體" w:hAnsi="標楷體" w:hint="eastAsia"/>
          <w:color w:val="000000" w:themeColor="text1"/>
          <w:szCs w:val="24"/>
        </w:rPr>
        <w:t>前(周末</w:t>
      </w:r>
      <w:r w:rsidR="00167AFB" w:rsidRPr="00A0387A">
        <w:rPr>
          <w:rFonts w:ascii="標楷體" w:eastAsia="標楷體" w:hAnsi="標楷體" w:hint="eastAsia"/>
          <w:color w:val="000000" w:themeColor="text1"/>
          <w:szCs w:val="24"/>
        </w:rPr>
        <w:t>/假日</w:t>
      </w:r>
      <w:r w:rsidRPr="00A0387A">
        <w:rPr>
          <w:rFonts w:ascii="標楷體" w:eastAsia="標楷體" w:hAnsi="標楷體" w:hint="eastAsia"/>
          <w:color w:val="000000" w:themeColor="text1"/>
          <w:szCs w:val="24"/>
        </w:rPr>
        <w:t>不受理)。</w:t>
      </w:r>
    </w:p>
    <w:bookmarkEnd w:id="7"/>
    <w:p w14:paraId="363B5CB7" w14:textId="77777777" w:rsidR="005B55FF" w:rsidRDefault="00D86414" w:rsidP="00174F91">
      <w:pPr>
        <w:pStyle w:val="a8"/>
        <w:numPr>
          <w:ilvl w:val="0"/>
          <w:numId w:val="15"/>
        </w:numPr>
        <w:spacing w:line="320" w:lineRule="exact"/>
        <w:ind w:leftChars="0" w:left="993"/>
        <w:rPr>
          <w:rFonts w:ascii="標楷體" w:eastAsia="標楷體" w:hAnsi="標楷體"/>
          <w:szCs w:val="24"/>
        </w:rPr>
      </w:pPr>
      <w:r w:rsidRPr="00522605">
        <w:rPr>
          <w:rFonts w:ascii="標楷體" w:eastAsia="標楷體" w:hAnsi="標楷體" w:hint="eastAsia"/>
          <w:szCs w:val="24"/>
        </w:rPr>
        <w:t>報名費：</w:t>
      </w:r>
    </w:p>
    <w:p w14:paraId="2FD15095" w14:textId="6B658BD5" w:rsidR="005B55FF" w:rsidRPr="005B55FF" w:rsidRDefault="005B55FF" w:rsidP="005B55FF">
      <w:pPr>
        <w:widowControl/>
        <w:tabs>
          <w:tab w:val="num" w:pos="1080"/>
        </w:tabs>
        <w:spacing w:afterLines="50" w:after="180" w:line="320" w:lineRule="exact"/>
        <w:ind w:leftChars="413" w:left="991"/>
        <w:contextualSpacing/>
        <w:jc w:val="both"/>
        <w:rPr>
          <w:rFonts w:ascii="標楷體" w:eastAsia="標楷體" w:hAnsi="標楷體" w:cs="新細明體"/>
          <w:kern w:val="0"/>
          <w:szCs w:val="24"/>
        </w:rPr>
      </w:pPr>
      <w:r w:rsidRPr="000B4AE4">
        <w:rPr>
          <w:rFonts w:ascii="標楷體" w:eastAsia="標楷體" w:hAnsi="標楷體" w:cs="新細明體" w:hint="eastAsia"/>
          <w:kern w:val="0"/>
          <w:szCs w:val="24"/>
        </w:rPr>
        <w:t>單打每人550元/雙打每組500元，【本會會員單打每人500元，雙打每組400元，報名費一律現場繳納，報名選手如有欠費，</w:t>
      </w:r>
      <w:r w:rsidRPr="000B4AE4">
        <w:rPr>
          <w:rFonts w:ascii="標楷體" w:eastAsia="標楷體" w:hint="eastAsia"/>
        </w:rPr>
        <w:t>將無法網路報名本會其它賽事</w:t>
      </w:r>
      <w:r w:rsidRPr="000B4AE4">
        <w:rPr>
          <w:rFonts w:ascii="標楷體" w:eastAsia="標楷體" w:hAnsi="標楷體" w:cs="新細明體" w:hint="eastAsia"/>
          <w:kern w:val="0"/>
          <w:szCs w:val="24"/>
        </w:rPr>
        <w:t>。</w:t>
      </w:r>
      <w:r w:rsidRPr="005B55FF">
        <w:rPr>
          <w:rFonts w:ascii="標楷體" w:eastAsia="標楷體" w:hAnsi="標楷體" w:cs="新細明體" w:hint="eastAsia"/>
          <w:kern w:val="0"/>
          <w:szCs w:val="24"/>
        </w:rPr>
        <w:t>本會會員係指已加入本會並繳交入會費及當年年費者】</w:t>
      </w:r>
      <w:r w:rsidRPr="005B55FF">
        <w:rPr>
          <w:rFonts w:ascii="標楷體" w:eastAsia="標楷體" w:hAnsi="標楷體" w:hint="eastAsia"/>
          <w:szCs w:val="24"/>
        </w:rPr>
        <w:t>(如未參賽，所繳報名費用於扣除相關行政作業所需支出後退還餘款)。</w:t>
      </w:r>
    </w:p>
    <w:p w14:paraId="3E01F4D6" w14:textId="7E4B0B92" w:rsidR="0009724C" w:rsidRPr="00522605" w:rsidRDefault="00D86414" w:rsidP="0077113D">
      <w:pPr>
        <w:pStyle w:val="a8"/>
        <w:numPr>
          <w:ilvl w:val="0"/>
          <w:numId w:val="15"/>
        </w:numPr>
        <w:snapToGrid w:val="0"/>
        <w:spacing w:line="320" w:lineRule="exact"/>
        <w:ind w:leftChars="235" w:left="991" w:hangingChars="178" w:hanging="427"/>
        <w:rPr>
          <w:rFonts w:ascii="標楷體" w:eastAsia="標楷體" w:hAnsi="標楷體"/>
        </w:rPr>
      </w:pPr>
      <w:r w:rsidRPr="00522605">
        <w:rPr>
          <w:rFonts w:ascii="標楷體" w:eastAsia="標楷體" w:hAnsi="標楷體"/>
          <w:szCs w:val="24"/>
        </w:rPr>
        <w:lastRenderedPageBreak/>
        <w:t>特別事項：</w:t>
      </w:r>
      <w:r w:rsidR="009647C3" w:rsidRPr="00522605">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Pr="00522605">
        <w:rPr>
          <w:rFonts w:ascii="標楷體" w:eastAsia="標楷體" w:hAnsi="標楷體"/>
        </w:rPr>
        <w:t>但報名選手須確實審酌個人健康，經醫生確認適合參賽；賽會期間因個人因素引發意外事故，大會除盡力協助外，不負任何法律責任。</w:t>
      </w:r>
    </w:p>
    <w:p w14:paraId="71579EEA" w14:textId="5B421ED9" w:rsidR="00D86414" w:rsidRPr="00522605" w:rsidRDefault="00D86414" w:rsidP="00174F91">
      <w:pPr>
        <w:pStyle w:val="a9"/>
        <w:numPr>
          <w:ilvl w:val="0"/>
          <w:numId w:val="15"/>
        </w:numPr>
        <w:snapToGrid w:val="0"/>
        <w:spacing w:line="320" w:lineRule="exact"/>
        <w:ind w:left="993" w:firstLineChars="0"/>
        <w:rPr>
          <w:rFonts w:ascii="標楷體" w:eastAsia="標楷體" w:hAnsi="標楷體"/>
        </w:rPr>
      </w:pPr>
      <w:r w:rsidRPr="00522605">
        <w:rPr>
          <w:rFonts w:ascii="標楷體" w:eastAsia="標楷體" w:hAnsi="標楷體" w:hint="eastAsia"/>
        </w:rPr>
        <w:t>有關虛報年齡、冒名頂替參賽選手之懲處：本會基於信任選手並養成選手榮譽感，故比賽時並未強制查驗選手身份、資格，但如選手下場比賽，經查證屬實確定係冒名頂替或虛報年齡參賽者，其已賽完之成績取消並處以禁賽一年之處分。</w:t>
      </w:r>
    </w:p>
    <w:p w14:paraId="49787629" w14:textId="77777777" w:rsidR="004C30E6" w:rsidRPr="00522605" w:rsidRDefault="004C30E6" w:rsidP="00FE2FB0">
      <w:pPr>
        <w:numPr>
          <w:ilvl w:val="0"/>
          <w:numId w:val="38"/>
        </w:numPr>
        <w:tabs>
          <w:tab w:val="left" w:pos="720"/>
        </w:tabs>
        <w:spacing w:line="320" w:lineRule="exact"/>
        <w:rPr>
          <w:rFonts w:ascii="標楷體" w:eastAsia="標楷體" w:hAnsi="標楷體"/>
          <w:szCs w:val="24"/>
        </w:rPr>
      </w:pPr>
      <w:r w:rsidRPr="00522605">
        <w:rPr>
          <w:rFonts w:ascii="標楷體" w:eastAsia="標楷體" w:hAnsi="標楷體"/>
          <w:szCs w:val="24"/>
        </w:rPr>
        <w:t>抽籤會議：</w:t>
      </w:r>
    </w:p>
    <w:p w14:paraId="2D59E62D" w14:textId="5BC25658" w:rsidR="009F5D5A" w:rsidRPr="00522605" w:rsidRDefault="009F5D5A" w:rsidP="00174F91">
      <w:pPr>
        <w:numPr>
          <w:ilvl w:val="1"/>
          <w:numId w:val="1"/>
        </w:numPr>
        <w:tabs>
          <w:tab w:val="left" w:pos="552"/>
        </w:tabs>
        <w:autoSpaceDE w:val="0"/>
        <w:autoSpaceDN w:val="0"/>
        <w:spacing w:line="320" w:lineRule="exact"/>
        <w:textAlignment w:val="bottom"/>
        <w:rPr>
          <w:rFonts w:ascii="標楷體" w:eastAsia="標楷體" w:hAnsi="標楷體"/>
          <w:color w:val="FF0000"/>
          <w:szCs w:val="24"/>
        </w:rPr>
      </w:pPr>
      <w:bookmarkStart w:id="8" w:name="_Hlk150951859"/>
      <w:r w:rsidRPr="00522605">
        <w:rPr>
          <w:rFonts w:ascii="標楷體" w:eastAsia="標楷體" w:hAnsi="標楷體"/>
          <w:szCs w:val="24"/>
        </w:rPr>
        <w:t>時間：</w:t>
      </w:r>
      <w:r w:rsidR="000B4AE4">
        <w:rPr>
          <w:rFonts w:ascii="標楷體" w:eastAsia="標楷體"/>
          <w:color w:val="FF0000"/>
        </w:rPr>
        <w:t>113</w:t>
      </w:r>
      <w:r w:rsidR="00E473FC" w:rsidRPr="00522605">
        <w:rPr>
          <w:rFonts w:ascii="標楷體" w:eastAsia="標楷體"/>
          <w:color w:val="FF0000"/>
        </w:rPr>
        <w:t>年</w:t>
      </w:r>
      <w:r w:rsidR="002C6080">
        <w:rPr>
          <w:rFonts w:ascii="標楷體" w:eastAsia="標楷體" w:hint="eastAsia"/>
          <w:color w:val="FF0000"/>
        </w:rPr>
        <w:t>3</w:t>
      </w:r>
      <w:r w:rsidR="00E473FC" w:rsidRPr="00522605">
        <w:rPr>
          <w:rFonts w:ascii="標楷體" w:eastAsia="標楷體" w:hint="eastAsia"/>
          <w:color w:val="FF0000"/>
        </w:rPr>
        <w:t>月</w:t>
      </w:r>
      <w:r w:rsidR="002C6080">
        <w:rPr>
          <w:rFonts w:ascii="標楷體" w:eastAsia="標楷體" w:hint="eastAsia"/>
          <w:color w:val="FF0000"/>
        </w:rPr>
        <w:t>21</w:t>
      </w:r>
      <w:r w:rsidR="00E473FC" w:rsidRPr="00522605">
        <w:rPr>
          <w:rFonts w:ascii="標楷體" w:eastAsia="標楷體" w:hint="eastAsia"/>
          <w:color w:val="FF0000"/>
        </w:rPr>
        <w:t>日(</w:t>
      </w:r>
      <w:r w:rsidR="00E473FC" w:rsidRPr="00522605">
        <w:rPr>
          <w:rFonts w:ascii="標楷體" w:eastAsia="標楷體"/>
          <w:color w:val="FF0000"/>
        </w:rPr>
        <w:t>星期</w:t>
      </w:r>
      <w:r w:rsidR="00E473FC" w:rsidRPr="00522605">
        <w:rPr>
          <w:rFonts w:ascii="標楷體" w:eastAsia="標楷體" w:hint="eastAsia"/>
          <w:color w:val="FF0000"/>
        </w:rPr>
        <w:t>四</w:t>
      </w:r>
      <w:r w:rsidR="00E473FC" w:rsidRPr="00522605">
        <w:rPr>
          <w:rFonts w:ascii="標楷體" w:eastAsia="標楷體"/>
          <w:color w:val="FF0000"/>
        </w:rPr>
        <w:t>)</w:t>
      </w:r>
      <w:r w:rsidR="002C6080">
        <w:rPr>
          <w:rFonts w:ascii="標楷體" w:eastAsia="標楷體" w:hint="eastAsia"/>
          <w:color w:val="FF0000"/>
        </w:rPr>
        <w:t>10</w:t>
      </w:r>
      <w:r w:rsidR="00E473FC" w:rsidRPr="00522605">
        <w:rPr>
          <w:rFonts w:ascii="標楷體" w:eastAsia="標楷體"/>
          <w:color w:val="FF0000"/>
        </w:rPr>
        <w:t>：00</w:t>
      </w:r>
      <w:r w:rsidRPr="00522605">
        <w:rPr>
          <w:rFonts w:ascii="標楷體" w:eastAsia="標楷體" w:hAnsi="標楷體" w:hint="eastAsia"/>
          <w:szCs w:val="24"/>
        </w:rPr>
        <w:t>。</w:t>
      </w:r>
    </w:p>
    <w:p w14:paraId="3DBB807D" w14:textId="0A4CDF3E" w:rsidR="00211527" w:rsidRPr="00727D67" w:rsidRDefault="00211527" w:rsidP="00174F91">
      <w:pPr>
        <w:numPr>
          <w:ilvl w:val="1"/>
          <w:numId w:val="1"/>
        </w:numPr>
        <w:snapToGrid w:val="0"/>
        <w:spacing w:line="320" w:lineRule="exact"/>
        <w:jc w:val="both"/>
        <w:rPr>
          <w:rFonts w:ascii="標楷體" w:eastAsia="標楷體" w:hAnsi="標楷體"/>
          <w:szCs w:val="24"/>
        </w:rPr>
      </w:pPr>
      <w:r w:rsidRPr="00522605">
        <w:rPr>
          <w:rFonts w:ascii="標楷體" w:eastAsia="標楷體" w:hAnsi="標楷體"/>
          <w:szCs w:val="24"/>
        </w:rPr>
        <w:t>地</w:t>
      </w:r>
      <w:r w:rsidRPr="00727D67">
        <w:rPr>
          <w:rFonts w:ascii="標楷體" w:eastAsia="標楷體" w:hAnsi="標楷體"/>
          <w:szCs w:val="24"/>
        </w:rPr>
        <w:t>點：</w:t>
      </w:r>
      <w:r w:rsidR="00727D67" w:rsidRPr="00727D67">
        <w:rPr>
          <w:rFonts w:ascii="標楷體" w:eastAsia="標楷體" w:hAnsi="標楷體" w:hint="eastAsia"/>
          <w:szCs w:val="24"/>
        </w:rPr>
        <w:t>苗栗縣立網球場</w:t>
      </w:r>
      <w:r w:rsidRPr="00727D67">
        <w:rPr>
          <w:rFonts w:ascii="標楷體" w:eastAsia="標楷體" w:hAnsi="標楷體"/>
          <w:szCs w:val="24"/>
        </w:rPr>
        <w:br/>
        <w:t>地址：</w:t>
      </w:r>
      <w:bookmarkEnd w:id="8"/>
      <w:r w:rsidR="00727D67" w:rsidRPr="00727D67">
        <w:rPr>
          <w:rStyle w:val="lrzxr"/>
          <w:rFonts w:ascii="標楷體" w:eastAsia="標楷體" w:hAnsi="標楷體" w:cs="Arial"/>
          <w:shd w:val="clear" w:color="auto" w:fill="FFFFFF"/>
        </w:rPr>
        <w:t>360苗栗縣苗栗市和平路54號</w:t>
      </w:r>
    </w:p>
    <w:p w14:paraId="6C45C6B4" w14:textId="77777777" w:rsidR="009F5D5A" w:rsidRPr="00522605" w:rsidRDefault="009F5D5A" w:rsidP="00174F91">
      <w:pPr>
        <w:numPr>
          <w:ilvl w:val="1"/>
          <w:numId w:val="1"/>
        </w:numPr>
        <w:snapToGrid w:val="0"/>
        <w:spacing w:line="320" w:lineRule="exact"/>
        <w:jc w:val="both"/>
        <w:rPr>
          <w:rFonts w:ascii="標楷體" w:eastAsia="標楷體" w:hAnsi="標楷體"/>
          <w:szCs w:val="24"/>
        </w:rPr>
      </w:pPr>
      <w:r w:rsidRPr="00522605">
        <w:rPr>
          <w:rFonts w:ascii="標楷體" w:eastAsia="標楷體" w:hAnsi="標楷體"/>
          <w:szCs w:val="24"/>
        </w:rPr>
        <w:t>未出席者由大會代抽，不得異議。</w:t>
      </w:r>
    </w:p>
    <w:p w14:paraId="272E08A0" w14:textId="77777777" w:rsidR="009F5D5A" w:rsidRPr="00522605" w:rsidRDefault="004C30E6" w:rsidP="00FE2FB0">
      <w:pPr>
        <w:numPr>
          <w:ilvl w:val="0"/>
          <w:numId w:val="38"/>
        </w:numPr>
        <w:tabs>
          <w:tab w:val="left" w:pos="720"/>
        </w:tabs>
        <w:spacing w:line="320" w:lineRule="exact"/>
        <w:rPr>
          <w:rFonts w:ascii="標楷體" w:eastAsia="標楷體" w:hAnsi="標楷體"/>
          <w:szCs w:val="24"/>
        </w:rPr>
      </w:pPr>
      <w:r w:rsidRPr="00522605">
        <w:rPr>
          <w:rFonts w:ascii="標楷體" w:eastAsia="標楷體" w:hAnsi="標楷體"/>
          <w:szCs w:val="24"/>
        </w:rPr>
        <w:t>比賽制度：</w:t>
      </w:r>
    </w:p>
    <w:p w14:paraId="2C0D9707" w14:textId="77777777" w:rsidR="00B9199C" w:rsidRPr="00522605" w:rsidRDefault="00B9199C" w:rsidP="00174F91">
      <w:pPr>
        <w:numPr>
          <w:ilvl w:val="2"/>
          <w:numId w:val="1"/>
        </w:numPr>
        <w:snapToGrid w:val="0"/>
        <w:spacing w:line="320" w:lineRule="exact"/>
        <w:jc w:val="both"/>
        <w:rPr>
          <w:rFonts w:ascii="標楷體" w:eastAsia="標楷體" w:hAnsi="標楷體"/>
        </w:rPr>
      </w:pPr>
      <w:r w:rsidRPr="00522605">
        <w:rPr>
          <w:rFonts w:ascii="標楷體" w:eastAsia="標楷體" w:hAnsi="標楷體" w:hint="eastAsia"/>
          <w:color w:val="000000"/>
          <w:szCs w:val="24"/>
        </w:rPr>
        <w:t>會外賽</w:t>
      </w:r>
      <w:r w:rsidRPr="00522605">
        <w:rPr>
          <w:rFonts w:ascii="標楷體" w:eastAsia="標楷體" w:hAnsi="標楷體" w:hint="eastAsia"/>
          <w:color w:val="000000"/>
          <w:sz w:val="28"/>
          <w:szCs w:val="28"/>
        </w:rPr>
        <w:t>：</w:t>
      </w:r>
      <w:r w:rsidRPr="00522605">
        <w:rPr>
          <w:rFonts w:ascii="標楷體" w:eastAsia="標楷體" w:hAnsi="標楷體" w:hint="eastAsia"/>
          <w:color w:val="000000"/>
        </w:rPr>
        <w:t>不設限籤</w:t>
      </w:r>
      <w:r w:rsidRPr="00522605">
        <w:rPr>
          <w:rFonts w:ascii="標楷體" w:eastAsia="標楷體" w:hAnsi="標楷體" w:hint="eastAsia"/>
        </w:rPr>
        <w:t>數，單打取8名，雙打取4組進入會內賽。</w:t>
      </w:r>
    </w:p>
    <w:p w14:paraId="2067A42A"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各歲級單、雙打全部採六局淘汰賽，局數六平時採決勝局制。</w:t>
      </w:r>
    </w:p>
    <w:p w14:paraId="431190B6"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各級雙打賽每局均採用No-Ad制。</w:t>
      </w:r>
    </w:p>
    <w:p w14:paraId="13E96B77"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單打未滿32籤，雙打未滿16籤之組別均直接進行會內賽。</w:t>
      </w:r>
    </w:p>
    <w:p w14:paraId="7CCC636F" w14:textId="77777777" w:rsidR="00B9199C" w:rsidRPr="00522605" w:rsidRDefault="00B9199C" w:rsidP="00174F91">
      <w:pPr>
        <w:numPr>
          <w:ilvl w:val="2"/>
          <w:numId w:val="1"/>
        </w:numPr>
        <w:snapToGrid w:val="0"/>
        <w:spacing w:line="320" w:lineRule="exact"/>
        <w:jc w:val="both"/>
        <w:rPr>
          <w:rFonts w:ascii="標楷體" w:eastAsia="標楷體" w:hAnsi="標楷體"/>
          <w:color w:val="000000"/>
          <w:szCs w:val="24"/>
        </w:rPr>
      </w:pPr>
      <w:r w:rsidRPr="00522605">
        <w:rPr>
          <w:rFonts w:ascii="標楷體" w:eastAsia="標楷體" w:hAnsi="標楷體"/>
          <w:color w:val="000000"/>
          <w:szCs w:val="24"/>
        </w:rPr>
        <w:t>會內賽：單打設32籤</w:t>
      </w:r>
      <w:r w:rsidRPr="00522605">
        <w:rPr>
          <w:rFonts w:ascii="標楷體" w:eastAsia="標楷體" w:hAnsi="標楷體" w:hint="eastAsia"/>
          <w:color w:val="000000"/>
          <w:szCs w:val="24"/>
        </w:rPr>
        <w:t>(以報名截止當週最新排名前24人直接進入會內賽)；</w:t>
      </w:r>
      <w:r w:rsidRPr="00522605">
        <w:rPr>
          <w:rFonts w:ascii="標楷體" w:eastAsia="標楷體" w:hAnsi="標楷體"/>
          <w:color w:val="000000"/>
          <w:szCs w:val="24"/>
        </w:rPr>
        <w:t>雙打設16籤</w:t>
      </w:r>
      <w:r w:rsidRPr="00522605">
        <w:rPr>
          <w:rFonts w:ascii="標楷體" w:eastAsia="標楷體" w:hAnsi="標楷體" w:hint="eastAsia"/>
          <w:color w:val="000000"/>
          <w:szCs w:val="24"/>
        </w:rPr>
        <w:t>(以報名截止當週最新排名組合前12組直接進入會內賽)。</w:t>
      </w:r>
    </w:p>
    <w:p w14:paraId="480F83CC" w14:textId="77777777" w:rsidR="00B9199C" w:rsidRPr="00522605" w:rsidRDefault="00B9199C" w:rsidP="00174F91">
      <w:pPr>
        <w:widowControl/>
        <w:numPr>
          <w:ilvl w:val="0"/>
          <w:numId w:val="2"/>
        </w:numPr>
        <w:snapToGrid w:val="0"/>
        <w:spacing w:line="320" w:lineRule="exact"/>
        <w:rPr>
          <w:rFonts w:ascii="標楷體" w:eastAsia="標楷體" w:hAnsi="標楷體"/>
          <w:color w:val="000000"/>
        </w:rPr>
      </w:pPr>
      <w:r w:rsidRPr="00522605">
        <w:rPr>
          <w:rFonts w:ascii="標楷體" w:eastAsia="標楷體" w:hAnsi="標楷體" w:hint="eastAsia"/>
          <w:color w:val="000000"/>
          <w:szCs w:val="24"/>
        </w:rPr>
        <w:t>各級</w:t>
      </w:r>
      <w:r w:rsidRPr="00522605">
        <w:rPr>
          <w:rFonts w:ascii="標楷體" w:eastAsia="標楷體" w:hAnsi="標楷體" w:cs="新細明體" w:hint="eastAsia"/>
          <w:color w:val="000000"/>
          <w:kern w:val="0"/>
        </w:rPr>
        <w:t>單、雙打</w:t>
      </w:r>
      <w:r w:rsidRPr="00522605">
        <w:rPr>
          <w:rFonts w:ascii="標楷體" w:eastAsia="標楷體" w:hAnsi="標楷體" w:hint="eastAsia"/>
          <w:color w:val="000000"/>
        </w:rPr>
        <w:t>全部採六局淘汰賽，局數六平時採決勝局制。</w:t>
      </w:r>
    </w:p>
    <w:p w14:paraId="1640074C" w14:textId="77777777" w:rsidR="00B9199C" w:rsidRPr="00522605" w:rsidRDefault="00B9199C" w:rsidP="00174F91">
      <w:pPr>
        <w:numPr>
          <w:ilvl w:val="0"/>
          <w:numId w:val="2"/>
        </w:numPr>
        <w:snapToGrid w:val="0"/>
        <w:spacing w:line="320" w:lineRule="exact"/>
        <w:jc w:val="both"/>
        <w:rPr>
          <w:rFonts w:ascii="標楷體" w:eastAsia="標楷體" w:hAnsi="標楷體" w:cs="新細明體"/>
          <w:bCs/>
          <w:color w:val="000000"/>
          <w:kern w:val="0"/>
        </w:rPr>
      </w:pPr>
      <w:r w:rsidRPr="00522605">
        <w:rPr>
          <w:rFonts w:ascii="標楷體" w:eastAsia="標楷體" w:hAnsi="標楷體" w:hint="eastAsia"/>
          <w:color w:val="000000"/>
        </w:rPr>
        <w:t>各級雙打賽每局均採用</w:t>
      </w:r>
      <w:r w:rsidRPr="00522605">
        <w:rPr>
          <w:rFonts w:eastAsia="標楷體"/>
          <w:color w:val="000000"/>
        </w:rPr>
        <w:t>No-Ad</w:t>
      </w:r>
      <w:r w:rsidRPr="00522605">
        <w:rPr>
          <w:rFonts w:ascii="標楷體" w:eastAsia="標楷體" w:hAnsi="標楷體" w:hint="eastAsia"/>
          <w:color w:val="000000"/>
        </w:rPr>
        <w:t>制。</w:t>
      </w:r>
    </w:p>
    <w:p w14:paraId="3164AE73" w14:textId="77777777" w:rsidR="00A365AC" w:rsidRPr="00522605" w:rsidRDefault="00A365AC" w:rsidP="00174F91">
      <w:pPr>
        <w:snapToGrid w:val="0"/>
        <w:spacing w:line="320" w:lineRule="exact"/>
        <w:jc w:val="both"/>
        <w:rPr>
          <w:rFonts w:ascii="標楷體" w:eastAsia="標楷體" w:hAnsi="標楷體" w:cs="新細明體"/>
          <w:bCs/>
          <w:color w:val="000000"/>
          <w:kern w:val="0"/>
        </w:rPr>
      </w:pPr>
      <w:r w:rsidRPr="00522605">
        <w:rPr>
          <w:rFonts w:ascii="標楷體" w:eastAsia="標楷體" w:hAnsi="標楷體" w:hint="eastAsia"/>
          <w:b/>
        </w:rPr>
        <w:t xml:space="preserve">       ＊</w:t>
      </w:r>
      <w:r w:rsidRPr="00522605">
        <w:rPr>
          <w:rFonts w:ascii="標楷體" w:eastAsia="標楷體" w:hAnsi="標楷體" w:hint="eastAsia"/>
          <w:b/>
          <w:u w:val="single"/>
        </w:rPr>
        <w:t>所有比賽採用</w:t>
      </w:r>
      <w:r w:rsidRPr="00522605">
        <w:rPr>
          <w:rFonts w:eastAsia="標楷體"/>
          <w:b/>
          <w:u w:val="single"/>
        </w:rPr>
        <w:t>”No-let service”</w:t>
      </w:r>
      <w:r w:rsidRPr="00522605">
        <w:rPr>
          <w:rFonts w:ascii="標楷體" w:eastAsia="標楷體" w:hAnsi="標楷體" w:hint="eastAsia"/>
          <w:b/>
          <w:u w:val="single"/>
        </w:rPr>
        <w:t>〔即是發球觸網後，球進入發球有效區，</w:t>
      </w:r>
      <w:r w:rsidRPr="00522605">
        <w:rPr>
          <w:rFonts w:ascii="標楷體" w:eastAsia="標楷體" w:hAnsi="標楷體"/>
          <w:b/>
          <w:u w:val="single"/>
        </w:rPr>
        <w:br/>
      </w:r>
      <w:r w:rsidRPr="00522605">
        <w:rPr>
          <w:rFonts w:ascii="標楷體" w:eastAsia="標楷體" w:hAnsi="標楷體" w:hint="eastAsia"/>
          <w:b/>
        </w:rPr>
        <w:t xml:space="preserve">          </w:t>
      </w:r>
      <w:r w:rsidRPr="00522605">
        <w:rPr>
          <w:rFonts w:ascii="標楷體" w:eastAsia="標楷體" w:hAnsi="標楷體" w:hint="eastAsia"/>
          <w:b/>
          <w:u w:val="single"/>
        </w:rPr>
        <w:t>繼續比賽，接球者如未能</w:t>
      </w:r>
      <w:r w:rsidRPr="00522605">
        <w:rPr>
          <w:rFonts w:ascii="標楷體" w:eastAsia="標楷體" w:hAnsi="標楷體" w:hint="eastAsia"/>
          <w:b/>
          <w:szCs w:val="24"/>
          <w:u w:val="single"/>
        </w:rPr>
        <w:t>擊中球或擊球未過網或出界則</w:t>
      </w:r>
      <w:r w:rsidRPr="00522605">
        <w:rPr>
          <w:rFonts w:ascii="標楷體" w:eastAsia="標楷體" w:hAnsi="標楷體" w:hint="eastAsia"/>
          <w:b/>
          <w:u w:val="single"/>
        </w:rPr>
        <w:t>接球者失分〕。</w:t>
      </w:r>
    </w:p>
    <w:p w14:paraId="2C1747A3" w14:textId="77777777" w:rsidR="00B9199C" w:rsidRPr="00522605" w:rsidRDefault="00B9199C" w:rsidP="00174F91">
      <w:pPr>
        <w:numPr>
          <w:ilvl w:val="2"/>
          <w:numId w:val="1"/>
        </w:numPr>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失敗者（LUCKY LOSER）之規定：</w:t>
      </w:r>
    </w:p>
    <w:p w14:paraId="14240C4A" w14:textId="77777777" w:rsidR="00B9199C" w:rsidRPr="00522605" w:rsidRDefault="00B9199C" w:rsidP="00174F91">
      <w:pPr>
        <w:numPr>
          <w:ilvl w:val="3"/>
          <w:numId w:val="1"/>
        </w:numPr>
        <w:tabs>
          <w:tab w:val="left" w:pos="720"/>
        </w:tabs>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凡於會外賽最後一輪失敗者，皆可於會內賽該組第一輪開賽前半小時親自向裁判長登記。</w:t>
      </w:r>
    </w:p>
    <w:p w14:paraId="5ABF3649" w14:textId="7C825BC7" w:rsidR="00B9199C" w:rsidRPr="00522605" w:rsidRDefault="00B9199C" w:rsidP="00B87A66">
      <w:pPr>
        <w:numPr>
          <w:ilvl w:val="3"/>
          <w:numId w:val="1"/>
        </w:numPr>
        <w:tabs>
          <w:tab w:val="clear" w:pos="1247"/>
          <w:tab w:val="left" w:pos="720"/>
          <w:tab w:val="num" w:pos="1260"/>
        </w:tabs>
        <w:autoSpaceDE w:val="0"/>
        <w:autoSpaceDN w:val="0"/>
        <w:snapToGrid w:val="0"/>
        <w:spacing w:line="320" w:lineRule="exact"/>
        <w:jc w:val="both"/>
        <w:textAlignment w:val="bottom"/>
        <w:rPr>
          <w:rFonts w:ascii="標楷體" w:eastAsia="標楷體" w:hAnsi="標楷體"/>
          <w:color w:val="000000"/>
          <w:szCs w:val="24"/>
        </w:rPr>
      </w:pPr>
      <w:r w:rsidRPr="00522605">
        <w:rPr>
          <w:rFonts w:ascii="標楷體" w:eastAsia="標楷體" w:hAnsi="標楷體" w:hint="eastAsia"/>
          <w:color w:val="000000"/>
          <w:szCs w:val="24"/>
        </w:rPr>
        <w:t>遞補之順序：</w:t>
      </w:r>
    </w:p>
    <w:p w14:paraId="74926642" w14:textId="77777777" w:rsidR="00B9199C" w:rsidRPr="00522605" w:rsidRDefault="00B9199C" w:rsidP="00174F91">
      <w:pPr>
        <w:numPr>
          <w:ilvl w:val="0"/>
          <w:numId w:val="4"/>
        </w:numPr>
        <w:tabs>
          <w:tab w:val="left" w:pos="720"/>
        </w:tabs>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先將具有排名者為一組抽出順位。</w:t>
      </w:r>
    </w:p>
    <w:p w14:paraId="2F69E6B7" w14:textId="77777777" w:rsidR="00B9199C" w:rsidRPr="00522605" w:rsidRDefault="00B9199C" w:rsidP="00174F91">
      <w:pPr>
        <w:numPr>
          <w:ilvl w:val="0"/>
          <w:numId w:val="4"/>
        </w:numPr>
        <w:tabs>
          <w:tab w:val="left" w:pos="720"/>
        </w:tabs>
        <w:snapToGrid w:val="0"/>
        <w:spacing w:line="320" w:lineRule="exact"/>
        <w:ind w:left="1587" w:hanging="629"/>
        <w:jc w:val="both"/>
        <w:rPr>
          <w:rFonts w:ascii="標楷體" w:eastAsia="標楷體" w:hAnsi="標楷體"/>
          <w:color w:val="000000"/>
          <w:szCs w:val="24"/>
        </w:rPr>
      </w:pPr>
      <w:r w:rsidRPr="00522605">
        <w:rPr>
          <w:rFonts w:ascii="標楷體" w:eastAsia="標楷體" w:hAnsi="標楷體" w:hint="eastAsia"/>
          <w:color w:val="000000"/>
          <w:szCs w:val="24"/>
        </w:rPr>
        <w:t>再把剩餘無排名者為一組抽出順位。</w:t>
      </w:r>
    </w:p>
    <w:p w14:paraId="0CC4D453" w14:textId="53B5877C" w:rsidR="00B9199C" w:rsidRPr="00522605" w:rsidRDefault="00B9199C" w:rsidP="00174F91">
      <w:pPr>
        <w:numPr>
          <w:ilvl w:val="0"/>
          <w:numId w:val="4"/>
        </w:numPr>
        <w:tabs>
          <w:tab w:val="left" w:pos="720"/>
        </w:tabs>
        <w:snapToGrid w:val="0"/>
        <w:spacing w:line="320" w:lineRule="exact"/>
        <w:jc w:val="both"/>
        <w:rPr>
          <w:rFonts w:ascii="標楷體" w:eastAsia="標楷體"/>
        </w:rPr>
      </w:pPr>
      <w:r w:rsidRPr="00522605">
        <w:rPr>
          <w:rFonts w:ascii="標楷體" w:eastAsia="標楷體" w:hAnsi="標楷體" w:hint="eastAsia"/>
          <w:color w:val="000000"/>
          <w:szCs w:val="24"/>
        </w:rPr>
        <w:t>依幸運失敗者名額依序遞補。</w:t>
      </w:r>
    </w:p>
    <w:p w14:paraId="76121F75" w14:textId="77777777" w:rsidR="009F5D5A" w:rsidRPr="00522605" w:rsidRDefault="009F5D5A" w:rsidP="00FE2FB0">
      <w:pPr>
        <w:numPr>
          <w:ilvl w:val="0"/>
          <w:numId w:val="38"/>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比賽規則︰</w:t>
      </w:r>
    </w:p>
    <w:p w14:paraId="304DCB42" w14:textId="77777777" w:rsidR="009F5D5A" w:rsidRPr="00522605" w:rsidRDefault="009F5D5A" w:rsidP="00174F91">
      <w:pPr>
        <w:numPr>
          <w:ilvl w:val="1"/>
          <w:numId w:val="1"/>
        </w:numPr>
        <w:snapToGrid w:val="0"/>
        <w:spacing w:line="320" w:lineRule="exact"/>
        <w:rPr>
          <w:rFonts w:eastAsia="標楷體"/>
        </w:rPr>
      </w:pPr>
      <w:r w:rsidRPr="00522605">
        <w:rPr>
          <w:rFonts w:eastAsia="標楷體"/>
        </w:rPr>
        <w:t>中華民國網球協會審定之最新網球規則</w:t>
      </w:r>
      <w:r w:rsidRPr="00522605">
        <w:rPr>
          <w:rFonts w:eastAsia="標楷體" w:hint="eastAsia"/>
        </w:rPr>
        <w:t>。</w:t>
      </w:r>
    </w:p>
    <w:p w14:paraId="337B7147" w14:textId="77777777" w:rsidR="009F5D5A" w:rsidRPr="00522605" w:rsidRDefault="009F5D5A" w:rsidP="00174F91">
      <w:pPr>
        <w:numPr>
          <w:ilvl w:val="1"/>
          <w:numId w:val="1"/>
        </w:numPr>
        <w:snapToGrid w:val="0"/>
        <w:spacing w:line="320" w:lineRule="exact"/>
        <w:rPr>
          <w:rFonts w:ascii="標楷體" w:eastAsia="標楷體"/>
        </w:rPr>
      </w:pPr>
      <w:r w:rsidRPr="00522605">
        <w:rPr>
          <w:rFonts w:ascii="標楷體" w:eastAsia="標楷體" w:hint="eastAsia"/>
        </w:rPr>
        <w:t>中華民國網球協會球員行為準則。</w:t>
      </w:r>
    </w:p>
    <w:p w14:paraId="21B58384" w14:textId="77777777" w:rsidR="004C30E6" w:rsidRPr="00522605" w:rsidRDefault="004C30E6" w:rsidP="00FE2FB0">
      <w:pPr>
        <w:numPr>
          <w:ilvl w:val="0"/>
          <w:numId w:val="38"/>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排名規定︰</w:t>
      </w:r>
    </w:p>
    <w:p w14:paraId="4B8326CF" w14:textId="77777777" w:rsidR="00B9199C" w:rsidRPr="00522605" w:rsidRDefault="00B9199C" w:rsidP="00174F91">
      <w:pPr>
        <w:numPr>
          <w:ilvl w:val="2"/>
          <w:numId w:val="1"/>
        </w:numPr>
        <w:snapToGrid w:val="0"/>
        <w:spacing w:line="320" w:lineRule="exact"/>
        <w:rPr>
          <w:rFonts w:ascii="標楷體" w:eastAsia="標楷體" w:hAnsi="標楷體"/>
        </w:rPr>
      </w:pPr>
      <w:r w:rsidRPr="00522605">
        <w:rPr>
          <w:rFonts w:ascii="標楷體" w:eastAsia="標楷體" w:hAnsi="標楷體"/>
        </w:rPr>
        <w:t>本會排名分為男</w:t>
      </w:r>
      <w:r w:rsidRPr="00522605">
        <w:rPr>
          <w:rFonts w:ascii="標楷體" w:eastAsia="標楷體" w:hAnsi="標楷體" w:hint="eastAsia"/>
        </w:rPr>
        <w:t>、</w:t>
      </w:r>
      <w:r w:rsidRPr="00522605">
        <w:rPr>
          <w:rFonts w:ascii="標楷體" w:eastAsia="標楷體" w:hAnsi="標楷體"/>
        </w:rPr>
        <w:t>女</w:t>
      </w:r>
      <w:r w:rsidRPr="00522605">
        <w:rPr>
          <w:rFonts w:ascii="標楷體" w:eastAsia="標楷體" w:hAnsi="標楷體" w:hint="eastAsia"/>
        </w:rPr>
        <w:t>，</w:t>
      </w:r>
      <w:r w:rsidRPr="00522605">
        <w:rPr>
          <w:rFonts w:ascii="標楷體" w:eastAsia="標楷體" w:hAnsi="標楷體"/>
        </w:rPr>
        <w:t>十、十二、十四、十六、十八歲共五級十組。</w:t>
      </w:r>
    </w:p>
    <w:p w14:paraId="74C630DB" w14:textId="50E483D1" w:rsidR="00D35094" w:rsidRPr="00522605" w:rsidRDefault="00D35094" w:rsidP="00174F91">
      <w:pPr>
        <w:numPr>
          <w:ilvl w:val="2"/>
          <w:numId w:val="1"/>
        </w:numPr>
        <w:snapToGrid w:val="0"/>
        <w:spacing w:line="320" w:lineRule="exact"/>
        <w:rPr>
          <w:rFonts w:ascii="標楷體" w:eastAsia="標楷體" w:hAnsi="標楷體"/>
        </w:rPr>
      </w:pPr>
      <w:r w:rsidRPr="00522605">
        <w:rPr>
          <w:rFonts w:ascii="標楷體" w:eastAsia="標楷體" w:hAnsi="標楷體" w:cs="新細明體"/>
          <w:kern w:val="0"/>
          <w:szCs w:val="24"/>
        </w:rPr>
        <w:t>以球員過去十二個月在同一歲級所得成績</w:t>
      </w:r>
      <w:r w:rsidRPr="00522605">
        <w:rPr>
          <w:rFonts w:ascii="標楷體" w:eastAsia="標楷體" w:hAnsi="標楷體" w:cs="新細明體" w:hint="eastAsia"/>
          <w:kern w:val="0"/>
          <w:szCs w:val="24"/>
        </w:rPr>
        <w:t>，以最佳單打</w:t>
      </w:r>
      <w:r w:rsidRPr="00522605">
        <w:rPr>
          <w:rFonts w:ascii="標楷體" w:eastAsia="標楷體" w:hAnsi="標楷體" w:cs="新細明體"/>
          <w:kern w:val="0"/>
          <w:szCs w:val="24"/>
        </w:rPr>
        <w:t>6</w:t>
      </w:r>
      <w:r w:rsidRPr="00522605">
        <w:rPr>
          <w:rFonts w:ascii="標楷體" w:eastAsia="標楷體" w:hAnsi="標楷體" w:cs="新細明體" w:hint="eastAsia"/>
          <w:kern w:val="0"/>
          <w:szCs w:val="24"/>
        </w:rPr>
        <w:t>次及雙打</w:t>
      </w:r>
      <w:r w:rsidRPr="00522605">
        <w:rPr>
          <w:rFonts w:ascii="標楷體" w:eastAsia="標楷體" w:hAnsi="標楷體" w:cs="新細明體"/>
          <w:kern w:val="0"/>
          <w:szCs w:val="24"/>
        </w:rPr>
        <w:t>6</w:t>
      </w:r>
      <w:r w:rsidRPr="00522605">
        <w:rPr>
          <w:rFonts w:ascii="標楷體" w:eastAsia="標楷體" w:hAnsi="標楷體" w:cs="新細明體" w:hint="eastAsia"/>
          <w:kern w:val="0"/>
          <w:szCs w:val="24"/>
        </w:rPr>
        <w:t>次</w:t>
      </w:r>
      <w:r w:rsidRPr="00522605">
        <w:rPr>
          <w:rFonts w:ascii="標楷體" w:eastAsia="標楷體" w:hAnsi="標楷體" w:cs="新細明體"/>
          <w:kern w:val="0"/>
          <w:szCs w:val="24"/>
        </w:rPr>
        <w:t>(</w:t>
      </w:r>
      <w:r w:rsidRPr="00522605">
        <w:rPr>
          <w:rFonts w:ascii="標楷體" w:eastAsia="標楷體" w:hAnsi="標楷體" w:cs="新細明體" w:hint="eastAsia"/>
          <w:kern w:val="0"/>
          <w:szCs w:val="24"/>
        </w:rPr>
        <w:t>不須同站</w:t>
      </w:r>
      <w:r w:rsidRPr="00522605">
        <w:rPr>
          <w:rFonts w:ascii="標楷體" w:eastAsia="標楷體" w:hAnsi="標楷體" w:cs="新細明體"/>
          <w:kern w:val="0"/>
          <w:szCs w:val="24"/>
        </w:rPr>
        <w:t>)</w:t>
      </w:r>
      <w:r w:rsidRPr="00522605">
        <w:rPr>
          <w:rFonts w:ascii="標楷體" w:eastAsia="標楷體" w:hAnsi="標楷體" w:cs="新細明體" w:hint="eastAsia"/>
          <w:kern w:val="0"/>
          <w:szCs w:val="24"/>
        </w:rPr>
        <w:t>積分加總為排名依據。</w:t>
      </w:r>
    </w:p>
    <w:p w14:paraId="0174B476" w14:textId="7A283D57" w:rsidR="00B9199C" w:rsidRPr="00522605" w:rsidRDefault="00B9199C" w:rsidP="00174F91">
      <w:pPr>
        <w:numPr>
          <w:ilvl w:val="2"/>
          <w:numId w:val="1"/>
        </w:numPr>
        <w:snapToGrid w:val="0"/>
        <w:spacing w:line="320" w:lineRule="exact"/>
        <w:rPr>
          <w:rFonts w:ascii="標楷體" w:eastAsia="標楷體" w:hAnsi="標楷體"/>
        </w:rPr>
      </w:pPr>
      <w:r w:rsidRPr="00522605">
        <w:rPr>
          <w:rFonts w:ascii="標楷體" w:eastAsia="標楷體" w:hAnsi="標楷體" w:hint="eastAsia"/>
        </w:rPr>
        <w:t>越級參賽選手所獲積分，僅只計算至參賽歲級，將不回計到本歲級。</w:t>
      </w:r>
    </w:p>
    <w:p w14:paraId="4A29D7F3" w14:textId="605C60F6" w:rsidR="00AF4198" w:rsidRPr="00522605" w:rsidRDefault="00B9199C" w:rsidP="00174F91">
      <w:pPr>
        <w:numPr>
          <w:ilvl w:val="2"/>
          <w:numId w:val="1"/>
        </w:numPr>
        <w:snapToGrid w:val="0"/>
        <w:spacing w:line="320" w:lineRule="exact"/>
        <w:rPr>
          <w:rFonts w:ascii="標楷體" w:eastAsia="標楷體" w:hAnsi="標楷體"/>
        </w:rPr>
      </w:pPr>
      <w:r w:rsidRPr="00522605">
        <w:rPr>
          <w:rFonts w:ascii="標楷體" w:eastAsia="標楷體" w:hAnsi="標楷體" w:hint="eastAsia"/>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F26D71" w:rsidRPr="00522605" w14:paraId="7BAEC64E"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A72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0A7A365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0D835F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w:t>
            </w:r>
          </w:p>
          <w:p w14:paraId="03EAFF1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947BB3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FE6F65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A863A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A7F56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21DE5D1" w14:textId="77777777" w:rsidR="00F26D71" w:rsidRPr="00522605" w:rsidRDefault="00F26D71" w:rsidP="00E83C2A">
            <w:pPr>
              <w:widowControl/>
              <w:spacing w:line="280" w:lineRule="exact"/>
              <w:jc w:val="center"/>
              <w:rPr>
                <w:rFonts w:ascii="標楷體" w:eastAsia="標楷體" w:hAnsi="標楷體" w:cs="新細明體"/>
                <w:kern w:val="0"/>
                <w:sz w:val="20"/>
              </w:rPr>
            </w:pPr>
            <w:r w:rsidRPr="00522605">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0065EB7" w14:textId="77777777" w:rsidR="00F26D71" w:rsidRPr="00522605" w:rsidRDefault="00F26D71" w:rsidP="00E83C2A">
            <w:pPr>
              <w:widowControl/>
              <w:spacing w:line="280" w:lineRule="exact"/>
              <w:jc w:val="center"/>
              <w:rPr>
                <w:rFonts w:ascii="標楷體" w:eastAsia="標楷體" w:hAnsi="標楷體" w:cs="新細明體"/>
                <w:kern w:val="0"/>
                <w:sz w:val="20"/>
              </w:rPr>
            </w:pPr>
            <w:r w:rsidRPr="00522605">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4F6C59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AB2D7E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A1250B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Q1</w:t>
            </w:r>
          </w:p>
        </w:tc>
      </w:tr>
      <w:tr w:rsidR="00F26D71" w:rsidRPr="00522605" w14:paraId="3AA69B8A" w14:textId="77777777" w:rsidTr="00511023">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AFA920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79C0DB6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76ADD58E"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5E6B26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7E560E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467A075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5278DB8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18B20C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175AF3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2ACE9B0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31F4C7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C6408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E28021D"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24A9D9F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231BDAF5"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EABB700"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C987E9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213CA5B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2EAF49C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15AE5CB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5D28ABC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C51F6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6F7B174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6038BA5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B5244D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r>
      <w:tr w:rsidR="00F26D71" w:rsidRPr="00522605" w14:paraId="04D07D9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7FE5DEE2"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0A487D4"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2FB901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77D334B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7C9A4E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46BFDF3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9E2908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13CE6AB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0E0139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F5C7B6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9F6AF2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7A94BE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C00FA2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4D6D9EB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16F463A"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4E5CDD4"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1F15FEA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29D8353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667D37B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6CCF04F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CFE509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366C18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381BC1A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BE1A49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A7455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2164EF8F"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6C88634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756A4B1"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1F8EFCB"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2614224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6D72D37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6927F48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CDD50D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17301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40D6A9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1BEC33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E544D8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32F1C7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332D8380"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846F60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lastRenderedPageBreak/>
              <w:t>C-挑戰級</w:t>
            </w:r>
          </w:p>
        </w:tc>
        <w:tc>
          <w:tcPr>
            <w:tcW w:w="0" w:type="auto"/>
            <w:vMerge/>
            <w:tcBorders>
              <w:top w:val="nil"/>
              <w:left w:val="nil"/>
              <w:bottom w:val="single" w:sz="4" w:space="0" w:color="auto"/>
              <w:right w:val="single" w:sz="4" w:space="0" w:color="auto"/>
            </w:tcBorders>
            <w:vAlign w:val="center"/>
            <w:hideMark/>
          </w:tcPr>
          <w:p w14:paraId="1558288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2189F28"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359EBDF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5EB61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5208A6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30F4A4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34455CF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640B261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AC16EC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09C40FD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0.75</w:t>
            </w:r>
          </w:p>
        </w:tc>
        <w:tc>
          <w:tcPr>
            <w:tcW w:w="709" w:type="dxa"/>
            <w:tcBorders>
              <w:top w:val="nil"/>
              <w:left w:val="nil"/>
              <w:bottom w:val="single" w:sz="4" w:space="0" w:color="auto"/>
              <w:right w:val="single" w:sz="4" w:space="0" w:color="auto"/>
            </w:tcBorders>
            <w:shd w:val="clear" w:color="auto" w:fill="FFFFFF"/>
            <w:vAlign w:val="center"/>
            <w:hideMark/>
          </w:tcPr>
          <w:p w14:paraId="41A006B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r>
      <w:tr w:rsidR="00F26D71" w:rsidRPr="00522605" w14:paraId="35523514"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741A9F1D"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C56FEAA"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074A59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46013F9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38F049A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7546A3C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3205B2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F9AF52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BBFF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546015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AEE5D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B329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7C0739F8"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2DCAFD55"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F658124"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418250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D52884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22426E0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698497E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EC549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1A4442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5D7450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E80654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EBB1E8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B8FF06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A353EA6"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3C47DE06"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C1D5AA2"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D2AB32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6A27786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074382F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44039B90" w14:textId="77777777" w:rsidR="00F26D71" w:rsidRPr="00522605" w:rsidRDefault="00F26D71" w:rsidP="00E83C2A">
            <w:pPr>
              <w:widowControl/>
              <w:spacing w:line="280" w:lineRule="exact"/>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973C3BE"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9294775"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FA741D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5E96F734"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0967502"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0713B5E1" w14:textId="77777777" w:rsidR="00F26D71" w:rsidRPr="00522605" w:rsidRDefault="00F26D71" w:rsidP="00E83C2A">
            <w:pPr>
              <w:widowControl/>
              <w:spacing w:line="280" w:lineRule="exact"/>
              <w:jc w:val="center"/>
              <w:rPr>
                <w:rFonts w:ascii="標楷體" w:eastAsia="標楷體" w:hAnsi="標楷體" w:cs="新細明體"/>
                <w:kern w:val="0"/>
                <w:szCs w:val="24"/>
              </w:rPr>
            </w:pPr>
          </w:p>
        </w:tc>
      </w:tr>
      <w:tr w:rsidR="00F26D71" w:rsidRPr="00522605" w14:paraId="54657B74"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07B12BD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2EBA029"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46C228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3767D6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43B492E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0174AF9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481F20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82DCD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50291C1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5427B5D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12789D6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383B422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0.1</w:t>
            </w:r>
          </w:p>
        </w:tc>
      </w:tr>
      <w:tr w:rsidR="00F26D71" w:rsidRPr="00522605" w14:paraId="55D51AB9"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543DEE33"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6E80B4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F06243E"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59A9633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52504F8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6E08F03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67F49B4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2DF644F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BC0A4D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8801E7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1DF06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9CA79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6CB3AF0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6B6F1C1F"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096C733"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364C5C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5C03F3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E8F32E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76A190B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2F3924B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E42DD9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3BEAE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3AEB1B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FE3F27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D8F82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7BBF3D13"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444D88DD"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D88557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2444F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31B0E98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6AFB9F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5220326D"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83B55FE"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75EB54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75E6ED7"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2CCF1176"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EDDB02A"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9BBFBF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r>
      <w:tr w:rsidR="008951B9" w:rsidRPr="00522605" w14:paraId="23239134" w14:textId="77777777" w:rsidTr="008951B9">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970121" w14:textId="77777777" w:rsidR="008951B9" w:rsidRPr="00522605" w:rsidRDefault="008951B9" w:rsidP="008951B9">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26133950" w14:textId="77777777" w:rsidR="008951B9" w:rsidRPr="00522605" w:rsidRDefault="008951B9" w:rsidP="008951B9">
            <w:pPr>
              <w:widowControl/>
              <w:spacing w:line="28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4A8A824F" w14:textId="77777777" w:rsidR="008951B9" w:rsidRPr="00522605" w:rsidRDefault="008951B9" w:rsidP="008951B9">
            <w:pPr>
              <w:spacing w:line="28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3EB5FF25" w14:textId="4D3B1FEE" w:rsidR="008951B9" w:rsidRPr="00212589" w:rsidRDefault="008951B9" w:rsidP="008951B9">
            <w:pPr>
              <w:widowControl/>
              <w:spacing w:line="280" w:lineRule="exact"/>
              <w:jc w:val="center"/>
              <w:rPr>
                <w:rFonts w:ascii="標楷體" w:eastAsia="標楷體" w:hAnsi="標楷體" w:cs="新細明體"/>
                <w:kern w:val="0"/>
                <w:szCs w:val="24"/>
              </w:rPr>
            </w:pPr>
            <w:r w:rsidRPr="00212589">
              <w:rPr>
                <w:rFonts w:ascii="標楷體" w:eastAsia="標楷體" w:hAnsi="標楷體" w:cs="新細明體" w:hint="eastAsia"/>
                <w:kern w:val="0"/>
                <w:sz w:val="20"/>
              </w:rPr>
              <w:t>會內冠軍0.5、亞軍0.3</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6709FE3D" w14:textId="2844D496" w:rsidR="008951B9" w:rsidRPr="00212589" w:rsidRDefault="008951B9" w:rsidP="008951B9">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6B5529" w14:textId="66A6CE4A" w:rsidR="008951B9" w:rsidRPr="00522605" w:rsidRDefault="008951B9" w:rsidP="008951B9">
            <w:pPr>
              <w:widowControl/>
              <w:spacing w:line="280" w:lineRule="exact"/>
              <w:jc w:val="center"/>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1AEC80F" w14:textId="77777777" w:rsidR="008951B9" w:rsidRPr="00522605" w:rsidRDefault="008951B9" w:rsidP="008951B9">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93DA9D6" w14:textId="77777777" w:rsidR="008951B9" w:rsidRPr="00522605" w:rsidRDefault="008951B9" w:rsidP="008951B9">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A94E09" w14:textId="77777777" w:rsidR="008951B9" w:rsidRPr="00522605" w:rsidRDefault="008951B9" w:rsidP="008951B9">
            <w:pPr>
              <w:widowControl/>
              <w:spacing w:line="280" w:lineRule="exact"/>
              <w:jc w:val="center"/>
              <w:rPr>
                <w:rFonts w:ascii="標楷體" w:eastAsia="標楷體" w:hAnsi="標楷體" w:cs="新細明體"/>
                <w:kern w:val="0"/>
                <w:szCs w:val="24"/>
              </w:rPr>
            </w:pPr>
          </w:p>
        </w:tc>
      </w:tr>
      <w:tr w:rsidR="008951B9" w:rsidRPr="00522605" w14:paraId="2E5254C8" w14:textId="77777777" w:rsidTr="008951B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63AE1" w14:textId="77777777" w:rsidR="008951B9" w:rsidRPr="00522605" w:rsidRDefault="008951B9" w:rsidP="008951B9">
            <w:pPr>
              <w:widowControl/>
              <w:spacing w:line="28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068D8C0E" w14:textId="77777777" w:rsidR="008951B9" w:rsidRPr="00522605" w:rsidRDefault="008951B9" w:rsidP="008951B9">
            <w:pPr>
              <w:widowControl/>
              <w:spacing w:line="28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7F429F0B" w14:textId="77777777" w:rsidR="008951B9" w:rsidRPr="00522605" w:rsidRDefault="008951B9" w:rsidP="008951B9">
            <w:pPr>
              <w:widowControl/>
              <w:spacing w:line="28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39DC5E69" w14:textId="1AA44658" w:rsidR="008951B9" w:rsidRPr="00212589" w:rsidRDefault="008951B9" w:rsidP="008951B9">
            <w:pPr>
              <w:widowControl/>
              <w:spacing w:line="280" w:lineRule="exact"/>
              <w:jc w:val="center"/>
              <w:rPr>
                <w:rFonts w:ascii="標楷體" w:eastAsia="標楷體" w:hAnsi="標楷體" w:cs="新細明體"/>
                <w:kern w:val="0"/>
                <w:szCs w:val="24"/>
              </w:rPr>
            </w:pPr>
            <w:r w:rsidRPr="00212589">
              <w:rPr>
                <w:rFonts w:ascii="標楷體" w:eastAsia="標楷體" w:hAnsi="標楷體" w:cs="新細明體" w:hint="eastAsia"/>
                <w:kern w:val="0"/>
                <w:sz w:val="20"/>
              </w:rPr>
              <w:t>會外冠軍0.2、亞軍0.1</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561EADE5" w14:textId="739C40F3" w:rsidR="008951B9" w:rsidRPr="00212589" w:rsidRDefault="008951B9" w:rsidP="008951B9">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021C87" w14:textId="77777777" w:rsidR="008951B9" w:rsidRPr="00522605" w:rsidRDefault="008951B9" w:rsidP="008951B9">
            <w:pPr>
              <w:spacing w:line="28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60D6E4A" w14:textId="77777777" w:rsidR="008951B9" w:rsidRPr="00522605" w:rsidRDefault="008951B9" w:rsidP="008951B9">
            <w:pPr>
              <w:widowControl/>
              <w:spacing w:line="28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4CE17A" w14:textId="77777777" w:rsidR="008951B9" w:rsidRPr="00522605" w:rsidRDefault="008951B9" w:rsidP="008951B9">
            <w:pPr>
              <w:widowControl/>
              <w:spacing w:line="28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C72E1EF" w14:textId="77777777" w:rsidR="008951B9" w:rsidRPr="00522605" w:rsidRDefault="008951B9" w:rsidP="008951B9">
            <w:pPr>
              <w:widowControl/>
              <w:spacing w:line="280" w:lineRule="exact"/>
              <w:rPr>
                <w:rFonts w:ascii="標楷體" w:eastAsia="標楷體" w:hAnsi="標楷體" w:cs="新細明體"/>
                <w:color w:val="000000"/>
                <w:kern w:val="0"/>
                <w:szCs w:val="24"/>
              </w:rPr>
            </w:pPr>
          </w:p>
        </w:tc>
      </w:tr>
      <w:tr w:rsidR="00F26D71" w:rsidRPr="00522605" w14:paraId="57DBD90A"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278B5706" w14:textId="77777777" w:rsidR="00F26D71" w:rsidRPr="00522605" w:rsidRDefault="00F26D71" w:rsidP="00E83C2A">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279636E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48C51ED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w:t>
            </w:r>
          </w:p>
          <w:p w14:paraId="4D3C5580"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EA8E8F7" w14:textId="77777777" w:rsidR="00F26D71" w:rsidRPr="00212589" w:rsidRDefault="00F26D71" w:rsidP="00E83C2A">
            <w:pPr>
              <w:widowControl/>
              <w:spacing w:line="280" w:lineRule="exact"/>
              <w:jc w:val="center"/>
              <w:rPr>
                <w:rFonts w:ascii="標楷體" w:eastAsia="標楷體" w:hAnsi="標楷體" w:cs="新細明體"/>
                <w:kern w:val="0"/>
                <w:szCs w:val="24"/>
              </w:rPr>
            </w:pPr>
            <w:r w:rsidRPr="00212589">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0FE20EC" w14:textId="77777777" w:rsidR="00F26D71" w:rsidRPr="00212589" w:rsidRDefault="00F26D71" w:rsidP="00E83C2A">
            <w:pPr>
              <w:widowControl/>
              <w:spacing w:line="280" w:lineRule="exact"/>
              <w:jc w:val="center"/>
              <w:rPr>
                <w:rFonts w:ascii="標楷體" w:eastAsia="標楷體" w:hAnsi="標楷體" w:cs="新細明體"/>
                <w:kern w:val="0"/>
                <w:szCs w:val="24"/>
              </w:rPr>
            </w:pPr>
            <w:r w:rsidRPr="00212589">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041EBBB" w14:textId="77777777" w:rsidR="00F26D71" w:rsidRPr="00212589" w:rsidRDefault="00F26D71" w:rsidP="00E83C2A">
            <w:pPr>
              <w:widowControl/>
              <w:spacing w:line="280" w:lineRule="exact"/>
              <w:jc w:val="center"/>
              <w:rPr>
                <w:rFonts w:ascii="標楷體" w:eastAsia="標楷體" w:hAnsi="標楷體" w:cs="新細明體"/>
                <w:kern w:val="0"/>
                <w:szCs w:val="24"/>
              </w:rPr>
            </w:pPr>
            <w:r w:rsidRPr="00212589">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BFD3149" w14:textId="77777777" w:rsidR="00F26D71" w:rsidRPr="00212589" w:rsidRDefault="00F26D71" w:rsidP="00E83C2A">
            <w:pPr>
              <w:widowControl/>
              <w:spacing w:line="280" w:lineRule="exact"/>
              <w:jc w:val="center"/>
              <w:rPr>
                <w:rFonts w:ascii="標楷體" w:eastAsia="標楷體" w:hAnsi="標楷體" w:cs="新細明體"/>
                <w:kern w:val="0"/>
                <w:szCs w:val="24"/>
              </w:rPr>
            </w:pPr>
            <w:r w:rsidRPr="00212589">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B589AE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3A9005"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B3C10C"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hint="eastAsia"/>
                <w:szCs w:val="24"/>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2101A9CD"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p>
        </w:tc>
      </w:tr>
      <w:tr w:rsidR="00F26D71" w:rsidRPr="00522605" w14:paraId="56F8F5C3"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28223DF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44B0AED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4930FE3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779685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9D13D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0FF0C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39601C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CCEFB5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8D46E6"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45E5968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CDBDD9"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49251C4E" w14:textId="77777777" w:rsidTr="00511023">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27F92211" w14:textId="77777777" w:rsidR="00F26D71" w:rsidRPr="00522605" w:rsidRDefault="00F26D71" w:rsidP="00E83C2A">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CB30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8DE17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F10B4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EF9E89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45D232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41971E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F332DE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754E0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43F9BF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502841"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1423A98E"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BBC3F"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1838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90505A"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96752E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BE4495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FDDD41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C1E2F27"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03B8D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D80459"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442BB328"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84E3CA"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755AEC50"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C7903"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B4C6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1F87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C8BEF6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F6D51A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FE1AB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F835D3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4D9CEE1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67992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6BB6C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50A872"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19882795"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89D2B"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247D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2C1A4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1F87E0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5082F9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6163A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4DDB865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9BEBC8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548F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381E250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808C02"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65E588D1" w14:textId="77777777" w:rsidTr="00511023">
        <w:trPr>
          <w:trHeight w:val="227"/>
        </w:trPr>
        <w:tc>
          <w:tcPr>
            <w:tcW w:w="9498" w:type="dxa"/>
            <w:gridSpan w:val="12"/>
            <w:tcBorders>
              <w:top w:val="single" w:sz="4" w:space="0" w:color="auto"/>
              <w:left w:val="single" w:sz="4" w:space="0" w:color="auto"/>
              <w:bottom w:val="single" w:sz="4" w:space="0" w:color="auto"/>
              <w:right w:val="single" w:sz="4" w:space="0" w:color="auto"/>
            </w:tcBorders>
            <w:vAlign w:val="center"/>
            <w:hideMark/>
          </w:tcPr>
          <w:p w14:paraId="74FB531A"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hint="eastAsia"/>
                <w:szCs w:val="24"/>
              </w:rPr>
              <w:t>1.</w:t>
            </w:r>
            <w:r w:rsidRPr="00522605">
              <w:rPr>
                <w:rFonts w:ascii="標楷體" w:eastAsia="標楷體" w:hAnsi="標楷體" w:cs="新細明體" w:hint="eastAsia"/>
                <w:kern w:val="0"/>
              </w:rPr>
              <w:t>Q：會外賽打進會內賽所得額外加分。</w:t>
            </w:r>
          </w:p>
          <w:p w14:paraId="68B00DEB"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cs="新細明體" w:hint="eastAsia"/>
                <w:kern w:val="0"/>
              </w:rPr>
              <w:t>2</w:t>
            </w:r>
            <w:r w:rsidRPr="00522605">
              <w:rPr>
                <w:rFonts w:ascii="標楷體" w:eastAsia="標楷體" w:hAnsi="標楷體" w:hint="eastAsia"/>
                <w:szCs w:val="24"/>
              </w:rPr>
              <w:t>.</w:t>
            </w:r>
            <w:r w:rsidRPr="00522605">
              <w:rPr>
                <w:rFonts w:ascii="標楷體" w:eastAsia="標楷體" w:hAnsi="標楷體" w:cs="新細明體" w:hint="eastAsia"/>
                <w:kern w:val="0"/>
                <w:szCs w:val="24"/>
              </w:rPr>
              <w:t>Q</w:t>
            </w:r>
            <w:r w:rsidRPr="00522605">
              <w:rPr>
                <w:rFonts w:ascii="標楷體" w:eastAsia="標楷體" w:hAnsi="標楷體" w:cs="新細明體"/>
                <w:kern w:val="0"/>
                <w:szCs w:val="24"/>
              </w:rPr>
              <w:t>F</w:t>
            </w:r>
            <w:r w:rsidRPr="00522605">
              <w:rPr>
                <w:rFonts w:ascii="標楷體" w:eastAsia="標楷體" w:hAnsi="標楷體" w:cs="新細明體" w:hint="eastAsia"/>
                <w:kern w:val="0"/>
              </w:rPr>
              <w:t>：會外賽最後一輪敗者。</w:t>
            </w:r>
          </w:p>
          <w:p w14:paraId="4512EBC7"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cs="新細明體" w:hint="eastAsia"/>
                <w:kern w:val="0"/>
              </w:rPr>
              <w:t>3</w:t>
            </w:r>
            <w:r w:rsidRPr="00522605">
              <w:rPr>
                <w:rFonts w:ascii="標楷體" w:eastAsia="標楷體" w:hAnsi="標楷體" w:hint="eastAsia"/>
                <w:szCs w:val="24"/>
              </w:rPr>
              <w:t>.</w:t>
            </w:r>
            <w:r w:rsidRPr="00522605">
              <w:rPr>
                <w:rFonts w:ascii="標楷體" w:eastAsia="標楷體" w:hAnsi="標楷體" w:cs="新細明體" w:hint="eastAsia"/>
                <w:kern w:val="0"/>
              </w:rPr>
              <w:t>Q</w:t>
            </w:r>
            <w:r w:rsidRPr="00522605">
              <w:rPr>
                <w:rFonts w:ascii="標楷體" w:eastAsia="標楷體" w:hAnsi="標楷體" w:cs="新細明體"/>
                <w:kern w:val="0"/>
              </w:rPr>
              <w:t>1</w:t>
            </w:r>
            <w:r w:rsidRPr="00522605">
              <w:rPr>
                <w:rFonts w:ascii="標楷體" w:eastAsia="標楷體" w:hAnsi="標楷體" w:cs="新細明體" w:hint="eastAsia"/>
                <w:kern w:val="0"/>
              </w:rPr>
              <w:t>：會外賽進入前32強者。</w:t>
            </w:r>
          </w:p>
          <w:p w14:paraId="01EC115B" w14:textId="77777777" w:rsidR="0006254F" w:rsidRPr="00522605" w:rsidRDefault="0006254F" w:rsidP="0006254F">
            <w:pPr>
              <w:widowControl/>
              <w:spacing w:line="280" w:lineRule="exact"/>
              <w:rPr>
                <w:rFonts w:ascii="標楷體" w:eastAsia="標楷體" w:hAnsi="標楷體" w:cs="新細明體"/>
                <w:kern w:val="0"/>
                <w:szCs w:val="24"/>
              </w:rPr>
            </w:pPr>
            <w:r w:rsidRPr="00522605">
              <w:rPr>
                <w:rFonts w:ascii="標楷體" w:eastAsia="標楷體" w:hAnsi="標楷體" w:cs="新細明體" w:hint="eastAsia"/>
                <w:kern w:val="0"/>
              </w:rPr>
              <w:t>4</w:t>
            </w:r>
            <w:r w:rsidRPr="00522605">
              <w:rPr>
                <w:rFonts w:ascii="標楷體" w:eastAsia="標楷體" w:hAnsi="標楷體" w:hint="eastAsia"/>
                <w:szCs w:val="24"/>
              </w:rPr>
              <w:t>.</w:t>
            </w:r>
            <w:r w:rsidRPr="00522605">
              <w:rPr>
                <w:rFonts w:ascii="標楷體" w:eastAsia="標楷體" w:hAnsi="標楷體" w:cs="新細明體" w:hint="eastAsia"/>
                <w:kern w:val="0"/>
                <w:szCs w:val="24"/>
              </w:rPr>
              <w:t>各級比賽未打勝一場(遇Bye)者不給分，C級比賽雙打賽不給分。</w:t>
            </w:r>
          </w:p>
          <w:p w14:paraId="58627E4A" w14:textId="04560DB4" w:rsidR="0006254F" w:rsidRPr="00163490" w:rsidRDefault="0006254F" w:rsidP="0006254F">
            <w:pPr>
              <w:widowControl/>
              <w:spacing w:line="280" w:lineRule="exact"/>
              <w:rPr>
                <w:rFonts w:ascii="標楷體" w:eastAsia="標楷體" w:hAnsi="標楷體" w:cs="新細明體"/>
                <w:szCs w:val="24"/>
              </w:rPr>
            </w:pPr>
            <w:r w:rsidRPr="00522605">
              <w:rPr>
                <w:rFonts w:ascii="標楷體" w:eastAsia="標楷體" w:hAnsi="標楷體" w:cs="新細明體" w:hint="eastAsia"/>
                <w:kern w:val="0"/>
              </w:rPr>
              <w:t>5</w:t>
            </w:r>
            <w:r w:rsidRPr="00522605">
              <w:rPr>
                <w:rFonts w:ascii="標楷體" w:eastAsia="標楷體" w:hAnsi="標楷體" w:hint="eastAsia"/>
                <w:szCs w:val="24"/>
              </w:rPr>
              <w:t>.</w:t>
            </w:r>
            <w:r w:rsidRPr="00522605">
              <w:rPr>
                <w:rFonts w:ascii="標楷體" w:eastAsia="標楷體" w:hAnsi="標楷體" w:cs="新細明體" w:hint="eastAsia"/>
                <w:kern w:val="0"/>
                <w:szCs w:val="24"/>
              </w:rPr>
              <w:t>選手所得之國際青少年成績，依ITF公佈之積分加乘8倍後，加入國內青少年本歲級及以上歲級一次單打積分</w:t>
            </w:r>
            <w:r w:rsidR="007236FA" w:rsidRPr="00522605">
              <w:rPr>
                <w:rFonts w:ascii="標楷體" w:eastAsia="標楷體" w:hAnsi="標楷體" w:cs="新細明體" w:hint="eastAsia"/>
                <w:kern w:val="0"/>
                <w:szCs w:val="24"/>
              </w:rPr>
              <w:t>。</w:t>
            </w:r>
            <w:r w:rsidRPr="00522605">
              <w:rPr>
                <w:rFonts w:ascii="標楷體" w:eastAsia="標楷體" w:hAnsi="標楷體" w:cs="新細明體"/>
                <w:kern w:val="0"/>
                <w:szCs w:val="24"/>
              </w:rPr>
              <w:br/>
            </w:r>
            <w:r w:rsidRPr="00522605">
              <w:rPr>
                <w:rFonts w:ascii="標楷體" w:eastAsia="標楷體" w:hAnsi="標楷體" w:cs="新細明體" w:hint="eastAsia"/>
                <w:kern w:val="0"/>
                <w:szCs w:val="24"/>
              </w:rPr>
              <w:t xml:space="preserve"> </w:t>
            </w:r>
            <w:r w:rsidRPr="00522605">
              <w:rPr>
                <w:rFonts w:ascii="標楷體" w:eastAsia="標楷體" w:hAnsi="標楷體" w:cs="新細明體" w:hint="eastAsia"/>
                <w:kern w:val="0"/>
                <w:szCs w:val="24"/>
              </w:rPr>
              <w:sym w:font="Wingdings" w:char="F0AF"/>
            </w:r>
            <w:r w:rsidRPr="00163490">
              <w:rPr>
                <w:rFonts w:ascii="標楷體" w:eastAsia="標楷體" w:hAnsi="標楷體" w:cs="新細明體" w:hint="eastAsia"/>
                <w:kern w:val="0"/>
                <w:szCs w:val="24"/>
              </w:rPr>
              <w:t>首次獲得ITF國際青少年成績，請務必主動告知協會以利列入積分計算。</w:t>
            </w:r>
          </w:p>
          <w:p w14:paraId="5593B97F" w14:textId="77777777" w:rsidR="0006254F" w:rsidRPr="00163490" w:rsidRDefault="0006254F" w:rsidP="0006254F">
            <w:pPr>
              <w:widowControl/>
              <w:spacing w:line="280" w:lineRule="exact"/>
              <w:rPr>
                <w:rFonts w:ascii="標楷體" w:eastAsia="標楷體" w:hAnsi="標楷體" w:cs="新細明體"/>
                <w:szCs w:val="24"/>
              </w:rPr>
            </w:pPr>
            <w:r w:rsidRPr="00163490">
              <w:rPr>
                <w:rFonts w:ascii="標楷體" w:eastAsia="標楷體" w:hAnsi="標楷體" w:cs="新細明體" w:hint="eastAsia"/>
                <w:szCs w:val="24"/>
              </w:rPr>
              <w:t>6除</w:t>
            </w:r>
            <w:r w:rsidRPr="00163490">
              <w:rPr>
                <w:rFonts w:ascii="標楷體" w:eastAsia="標楷體" w:hAnsi="標楷體" w:hint="eastAsia"/>
                <w:kern w:val="0"/>
                <w:szCs w:val="24"/>
              </w:rPr>
              <w:t>B級賽事男子組不能打二站規定外，其他各級賽事</w:t>
            </w:r>
            <w:r w:rsidRPr="00163490">
              <w:rPr>
                <w:rFonts w:ascii="標楷體" w:eastAsia="標楷體" w:hAnsi="標楷體" w:cs="新細明體" w:hint="eastAsia"/>
                <w:szCs w:val="24"/>
              </w:rPr>
              <w:t>全面開放報名，</w:t>
            </w:r>
            <w:r w:rsidRPr="00163490">
              <w:rPr>
                <w:rFonts w:ascii="標楷體" w:eastAsia="標楷體" w:hAnsi="標楷體" w:hint="eastAsia"/>
                <w:kern w:val="0"/>
                <w:szCs w:val="24"/>
              </w:rPr>
              <w:t>但若抽籤後無法參賽，</w:t>
            </w:r>
            <w:r w:rsidRPr="00163490">
              <w:rPr>
                <w:rFonts w:ascii="標楷體" w:eastAsia="標楷體" w:hAnsi="標楷體" w:cs="新細明體" w:hint="eastAsia"/>
                <w:szCs w:val="24"/>
              </w:rPr>
              <w:t>皆依規定處理。</w:t>
            </w:r>
          </w:p>
          <w:p w14:paraId="1F401B19" w14:textId="77777777" w:rsidR="0006254F" w:rsidRPr="00163490" w:rsidRDefault="0006254F" w:rsidP="0006254F">
            <w:pPr>
              <w:widowControl/>
              <w:spacing w:line="280" w:lineRule="exact"/>
              <w:rPr>
                <w:rFonts w:ascii="標楷體" w:eastAsia="標楷體" w:hAnsi="標楷體" w:cs="新細明體"/>
                <w:szCs w:val="24"/>
              </w:rPr>
            </w:pPr>
            <w:r w:rsidRPr="00163490">
              <w:rPr>
                <w:rFonts w:ascii="標楷體" w:eastAsia="標楷體" w:hAnsi="標楷體" w:cs="新細明體" w:hint="eastAsia"/>
                <w:szCs w:val="24"/>
              </w:rPr>
              <w:t>7.若選手或教練發現有違反上項情況，歡迎來信或來電告知，請選手務必遵守參賽規定。</w:t>
            </w:r>
          </w:p>
          <w:p w14:paraId="795C5F60" w14:textId="77777777" w:rsidR="0006254F" w:rsidRPr="00163490" w:rsidRDefault="0006254F" w:rsidP="0006254F">
            <w:pPr>
              <w:tabs>
                <w:tab w:val="left" w:pos="420"/>
              </w:tabs>
              <w:spacing w:line="280" w:lineRule="exact"/>
              <w:rPr>
                <w:rFonts w:ascii="標楷體" w:eastAsia="標楷體" w:hAnsi="標楷體"/>
              </w:rPr>
            </w:pPr>
            <w:r w:rsidRPr="00163490">
              <w:rPr>
                <w:rFonts w:ascii="標楷體" w:eastAsia="標楷體" w:hAnsi="標楷體" w:cs="新細明體" w:hint="eastAsia"/>
                <w:szCs w:val="24"/>
              </w:rPr>
              <w:t>8.</w:t>
            </w:r>
            <w:r w:rsidRPr="00163490">
              <w:rPr>
                <w:rFonts w:ascii="標楷體" w:eastAsia="標楷體" w:hAnsi="標楷體" w:hint="eastAsia"/>
              </w:rPr>
              <w:t>賽事如遇天候不可抗拒因素或賽程延遲太晚無法順利完賽處理方式如下</w:t>
            </w:r>
          </w:p>
          <w:p w14:paraId="269277EC" w14:textId="77777777" w:rsidR="0006254F" w:rsidRPr="00163490" w:rsidRDefault="0006254F" w:rsidP="0006254F">
            <w:pPr>
              <w:pStyle w:val="a8"/>
              <w:numPr>
                <w:ilvl w:val="2"/>
                <w:numId w:val="25"/>
              </w:numPr>
              <w:spacing w:line="280" w:lineRule="exact"/>
              <w:ind w:leftChars="0" w:left="0" w:firstLine="0"/>
              <w:rPr>
                <w:rFonts w:ascii="標楷體" w:eastAsia="標楷體" w:hAnsi="標楷體"/>
              </w:rPr>
            </w:pPr>
            <w:r w:rsidRPr="00163490">
              <w:rPr>
                <w:rFonts w:ascii="標楷體" w:eastAsia="標楷體" w:hAnsi="標楷體" w:hint="eastAsia"/>
              </w:rPr>
              <w:t>A、B級青少年賽事至多得延賽一次，如延賽後尚無法如期舉行完畢，將沒收比賽。</w:t>
            </w:r>
          </w:p>
          <w:p w14:paraId="7E888681" w14:textId="77777777" w:rsidR="0006254F" w:rsidRPr="00163490" w:rsidRDefault="0006254F" w:rsidP="0006254F">
            <w:pPr>
              <w:pStyle w:val="a8"/>
              <w:numPr>
                <w:ilvl w:val="2"/>
                <w:numId w:val="25"/>
              </w:numPr>
              <w:spacing w:line="280" w:lineRule="exact"/>
              <w:ind w:leftChars="0" w:left="0" w:firstLine="0"/>
              <w:rPr>
                <w:rFonts w:ascii="標楷體" w:eastAsia="標楷體" w:hAnsi="標楷體"/>
              </w:rPr>
            </w:pPr>
            <w:r w:rsidRPr="00163490">
              <w:rPr>
                <w:rFonts w:ascii="標楷體" w:eastAsia="標楷體" w:hAnsi="標楷體" w:hint="eastAsia"/>
              </w:rPr>
              <w:t>C、D級青少年賽事視實際情況沒收比賽不再延賽(如有特殊狀況將以專案處理)。</w:t>
            </w:r>
          </w:p>
          <w:p w14:paraId="09EE45E7" w14:textId="77777777" w:rsidR="0006254F" w:rsidRPr="00163490" w:rsidRDefault="0006254F" w:rsidP="0006254F">
            <w:pPr>
              <w:pStyle w:val="a8"/>
              <w:numPr>
                <w:ilvl w:val="2"/>
                <w:numId w:val="25"/>
              </w:numPr>
              <w:spacing w:line="280" w:lineRule="exact"/>
              <w:ind w:leftChars="0" w:left="0" w:firstLine="0"/>
              <w:rPr>
                <w:rFonts w:ascii="標楷體" w:eastAsia="標楷體" w:hAnsi="標楷體"/>
              </w:rPr>
            </w:pPr>
            <w:r w:rsidRPr="00163490">
              <w:rPr>
                <w:rFonts w:ascii="標楷體" w:eastAsia="標楷體" w:hAnsi="標楷體" w:hint="eastAsia"/>
              </w:rPr>
              <w:t>尚未開始比賽，則退還報名費。</w:t>
            </w:r>
          </w:p>
          <w:p w14:paraId="7B3552DC" w14:textId="77777777" w:rsidR="0006254F" w:rsidRPr="00163490" w:rsidRDefault="0006254F" w:rsidP="0006254F">
            <w:pPr>
              <w:pStyle w:val="a8"/>
              <w:numPr>
                <w:ilvl w:val="2"/>
                <w:numId w:val="25"/>
              </w:numPr>
              <w:spacing w:line="280" w:lineRule="exact"/>
              <w:ind w:leftChars="0" w:left="0" w:firstLine="0"/>
              <w:rPr>
                <w:rFonts w:ascii="標楷體" w:eastAsia="標楷體" w:hAnsi="標楷體"/>
              </w:rPr>
            </w:pPr>
            <w:r w:rsidRPr="00163490">
              <w:rPr>
                <w:rFonts w:ascii="標楷體" w:eastAsia="標楷體" w:hAnsi="標楷體" w:hint="eastAsia"/>
              </w:rPr>
              <w:t>依賽程進度，未完賽場次以該輪積分並列。</w:t>
            </w:r>
          </w:p>
          <w:p w14:paraId="038A2622" w14:textId="609CD21B" w:rsidR="00134466" w:rsidRPr="00522605" w:rsidRDefault="0006254F" w:rsidP="0006254F">
            <w:pPr>
              <w:pStyle w:val="a8"/>
              <w:numPr>
                <w:ilvl w:val="2"/>
                <w:numId w:val="25"/>
              </w:numPr>
              <w:spacing w:line="280" w:lineRule="exact"/>
              <w:ind w:leftChars="0" w:left="0" w:firstLine="0"/>
              <w:rPr>
                <w:rFonts w:ascii="標楷體" w:eastAsia="標楷體" w:hAnsi="標楷體"/>
              </w:rPr>
            </w:pPr>
            <w:r w:rsidRPr="00163490">
              <w:rPr>
                <w:rFonts w:ascii="標楷體" w:eastAsia="標楷體" w:hAnsi="標楷體" w:hint="eastAsia"/>
              </w:rPr>
              <w:t>依賽程進度完賽或實際狀況頒發獎狀。</w:t>
            </w:r>
          </w:p>
        </w:tc>
      </w:tr>
    </w:tbl>
    <w:p w14:paraId="4171DBEF" w14:textId="77777777" w:rsidR="004C30E6" w:rsidRPr="00522605" w:rsidRDefault="004C30E6" w:rsidP="00FE2FB0">
      <w:pPr>
        <w:numPr>
          <w:ilvl w:val="0"/>
          <w:numId w:val="38"/>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服裝規定︰球員服裝上之商標應合乎球員行為準則之規定。</w:t>
      </w:r>
    </w:p>
    <w:p w14:paraId="514E3683" w14:textId="62C0F46D" w:rsidR="002835C8" w:rsidRPr="00522605" w:rsidRDefault="004C30E6" w:rsidP="00FE2FB0">
      <w:pPr>
        <w:numPr>
          <w:ilvl w:val="0"/>
          <w:numId w:val="38"/>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裁判規定︰所有比賽均安排巡場裁判。</w:t>
      </w:r>
    </w:p>
    <w:p w14:paraId="0B0741BA" w14:textId="77777777" w:rsidR="004C30E6" w:rsidRPr="00522605" w:rsidRDefault="004C30E6" w:rsidP="00FE2FB0">
      <w:pPr>
        <w:numPr>
          <w:ilvl w:val="0"/>
          <w:numId w:val="38"/>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比賽資訊︰</w:t>
      </w:r>
    </w:p>
    <w:p w14:paraId="0ADC0DBD" w14:textId="77777777" w:rsidR="006A0868" w:rsidRPr="00522605" w:rsidRDefault="00B9199C" w:rsidP="00174F91">
      <w:pPr>
        <w:numPr>
          <w:ilvl w:val="2"/>
          <w:numId w:val="1"/>
        </w:numPr>
        <w:snapToGrid w:val="0"/>
        <w:spacing w:line="320" w:lineRule="exact"/>
        <w:rPr>
          <w:rFonts w:ascii="標楷體" w:eastAsia="標楷體" w:hAnsi="標楷體"/>
          <w:szCs w:val="24"/>
        </w:rPr>
      </w:pPr>
      <w:r w:rsidRPr="00522605">
        <w:rPr>
          <w:rFonts w:ascii="標楷體" w:eastAsia="標楷體" w:hAnsi="標楷體"/>
          <w:szCs w:val="24"/>
        </w:rPr>
        <w:t>凡本比賽之相關資訊均將在本會網站中公佈，請隨時上網查詢，如有任何問題，請儘速與網協聯絡。</w:t>
      </w:r>
    </w:p>
    <w:p w14:paraId="62E9D5C1" w14:textId="1D16B2F4" w:rsidR="00117F6F" w:rsidRPr="007B1353" w:rsidRDefault="00B9199C" w:rsidP="00907D0C">
      <w:pPr>
        <w:numPr>
          <w:ilvl w:val="2"/>
          <w:numId w:val="1"/>
        </w:numPr>
        <w:snapToGrid w:val="0"/>
        <w:spacing w:line="320" w:lineRule="exact"/>
        <w:rPr>
          <w:rFonts w:ascii="標楷體" w:eastAsia="標楷體" w:hAnsi="標楷體"/>
          <w:szCs w:val="24"/>
        </w:rPr>
      </w:pPr>
      <w:r w:rsidRPr="00522605">
        <w:rPr>
          <w:rFonts w:ascii="標楷體" w:eastAsia="標楷體" w:hAnsi="標楷體"/>
          <w:szCs w:val="24"/>
        </w:rPr>
        <w:t>如單位需公假單請假請自行上協會網站下載列印</w:t>
      </w:r>
      <w:r w:rsidRPr="007B1353">
        <w:rPr>
          <w:rFonts w:ascii="標楷體" w:eastAsia="標楷體" w:hAnsi="標楷體"/>
          <w:szCs w:val="24"/>
        </w:rPr>
        <w:t>，</w:t>
      </w:r>
      <w:r w:rsidR="00117F6F" w:rsidRPr="007B1353">
        <w:rPr>
          <w:rFonts w:ascii="標楷體" w:eastAsia="標楷體" w:hAnsi="標楷體" w:cs="新細明體" w:hint="eastAsia"/>
          <w:color w:val="000000" w:themeColor="text1"/>
          <w:kern w:val="0"/>
          <w:szCs w:val="24"/>
        </w:rPr>
        <w:t>請參考連結如下:</w:t>
      </w:r>
    </w:p>
    <w:bookmarkStart w:id="9" w:name="_Hlk150951948"/>
    <w:p w14:paraId="29B731EA" w14:textId="0DC63186" w:rsidR="00117F6F" w:rsidRPr="00522605" w:rsidRDefault="00000000" w:rsidP="00907D0C">
      <w:pPr>
        <w:tabs>
          <w:tab w:val="num" w:pos="480"/>
        </w:tabs>
        <w:snapToGrid w:val="0"/>
        <w:spacing w:line="320" w:lineRule="exact"/>
        <w:ind w:left="993"/>
        <w:contextualSpacing/>
        <w:rPr>
          <w:rStyle w:val="a7"/>
          <w:rFonts w:ascii="標楷體" w:eastAsia="標楷體" w:hAnsi="標楷體" w:cs="新細明體"/>
          <w:b/>
          <w:bCs/>
          <w:color w:val="000000" w:themeColor="text1"/>
          <w:kern w:val="0"/>
          <w:szCs w:val="24"/>
        </w:rPr>
      </w:pPr>
      <w:r>
        <w:fldChar w:fldCharType="begin"/>
      </w:r>
      <w:r>
        <w:instrText>HYPERLINK "https://is.gd/6mFerE"</w:instrText>
      </w:r>
      <w:r>
        <w:fldChar w:fldCharType="separate"/>
      </w:r>
      <w:r w:rsidR="009C4940">
        <w:rPr>
          <w:rStyle w:val="a7"/>
          <w:rFonts w:ascii="標楷體" w:eastAsia="標楷體" w:hAnsi="標楷體" w:cs="新細明體"/>
          <w:b/>
          <w:bCs/>
          <w:kern w:val="0"/>
          <w:szCs w:val="24"/>
        </w:rPr>
        <w:t>https://is.gd/vDhgfI</w:t>
      </w:r>
      <w:r>
        <w:rPr>
          <w:rStyle w:val="a7"/>
          <w:rFonts w:ascii="標楷體" w:eastAsia="標楷體" w:hAnsi="標楷體" w:cs="新細明體"/>
          <w:b/>
          <w:bCs/>
          <w:kern w:val="0"/>
          <w:szCs w:val="24"/>
        </w:rPr>
        <w:fldChar w:fldCharType="end"/>
      </w:r>
    </w:p>
    <w:bookmarkEnd w:id="9"/>
    <w:p w14:paraId="470C2BD4" w14:textId="7A20C536" w:rsidR="0020576F" w:rsidRPr="007A554D" w:rsidRDefault="0020576F" w:rsidP="00FE2FB0">
      <w:pPr>
        <w:pStyle w:val="a8"/>
        <w:numPr>
          <w:ilvl w:val="0"/>
          <w:numId w:val="38"/>
        </w:numPr>
        <w:snapToGrid w:val="0"/>
        <w:spacing w:line="320" w:lineRule="exact"/>
        <w:ind w:leftChars="0"/>
        <w:contextualSpacing/>
        <w:rPr>
          <w:rFonts w:ascii="標楷體" w:eastAsia="標楷體"/>
        </w:rPr>
      </w:pPr>
      <w:r w:rsidRPr="007A554D">
        <w:rPr>
          <w:rFonts w:ascii="標楷體" w:eastAsia="標楷體"/>
        </w:rPr>
        <w:t>獎    勵︰</w:t>
      </w:r>
    </w:p>
    <w:p w14:paraId="38FA4C3E" w14:textId="77777777" w:rsidR="0020576F" w:rsidRPr="00522605" w:rsidRDefault="0020576F" w:rsidP="00907D0C">
      <w:pPr>
        <w:numPr>
          <w:ilvl w:val="0"/>
          <w:numId w:val="9"/>
        </w:numPr>
        <w:spacing w:line="320" w:lineRule="exact"/>
        <w:ind w:left="993" w:hanging="567"/>
        <w:contextualSpacing/>
        <w:rPr>
          <w:rFonts w:ascii="標楷體" w:eastAsia="標楷體"/>
        </w:rPr>
      </w:pPr>
      <w:r w:rsidRPr="00522605">
        <w:rPr>
          <w:rFonts w:ascii="標楷體" w:eastAsia="標楷體" w:hint="eastAsia"/>
        </w:rPr>
        <w:t>賽會供應：參加獎、飲水、冰塊、防護員等。</w:t>
      </w:r>
    </w:p>
    <w:p w14:paraId="5DD77708" w14:textId="2C2F701F" w:rsidR="00634FA0" w:rsidRPr="00522605" w:rsidRDefault="0020576F" w:rsidP="0071624F">
      <w:pPr>
        <w:numPr>
          <w:ilvl w:val="0"/>
          <w:numId w:val="9"/>
        </w:numPr>
        <w:spacing w:afterLines="50" w:after="180" w:line="320" w:lineRule="exact"/>
        <w:ind w:left="993" w:hanging="567"/>
        <w:contextualSpacing/>
        <w:rPr>
          <w:rFonts w:ascii="標楷體" w:eastAsia="標楷體"/>
        </w:rPr>
      </w:pPr>
      <w:r w:rsidRPr="00522605">
        <w:rPr>
          <w:rFonts w:ascii="標楷體" w:eastAsia="標楷體" w:hint="eastAsia"/>
        </w:rPr>
        <w:t>獎狀：</w:t>
      </w:r>
      <w:r w:rsidR="00D33EFE" w:rsidRPr="00522605">
        <w:rPr>
          <w:rFonts w:ascii="標楷體" w:eastAsia="標楷體" w:hAnsi="標楷體"/>
          <w:szCs w:val="24"/>
        </w:rPr>
        <w:t>男女各歲級單</w:t>
      </w:r>
      <w:r w:rsidR="00D33EFE" w:rsidRPr="00522605">
        <w:rPr>
          <w:rFonts w:ascii="標楷體" w:eastAsia="標楷體" w:hAnsi="標楷體" w:hint="eastAsia"/>
          <w:szCs w:val="24"/>
        </w:rPr>
        <w:t>、雙</w:t>
      </w:r>
      <w:r w:rsidR="00D33EFE" w:rsidRPr="00522605">
        <w:rPr>
          <w:rFonts w:ascii="標楷體" w:eastAsia="標楷體" w:hAnsi="標楷體"/>
          <w:szCs w:val="24"/>
        </w:rPr>
        <w:t>打前</w:t>
      </w:r>
      <w:r w:rsidR="00D33EFE" w:rsidRPr="00522605">
        <w:rPr>
          <w:rFonts w:ascii="標楷體" w:eastAsia="標楷體" w:hAnsi="標楷體" w:hint="eastAsia"/>
          <w:szCs w:val="24"/>
        </w:rPr>
        <w:t>三</w:t>
      </w:r>
      <w:r w:rsidR="00D33EFE" w:rsidRPr="00522605">
        <w:rPr>
          <w:rFonts w:ascii="標楷體" w:eastAsia="標楷體" w:hAnsi="標楷體"/>
          <w:szCs w:val="24"/>
        </w:rPr>
        <w:t>名</w:t>
      </w:r>
      <w:r w:rsidR="00D33EFE" w:rsidRPr="00522605">
        <w:rPr>
          <w:rFonts w:ascii="標楷體" w:eastAsia="標楷體" w:hAnsi="標楷體" w:hint="eastAsia"/>
          <w:szCs w:val="24"/>
        </w:rPr>
        <w:t>，</w:t>
      </w:r>
      <w:r w:rsidR="00D33EFE" w:rsidRPr="00522605">
        <w:rPr>
          <w:rFonts w:ascii="標楷體" w:eastAsia="標楷體" w:hAnsi="標楷體"/>
          <w:szCs w:val="24"/>
        </w:rPr>
        <w:t>由本會頒發獎狀。</w:t>
      </w:r>
      <w:r w:rsidRPr="00522605">
        <w:rPr>
          <w:rFonts w:ascii="標楷體" w:eastAsia="標楷體"/>
        </w:rPr>
        <w:br/>
      </w:r>
      <w:r w:rsidRPr="00522605">
        <w:rPr>
          <w:rFonts w:ascii="標楷體" w:eastAsia="標楷體" w:hint="eastAsia"/>
        </w:rPr>
        <w:t>獎品：</w:t>
      </w:r>
      <w:r w:rsidR="00D33EFE" w:rsidRPr="00522605">
        <w:rPr>
          <w:rFonts w:ascii="標楷體" w:eastAsia="標楷體" w:hAnsi="標楷體" w:hint="eastAsia"/>
          <w:szCs w:val="24"/>
        </w:rPr>
        <w:t>各歲級單打前三名、雙打前三名頒發獎品，男女組均同。</w:t>
      </w:r>
    </w:p>
    <w:p w14:paraId="71BD8669" w14:textId="48F1FC7E" w:rsidR="00E454FB" w:rsidRPr="00B23F39" w:rsidRDefault="00E454FB" w:rsidP="00044CB1">
      <w:pPr>
        <w:widowControl/>
        <w:numPr>
          <w:ilvl w:val="0"/>
          <w:numId w:val="9"/>
        </w:numPr>
        <w:tabs>
          <w:tab w:val="num" w:pos="1080"/>
        </w:tabs>
        <w:spacing w:line="320" w:lineRule="exact"/>
        <w:ind w:left="993" w:hanging="567"/>
        <w:contextualSpacing/>
        <w:jc w:val="both"/>
        <w:rPr>
          <w:rFonts w:ascii="標楷體" w:eastAsia="標楷體" w:hAnsi="標楷體"/>
          <w:szCs w:val="24"/>
        </w:rPr>
      </w:pPr>
      <w:r w:rsidRPr="00B23F39">
        <w:rPr>
          <w:rFonts w:ascii="標楷體" w:eastAsia="標楷體" w:hAnsi="標楷體" w:hint="eastAsia"/>
          <w:szCs w:val="24"/>
        </w:rPr>
        <w:t>各</w:t>
      </w:r>
      <w:r w:rsidRPr="00B23F39">
        <w:rPr>
          <w:rFonts w:ascii="標楷體" w:eastAsia="標楷體" w:hAnsi="標楷體" w:cs="新細明體" w:hint="eastAsia"/>
          <w:kern w:val="0"/>
          <w:szCs w:val="24"/>
        </w:rPr>
        <w:t>級別</w:t>
      </w:r>
      <w:r w:rsidRPr="00B23F39">
        <w:rPr>
          <w:rFonts w:ascii="標楷體" w:eastAsia="標楷體" w:hAnsi="標楷體" w:hint="eastAsia"/>
          <w:szCs w:val="24"/>
        </w:rPr>
        <w:t>賽事晉級者</w:t>
      </w:r>
      <w:r w:rsidR="008403D6" w:rsidRPr="00B23F39">
        <w:rPr>
          <w:rFonts w:ascii="標楷體" w:eastAsia="標楷體" w:hAnsi="標楷體" w:hint="eastAsia"/>
          <w:szCs w:val="24"/>
        </w:rPr>
        <w:t>前三</w:t>
      </w:r>
      <w:r w:rsidR="008403D6" w:rsidRPr="00B23F39">
        <w:rPr>
          <w:rFonts w:ascii="標楷體" w:eastAsia="標楷體"/>
        </w:rPr>
        <w:t>名</w:t>
      </w:r>
      <w:r w:rsidRPr="00B23F39">
        <w:rPr>
          <w:rFonts w:ascii="標楷體" w:eastAsia="標楷體" w:hAnsi="標楷體" w:hint="eastAsia"/>
          <w:szCs w:val="24"/>
        </w:rPr>
        <w:t>(N/S、W/O皆算，不須打勝一場)</w:t>
      </w:r>
      <w:r w:rsidR="009525D4" w:rsidRPr="00B23F39">
        <w:rPr>
          <w:rFonts w:ascii="標楷體" w:eastAsia="標楷體" w:hAnsi="標楷體" w:hint="eastAsia"/>
          <w:szCs w:val="24"/>
        </w:rPr>
        <w:t>，</w:t>
      </w:r>
      <w:r w:rsidRPr="00B23F39">
        <w:rPr>
          <w:rFonts w:ascii="標楷體" w:eastAsia="標楷體" w:hAnsi="標楷體" w:hint="eastAsia"/>
          <w:szCs w:val="24"/>
        </w:rPr>
        <w:t>頒發獎狀</w:t>
      </w:r>
      <w:r w:rsidRPr="00B23F39">
        <w:rPr>
          <w:rFonts w:ascii="標楷體" w:eastAsia="標楷體" w:hAnsi="標楷體" w:cs="新細明體" w:hint="eastAsia"/>
          <w:kern w:val="0"/>
          <w:szCs w:val="24"/>
        </w:rPr>
        <w:t>及獎勵</w:t>
      </w:r>
      <w:r w:rsidR="00E07DA7" w:rsidRPr="00B23F39">
        <w:rPr>
          <w:rFonts w:ascii="標楷體" w:eastAsia="標楷體" w:hAnsi="標楷體" w:cs="新細明體" w:hint="eastAsia"/>
          <w:kern w:val="0"/>
          <w:szCs w:val="24"/>
        </w:rPr>
        <w:t>，(遇BYE晉級前三名，不發獎狀及獎品)。</w:t>
      </w:r>
    </w:p>
    <w:p w14:paraId="766EDA61" w14:textId="42D827B6" w:rsidR="0020576F" w:rsidRPr="006D1DC1" w:rsidRDefault="0020576F" w:rsidP="006D1DC1">
      <w:pPr>
        <w:pStyle w:val="a8"/>
        <w:numPr>
          <w:ilvl w:val="0"/>
          <w:numId w:val="41"/>
        </w:numPr>
        <w:spacing w:line="320" w:lineRule="exact"/>
        <w:ind w:leftChars="0" w:left="426"/>
        <w:contextualSpacing/>
        <w:rPr>
          <w:rFonts w:ascii="標楷體" w:eastAsia="標楷體"/>
        </w:rPr>
      </w:pPr>
      <w:r w:rsidRPr="006D1DC1">
        <w:rPr>
          <w:rFonts w:ascii="標楷體" w:eastAsia="標楷體"/>
        </w:rPr>
        <w:t>懲    罰︰</w:t>
      </w:r>
    </w:p>
    <w:p w14:paraId="15BCAE2E" w14:textId="77777777" w:rsidR="0020576F" w:rsidRPr="00522605" w:rsidRDefault="0020576F" w:rsidP="006331B4">
      <w:pPr>
        <w:numPr>
          <w:ilvl w:val="0"/>
          <w:numId w:val="8"/>
        </w:numPr>
        <w:spacing w:afterLines="50" w:after="180" w:line="320" w:lineRule="exact"/>
        <w:ind w:leftChars="177" w:left="991" w:hangingChars="236" w:hanging="566"/>
        <w:contextualSpacing/>
        <w:rPr>
          <w:rFonts w:ascii="標楷體" w:eastAsia="標楷體" w:hAnsi="標楷體"/>
          <w:szCs w:val="24"/>
        </w:rPr>
      </w:pPr>
      <w:r w:rsidRPr="00522605">
        <w:rPr>
          <w:rFonts w:ascii="標楷體" w:eastAsia="標楷體" w:hAnsi="標楷體"/>
          <w:szCs w:val="24"/>
        </w:rPr>
        <w:t>球員於比賽時間發佈後，逾時十五分鐘未出場者，判該球員棄權。</w:t>
      </w:r>
    </w:p>
    <w:p w14:paraId="0272E6C4" w14:textId="77777777" w:rsidR="0020576F" w:rsidRPr="00522605" w:rsidRDefault="0020576F" w:rsidP="006331B4">
      <w:pPr>
        <w:numPr>
          <w:ilvl w:val="0"/>
          <w:numId w:val="8"/>
        </w:numPr>
        <w:spacing w:afterLines="50" w:after="180" w:line="320" w:lineRule="exact"/>
        <w:ind w:leftChars="177" w:left="991" w:hangingChars="236" w:hanging="566"/>
        <w:contextualSpacing/>
        <w:rPr>
          <w:rFonts w:ascii="標楷體" w:eastAsia="標楷體" w:hAnsi="標楷體"/>
          <w:szCs w:val="24"/>
        </w:rPr>
      </w:pPr>
      <w:r w:rsidRPr="00522605">
        <w:rPr>
          <w:rFonts w:ascii="標楷體" w:eastAsia="標楷體" w:hAnsi="標楷體"/>
          <w:szCs w:val="24"/>
        </w:rPr>
        <w:t>嚴格禁止教練、家長於場外以任何方式指導，場外任何人等也不得參與判決。違反者判其在場球員，第一次警告，第二次罰一分，第三次以後罰一局或判失</w:t>
      </w:r>
      <w:r w:rsidRPr="00522605">
        <w:rPr>
          <w:rFonts w:ascii="標楷體" w:eastAsia="標楷體" w:hAnsi="標楷體"/>
          <w:szCs w:val="24"/>
        </w:rPr>
        <w:lastRenderedPageBreak/>
        <w:t>格。</w:t>
      </w:r>
    </w:p>
    <w:p w14:paraId="0D0BAEB2" w14:textId="77777777" w:rsidR="0020576F" w:rsidRPr="00522605" w:rsidRDefault="0020576F" w:rsidP="006331B4">
      <w:pPr>
        <w:numPr>
          <w:ilvl w:val="0"/>
          <w:numId w:val="8"/>
        </w:numPr>
        <w:spacing w:afterLines="50" w:after="180" w:line="320" w:lineRule="exact"/>
        <w:ind w:left="851" w:hanging="567"/>
        <w:contextualSpacing/>
        <w:rPr>
          <w:rFonts w:ascii="標楷體" w:eastAsia="標楷體" w:hAnsi="標楷體"/>
          <w:szCs w:val="24"/>
        </w:rPr>
      </w:pPr>
      <w:bookmarkStart w:id="10" w:name="_Hlk88212782"/>
      <w:r w:rsidRPr="00522605">
        <w:rPr>
          <w:rFonts w:ascii="標楷體" w:eastAsia="標楷體" w:hAnsi="標楷體" w:hint="eastAsia"/>
          <w:szCs w:val="24"/>
        </w:rPr>
        <w:t>國內各級網球選手設「違規記點」Suspension points，從第一次記點開始後52週累計10點，將停賽8週。停賽(Suspension)期間運動員將禁止報名參加國內本會辦理各級賽事，運動員一旦結束停賽約束，違規記點的點數將扣除歸零、重新計算。</w:t>
      </w:r>
    </w:p>
    <w:p w14:paraId="14398CB4" w14:textId="77777777" w:rsidR="0020576F" w:rsidRPr="00522605" w:rsidRDefault="0020576F" w:rsidP="00174F91">
      <w:pPr>
        <w:spacing w:afterLines="50" w:after="180" w:line="320" w:lineRule="exact"/>
        <w:ind w:left="851"/>
        <w:contextualSpacing/>
        <w:rPr>
          <w:rFonts w:ascii="標楷體" w:eastAsia="標楷體" w:hAnsi="標楷體"/>
          <w:szCs w:val="24"/>
        </w:rPr>
      </w:pPr>
      <w:bookmarkStart w:id="11" w:name="_Hlk31809446"/>
      <w:bookmarkStart w:id="12" w:name="_Hlk88212810"/>
      <w:bookmarkEnd w:id="10"/>
      <w:r w:rsidRPr="00522605">
        <w:rPr>
          <w:rFonts w:ascii="標楷體" w:eastAsia="標楷體" w:hAnsi="標楷體" w:hint="eastAsia"/>
          <w:szCs w:val="24"/>
        </w:rPr>
        <w:t>運動員將會被扣點的行為違規事項如</w:t>
      </w:r>
      <w:r w:rsidRPr="00522605">
        <w:rPr>
          <w:rFonts w:ascii="標楷體" w:eastAsia="標楷體" w:hAnsi="標楷體" w:hint="eastAsia"/>
        </w:rPr>
        <w:t>下</w:t>
      </w:r>
      <w:r w:rsidRPr="00522605">
        <w:rPr>
          <w:rFonts w:ascii="標楷體" w:eastAsia="標楷體" w:hAnsi="標楷體" w:hint="eastAsia"/>
          <w:szCs w:val="24"/>
        </w:rPr>
        <w:t>圖表所示</w:t>
      </w:r>
      <w:r w:rsidRPr="00522605">
        <w:rPr>
          <w:rFonts w:ascii="標楷體" w:eastAsia="標楷體" w:hAnsi="標楷體" w:hint="eastAsia"/>
        </w:rPr>
        <w:t>：</w:t>
      </w:r>
      <w:bookmarkEnd w:id="11"/>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634FA0" w:rsidRPr="00522605" w14:paraId="73FE1EDC" w14:textId="77777777" w:rsidTr="006B6648">
        <w:tc>
          <w:tcPr>
            <w:tcW w:w="460" w:type="dxa"/>
            <w:shd w:val="clear" w:color="auto" w:fill="auto"/>
          </w:tcPr>
          <w:p w14:paraId="7ED79C09" w14:textId="77777777" w:rsidR="0020576F" w:rsidRPr="00522605" w:rsidRDefault="0020576F" w:rsidP="00174F91">
            <w:pPr>
              <w:spacing w:line="320" w:lineRule="exact"/>
              <w:rPr>
                <w:rFonts w:ascii="標楷體" w:eastAsia="標楷體" w:hAnsi="標楷體"/>
                <w:szCs w:val="24"/>
              </w:rPr>
            </w:pPr>
            <w:bookmarkStart w:id="13" w:name="_Hlk88212798"/>
            <w:bookmarkEnd w:id="12"/>
          </w:p>
        </w:tc>
        <w:tc>
          <w:tcPr>
            <w:tcW w:w="7048" w:type="dxa"/>
            <w:shd w:val="clear" w:color="auto" w:fill="auto"/>
          </w:tcPr>
          <w:p w14:paraId="308A013D" w14:textId="77777777" w:rsidR="0020576F" w:rsidRPr="00522605" w:rsidRDefault="0020576F" w:rsidP="00174F91">
            <w:pPr>
              <w:spacing w:line="320" w:lineRule="exact"/>
              <w:jc w:val="center"/>
              <w:rPr>
                <w:rFonts w:ascii="標楷體" w:eastAsia="標楷體" w:hAnsi="標楷體"/>
                <w:szCs w:val="24"/>
              </w:rPr>
            </w:pPr>
            <w:bookmarkStart w:id="14" w:name="_Hlk31806614"/>
            <w:r w:rsidRPr="00522605">
              <w:rPr>
                <w:rFonts w:ascii="標楷體" w:eastAsia="標楷體" w:hAnsi="標楷體" w:hint="eastAsia"/>
                <w:szCs w:val="24"/>
              </w:rPr>
              <w:t>在 同 一 個(場) 賽 會</w:t>
            </w:r>
            <w:bookmarkEnd w:id="14"/>
          </w:p>
        </w:tc>
        <w:tc>
          <w:tcPr>
            <w:tcW w:w="782" w:type="dxa"/>
            <w:shd w:val="clear" w:color="auto" w:fill="auto"/>
          </w:tcPr>
          <w:p w14:paraId="395E5C0D"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扣點</w:t>
            </w:r>
          </w:p>
        </w:tc>
      </w:tr>
      <w:tr w:rsidR="00634FA0" w:rsidRPr="00522605" w14:paraId="026B2676" w14:textId="77777777" w:rsidTr="006B6648">
        <w:tc>
          <w:tcPr>
            <w:tcW w:w="460" w:type="dxa"/>
            <w:shd w:val="clear" w:color="auto" w:fill="auto"/>
          </w:tcPr>
          <w:p w14:paraId="76F2CA5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1</w:t>
            </w:r>
          </w:p>
        </w:tc>
        <w:tc>
          <w:tcPr>
            <w:tcW w:w="7048" w:type="dxa"/>
            <w:shd w:val="clear" w:color="auto" w:fill="auto"/>
          </w:tcPr>
          <w:p w14:paraId="5B496583"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N</w:t>
            </w:r>
            <w:r w:rsidRPr="00522605">
              <w:rPr>
                <w:rFonts w:ascii="標楷體" w:eastAsia="標楷體" w:hAnsi="標楷體"/>
                <w:szCs w:val="24"/>
              </w:rPr>
              <w:t>o-Show</w:t>
            </w:r>
            <w:r w:rsidRPr="00522605">
              <w:rPr>
                <w:rFonts w:ascii="標楷體" w:eastAsia="標楷體" w:hAnsi="標楷體" w:hint="eastAsia"/>
                <w:szCs w:val="24"/>
              </w:rPr>
              <w:t>(未事先請假)</w:t>
            </w:r>
          </w:p>
        </w:tc>
        <w:tc>
          <w:tcPr>
            <w:tcW w:w="782" w:type="dxa"/>
            <w:shd w:val="clear" w:color="auto" w:fill="auto"/>
          </w:tcPr>
          <w:p w14:paraId="29C840D0"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szCs w:val="24"/>
              </w:rPr>
              <w:t>2</w:t>
            </w:r>
          </w:p>
        </w:tc>
      </w:tr>
      <w:tr w:rsidR="00634FA0" w:rsidRPr="00522605" w14:paraId="1D2B6DB1" w14:textId="77777777" w:rsidTr="006B6648">
        <w:tc>
          <w:tcPr>
            <w:tcW w:w="460" w:type="dxa"/>
            <w:shd w:val="clear" w:color="auto" w:fill="auto"/>
          </w:tcPr>
          <w:p w14:paraId="63AF278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2</w:t>
            </w:r>
          </w:p>
        </w:tc>
        <w:tc>
          <w:tcPr>
            <w:tcW w:w="7048" w:type="dxa"/>
            <w:shd w:val="clear" w:color="auto" w:fill="auto"/>
          </w:tcPr>
          <w:p w14:paraId="518B40E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第一次行為犯規</w:t>
            </w:r>
            <w:r w:rsidRPr="00522605">
              <w:rPr>
                <w:rFonts w:ascii="標楷體" w:eastAsia="標楷體" w:hAnsi="標楷體"/>
                <w:szCs w:val="24"/>
              </w:rPr>
              <w:t>-</w:t>
            </w:r>
            <w:r w:rsidRPr="00522605">
              <w:rPr>
                <w:rFonts w:ascii="標楷體" w:eastAsia="標楷體" w:hAnsi="標楷體" w:hint="eastAsia"/>
                <w:szCs w:val="24"/>
              </w:rPr>
              <w:t>警告</w:t>
            </w:r>
          </w:p>
        </w:tc>
        <w:tc>
          <w:tcPr>
            <w:tcW w:w="782" w:type="dxa"/>
            <w:shd w:val="clear" w:color="auto" w:fill="auto"/>
          </w:tcPr>
          <w:p w14:paraId="6645C1DF"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1</w:t>
            </w:r>
          </w:p>
        </w:tc>
      </w:tr>
      <w:tr w:rsidR="00634FA0" w:rsidRPr="00522605" w14:paraId="14A2D3FB" w14:textId="77777777" w:rsidTr="006B6648">
        <w:tc>
          <w:tcPr>
            <w:tcW w:w="460" w:type="dxa"/>
            <w:shd w:val="clear" w:color="auto" w:fill="auto"/>
          </w:tcPr>
          <w:p w14:paraId="261BE57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3</w:t>
            </w:r>
          </w:p>
        </w:tc>
        <w:tc>
          <w:tcPr>
            <w:tcW w:w="7048" w:type="dxa"/>
            <w:shd w:val="clear" w:color="auto" w:fill="auto"/>
          </w:tcPr>
          <w:p w14:paraId="173DADC4"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第二次行為犯規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p>
        </w:tc>
        <w:tc>
          <w:tcPr>
            <w:tcW w:w="782" w:type="dxa"/>
            <w:shd w:val="clear" w:color="auto" w:fill="auto"/>
          </w:tcPr>
          <w:p w14:paraId="343FF4E5"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2</w:t>
            </w:r>
          </w:p>
        </w:tc>
      </w:tr>
      <w:tr w:rsidR="00634FA0" w:rsidRPr="00522605" w14:paraId="55031295" w14:textId="77777777" w:rsidTr="006B6648">
        <w:tc>
          <w:tcPr>
            <w:tcW w:w="460" w:type="dxa"/>
            <w:shd w:val="clear" w:color="auto" w:fill="auto"/>
          </w:tcPr>
          <w:p w14:paraId="45AAEF0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4</w:t>
            </w:r>
          </w:p>
        </w:tc>
        <w:tc>
          <w:tcPr>
            <w:tcW w:w="7048" w:type="dxa"/>
            <w:shd w:val="clear" w:color="auto" w:fill="auto"/>
          </w:tcPr>
          <w:p w14:paraId="49A14EF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第三次以後行為犯規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r w:rsidRPr="00522605">
              <w:rPr>
                <w:rFonts w:ascii="標楷體" w:eastAsia="標楷體" w:hAnsi="標楷體"/>
                <w:szCs w:val="24"/>
              </w:rPr>
              <w:t>+</w:t>
            </w:r>
            <w:r w:rsidRPr="00522605">
              <w:rPr>
                <w:rFonts w:ascii="標楷體" w:eastAsia="標楷體" w:hAnsi="標楷體" w:hint="eastAsia"/>
                <w:szCs w:val="24"/>
              </w:rPr>
              <w:t>第一次罰局</w:t>
            </w:r>
          </w:p>
        </w:tc>
        <w:tc>
          <w:tcPr>
            <w:tcW w:w="782" w:type="dxa"/>
            <w:shd w:val="clear" w:color="auto" w:fill="auto"/>
          </w:tcPr>
          <w:p w14:paraId="4C5E3423"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3</w:t>
            </w:r>
          </w:p>
        </w:tc>
      </w:tr>
      <w:tr w:rsidR="00634FA0" w:rsidRPr="00522605" w14:paraId="00DBD6FD" w14:textId="77777777" w:rsidTr="006B6648">
        <w:tc>
          <w:tcPr>
            <w:tcW w:w="460" w:type="dxa"/>
            <w:shd w:val="clear" w:color="auto" w:fill="auto"/>
          </w:tcPr>
          <w:p w14:paraId="71ECBF3C"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5</w:t>
            </w:r>
          </w:p>
        </w:tc>
        <w:tc>
          <w:tcPr>
            <w:tcW w:w="7048" w:type="dxa"/>
            <w:shd w:val="clear" w:color="auto" w:fill="auto"/>
          </w:tcPr>
          <w:p w14:paraId="22714A39"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r w:rsidRPr="00522605">
              <w:rPr>
                <w:rFonts w:ascii="標楷體" w:eastAsia="標楷體" w:hAnsi="標楷體"/>
                <w:szCs w:val="24"/>
              </w:rPr>
              <w:t>+</w:t>
            </w:r>
            <w:r w:rsidRPr="00522605">
              <w:rPr>
                <w:rFonts w:ascii="標楷體" w:eastAsia="標楷體" w:hAnsi="標楷體" w:hint="eastAsia"/>
                <w:szCs w:val="24"/>
              </w:rPr>
              <w:t>第二次罰局</w:t>
            </w:r>
          </w:p>
        </w:tc>
        <w:tc>
          <w:tcPr>
            <w:tcW w:w="782" w:type="dxa"/>
            <w:shd w:val="clear" w:color="auto" w:fill="auto"/>
          </w:tcPr>
          <w:p w14:paraId="6F39360F"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4</w:t>
            </w:r>
          </w:p>
        </w:tc>
      </w:tr>
      <w:tr w:rsidR="00634FA0" w:rsidRPr="00522605" w14:paraId="34C971C1" w14:textId="77777777" w:rsidTr="006B6648">
        <w:tc>
          <w:tcPr>
            <w:tcW w:w="460" w:type="dxa"/>
            <w:shd w:val="clear" w:color="auto" w:fill="auto"/>
          </w:tcPr>
          <w:p w14:paraId="0CD34D01"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6</w:t>
            </w:r>
          </w:p>
        </w:tc>
        <w:tc>
          <w:tcPr>
            <w:tcW w:w="7048" w:type="dxa"/>
            <w:shd w:val="clear" w:color="auto" w:fill="auto"/>
          </w:tcPr>
          <w:p w14:paraId="213DCF78"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r w:rsidRPr="00522605">
              <w:rPr>
                <w:rFonts w:ascii="標楷體" w:eastAsia="標楷體" w:hAnsi="標楷體"/>
                <w:szCs w:val="24"/>
              </w:rPr>
              <w:t>+</w:t>
            </w:r>
            <w:r w:rsidRPr="00522605">
              <w:rPr>
                <w:rFonts w:ascii="標楷體" w:eastAsia="標楷體" w:hAnsi="標楷體" w:hint="eastAsia"/>
                <w:szCs w:val="24"/>
              </w:rPr>
              <w:t>三次（含）以上之罰局</w:t>
            </w:r>
          </w:p>
        </w:tc>
        <w:tc>
          <w:tcPr>
            <w:tcW w:w="782" w:type="dxa"/>
            <w:shd w:val="clear" w:color="auto" w:fill="auto"/>
          </w:tcPr>
          <w:p w14:paraId="5B4D0519"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w:t>
            </w:r>
            <w:r w:rsidRPr="00522605">
              <w:rPr>
                <w:rFonts w:ascii="標楷體" w:eastAsia="標楷體" w:hAnsi="標楷體"/>
                <w:szCs w:val="24"/>
              </w:rPr>
              <w:t>1</w:t>
            </w:r>
          </w:p>
        </w:tc>
      </w:tr>
      <w:tr w:rsidR="00634FA0" w:rsidRPr="00522605" w14:paraId="08E37E55" w14:textId="77777777" w:rsidTr="006B6648">
        <w:tc>
          <w:tcPr>
            <w:tcW w:w="460" w:type="dxa"/>
            <w:shd w:val="clear" w:color="auto" w:fill="auto"/>
          </w:tcPr>
          <w:p w14:paraId="2F1DB6D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7</w:t>
            </w:r>
          </w:p>
        </w:tc>
        <w:tc>
          <w:tcPr>
            <w:tcW w:w="7048" w:type="dxa"/>
            <w:shd w:val="clear" w:color="auto" w:fill="auto"/>
          </w:tcPr>
          <w:p w14:paraId="21FCBCD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因上述違行為犯規被判「失格」(</w:t>
            </w:r>
            <w:r w:rsidRPr="00522605">
              <w:rPr>
                <w:rFonts w:ascii="標楷體" w:eastAsia="標楷體" w:hAnsi="標楷體"/>
                <w:szCs w:val="24"/>
              </w:rPr>
              <w:t>Default)</w:t>
            </w:r>
          </w:p>
        </w:tc>
        <w:tc>
          <w:tcPr>
            <w:tcW w:w="782" w:type="dxa"/>
            <w:shd w:val="clear" w:color="auto" w:fill="auto"/>
          </w:tcPr>
          <w:p w14:paraId="77E43573"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w:t>
            </w:r>
            <w:r w:rsidRPr="00522605">
              <w:rPr>
                <w:rFonts w:ascii="標楷體" w:eastAsia="標楷體" w:hAnsi="標楷體"/>
                <w:szCs w:val="24"/>
              </w:rPr>
              <w:t>1</w:t>
            </w:r>
          </w:p>
        </w:tc>
      </w:tr>
      <w:tr w:rsidR="00634FA0" w:rsidRPr="00522605" w14:paraId="08D1C977" w14:textId="77777777" w:rsidTr="006B6648">
        <w:tc>
          <w:tcPr>
            <w:tcW w:w="460" w:type="dxa"/>
            <w:shd w:val="clear" w:color="auto" w:fill="auto"/>
          </w:tcPr>
          <w:p w14:paraId="1A72389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8</w:t>
            </w:r>
          </w:p>
        </w:tc>
        <w:tc>
          <w:tcPr>
            <w:tcW w:w="7048" w:type="dxa"/>
            <w:shd w:val="clear" w:color="auto" w:fill="auto"/>
          </w:tcPr>
          <w:p w14:paraId="2AF24EDA"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因一次嚴重行為犯規被判失格者</w:t>
            </w:r>
            <w:r w:rsidRPr="00522605">
              <w:rPr>
                <w:rFonts w:ascii="標楷體" w:eastAsia="標楷體" w:hAnsi="標楷體"/>
                <w:szCs w:val="24"/>
              </w:rPr>
              <w:t>(Immediate Default)</w:t>
            </w:r>
          </w:p>
        </w:tc>
        <w:tc>
          <w:tcPr>
            <w:tcW w:w="782" w:type="dxa"/>
            <w:shd w:val="clear" w:color="auto" w:fill="auto"/>
          </w:tcPr>
          <w:p w14:paraId="2CC7D20B"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6</w:t>
            </w:r>
          </w:p>
        </w:tc>
      </w:tr>
      <w:tr w:rsidR="00634FA0" w:rsidRPr="00522605" w14:paraId="506AFB90" w14:textId="77777777" w:rsidTr="006B6648">
        <w:tc>
          <w:tcPr>
            <w:tcW w:w="460" w:type="dxa"/>
            <w:shd w:val="clear" w:color="auto" w:fill="auto"/>
          </w:tcPr>
          <w:p w14:paraId="732A890F"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9</w:t>
            </w:r>
          </w:p>
        </w:tc>
        <w:tc>
          <w:tcPr>
            <w:tcW w:w="7048" w:type="dxa"/>
            <w:shd w:val="clear" w:color="auto" w:fill="auto"/>
          </w:tcPr>
          <w:p w14:paraId="41D8F272"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因超時</w:t>
            </w:r>
            <w:r w:rsidRPr="00522605">
              <w:rPr>
                <w:rFonts w:ascii="標楷體" w:eastAsia="標楷體" w:hAnsi="標楷體"/>
                <w:szCs w:val="24"/>
              </w:rPr>
              <w:t>(Punctuality)</w:t>
            </w:r>
            <w:r w:rsidRPr="00522605">
              <w:rPr>
                <w:rFonts w:ascii="標楷體" w:eastAsia="標楷體" w:hAnsi="標楷體" w:hint="eastAsia"/>
                <w:szCs w:val="24"/>
              </w:rPr>
              <w:t>被判失格者</w:t>
            </w:r>
          </w:p>
        </w:tc>
        <w:tc>
          <w:tcPr>
            <w:tcW w:w="782" w:type="dxa"/>
            <w:shd w:val="clear" w:color="auto" w:fill="auto"/>
          </w:tcPr>
          <w:p w14:paraId="3AD9CBC4"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szCs w:val="24"/>
              </w:rPr>
              <w:t xml:space="preserve">1 </w:t>
            </w:r>
          </w:p>
        </w:tc>
      </w:tr>
      <w:tr w:rsidR="00634FA0" w:rsidRPr="00522605" w14:paraId="17DCC719" w14:textId="77777777" w:rsidTr="006B6648">
        <w:tc>
          <w:tcPr>
            <w:tcW w:w="460" w:type="dxa"/>
            <w:shd w:val="clear" w:color="auto" w:fill="auto"/>
          </w:tcPr>
          <w:p w14:paraId="3341A99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1</w:t>
            </w:r>
            <w:r w:rsidRPr="00522605">
              <w:rPr>
                <w:rFonts w:ascii="標楷體" w:eastAsia="標楷體" w:hAnsi="標楷體"/>
                <w:szCs w:val="24"/>
              </w:rPr>
              <w:t>0</w:t>
            </w:r>
          </w:p>
        </w:tc>
        <w:tc>
          <w:tcPr>
            <w:tcW w:w="7048" w:type="dxa"/>
            <w:shd w:val="clear" w:color="auto" w:fill="auto"/>
          </w:tcPr>
          <w:p w14:paraId="7913DD5E"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未經許可擅自離開比賽賽場者</w:t>
            </w:r>
            <w:r w:rsidRPr="00522605">
              <w:rPr>
                <w:rFonts w:ascii="標楷體" w:eastAsia="標楷體" w:hAnsi="標楷體"/>
                <w:szCs w:val="24"/>
              </w:rPr>
              <w:t>(Leaving the Tourna</w:t>
            </w:r>
            <w:r w:rsidRPr="00522605">
              <w:rPr>
                <w:rFonts w:ascii="標楷體" w:eastAsia="標楷體" w:hAnsi="標楷體" w:hint="eastAsia"/>
                <w:szCs w:val="24"/>
              </w:rPr>
              <w:t>m</w:t>
            </w:r>
            <w:r w:rsidRPr="00522605">
              <w:rPr>
                <w:rFonts w:ascii="標楷體" w:eastAsia="標楷體" w:hAnsi="標楷體"/>
                <w:szCs w:val="24"/>
              </w:rPr>
              <w:t>ent)</w:t>
            </w:r>
          </w:p>
        </w:tc>
        <w:tc>
          <w:tcPr>
            <w:tcW w:w="782" w:type="dxa"/>
            <w:shd w:val="clear" w:color="auto" w:fill="auto"/>
          </w:tcPr>
          <w:p w14:paraId="0A206559"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5</w:t>
            </w:r>
          </w:p>
        </w:tc>
      </w:tr>
      <w:tr w:rsidR="00634FA0" w:rsidRPr="00522605" w14:paraId="531C1335" w14:textId="77777777" w:rsidTr="006B6648">
        <w:tc>
          <w:tcPr>
            <w:tcW w:w="460" w:type="dxa"/>
            <w:shd w:val="clear" w:color="auto" w:fill="auto"/>
          </w:tcPr>
          <w:p w14:paraId="0BCED3AA"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szCs w:val="24"/>
              </w:rPr>
              <w:t>11</w:t>
            </w:r>
          </w:p>
        </w:tc>
        <w:tc>
          <w:tcPr>
            <w:tcW w:w="7048" w:type="dxa"/>
            <w:shd w:val="clear" w:color="auto" w:fill="auto"/>
          </w:tcPr>
          <w:p w14:paraId="189AE279"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08EEFAE7"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1</w:t>
            </w:r>
            <w:r w:rsidRPr="00522605">
              <w:rPr>
                <w:rFonts w:ascii="標楷體" w:eastAsia="標楷體" w:hAnsi="標楷體"/>
                <w:szCs w:val="24"/>
              </w:rPr>
              <w:t>0</w:t>
            </w:r>
          </w:p>
        </w:tc>
      </w:tr>
    </w:tbl>
    <w:bookmarkEnd w:id="13"/>
    <w:p w14:paraId="662D32B3" w14:textId="6EFEEC4C" w:rsidR="007B4087" w:rsidRPr="007B4087" w:rsidRDefault="007B4087" w:rsidP="00FB37D8">
      <w:pPr>
        <w:pStyle w:val="a8"/>
        <w:numPr>
          <w:ilvl w:val="0"/>
          <w:numId w:val="42"/>
        </w:numPr>
        <w:spacing w:line="320" w:lineRule="exact"/>
        <w:ind w:leftChars="0" w:left="426"/>
        <w:contextualSpacing/>
        <w:rPr>
          <w:rFonts w:ascii="標楷體" w:eastAsia="標楷體" w:hAnsi="標楷體"/>
        </w:rPr>
      </w:pPr>
      <w:r w:rsidRPr="00F332F2">
        <w:rPr>
          <w:rFonts w:ascii="標楷體" w:eastAsia="標楷體" w:hAnsi="標楷體" w:cs="Gungsuh"/>
        </w:rPr>
        <w:t>運動禁藥管制相關規定</w:t>
      </w:r>
      <w:r>
        <w:rPr>
          <w:rFonts w:ascii="標楷體" w:eastAsia="標楷體" w:hAnsi="標楷體" w:cs="Gungsuh" w:hint="eastAsia"/>
        </w:rPr>
        <w:t>:</w:t>
      </w:r>
    </w:p>
    <w:p w14:paraId="1BA659AE" w14:textId="77777777" w:rsidR="007B4087" w:rsidRPr="00BD5D53" w:rsidRDefault="007B4087" w:rsidP="00B8334C">
      <w:pPr>
        <w:pStyle w:val="a8"/>
        <w:numPr>
          <w:ilvl w:val="0"/>
          <w:numId w:val="34"/>
        </w:numPr>
        <w:tabs>
          <w:tab w:val="left" w:pos="993"/>
        </w:tabs>
        <w:spacing w:line="300" w:lineRule="exact"/>
        <w:ind w:leftChars="0" w:left="993" w:hanging="240"/>
        <w:contextualSpacing/>
        <w:rPr>
          <w:rFonts w:ascii="標楷體" w:eastAsia="標楷體" w:hAnsi="標楷體"/>
          <w:color w:val="000000"/>
          <w:szCs w:val="24"/>
        </w:rPr>
      </w:pPr>
      <w:r w:rsidRPr="000871BE">
        <w:rPr>
          <w:rFonts w:ascii="標楷體" w:eastAsia="標楷體" w:hAnsi="標楷體" w:hint="eastAsia"/>
        </w:rPr>
        <w:t>依據「國家運動禁藥管制規則（NADR）」，參與協會辦理賽事之選手屬於國家級運動員，皆可能接受藥檢</w:t>
      </w:r>
      <w:r>
        <w:rPr>
          <w:rFonts w:ascii="標楷體" w:eastAsia="標楷體" w:hAnsi="標楷體" w:hint="eastAsia"/>
        </w:rPr>
        <w:t>。</w:t>
      </w:r>
    </w:p>
    <w:p w14:paraId="57CB2726" w14:textId="77777777" w:rsidR="007B4087" w:rsidRPr="006027D6" w:rsidRDefault="007B4087" w:rsidP="00B8334C">
      <w:pPr>
        <w:pStyle w:val="a8"/>
        <w:numPr>
          <w:ilvl w:val="0"/>
          <w:numId w:val="34"/>
        </w:numPr>
        <w:tabs>
          <w:tab w:val="left" w:pos="993"/>
        </w:tabs>
        <w:spacing w:line="300" w:lineRule="exact"/>
        <w:ind w:leftChars="0" w:left="993" w:hanging="240"/>
        <w:contextualSpacing/>
        <w:rPr>
          <w:rFonts w:ascii="標楷體" w:eastAsia="標楷體" w:hAnsi="標楷體"/>
          <w:color w:val="000000"/>
          <w:szCs w:val="24"/>
        </w:rPr>
      </w:pPr>
      <w:r w:rsidRPr="000871BE">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r>
        <w:rPr>
          <w:rFonts w:ascii="標楷體" w:eastAsia="標楷體" w:hAnsi="標楷體" w:hint="eastAsia"/>
        </w:rPr>
        <w:t>。</w:t>
      </w:r>
    </w:p>
    <w:p w14:paraId="27A9CCD3" w14:textId="77777777" w:rsidR="007B4087" w:rsidRPr="006027D6" w:rsidRDefault="007B4087" w:rsidP="00B8334C">
      <w:pPr>
        <w:pStyle w:val="a8"/>
        <w:numPr>
          <w:ilvl w:val="0"/>
          <w:numId w:val="35"/>
        </w:numPr>
        <w:tabs>
          <w:tab w:val="left" w:pos="993"/>
        </w:tabs>
        <w:spacing w:line="300" w:lineRule="exact"/>
        <w:ind w:leftChars="0" w:left="1560" w:hanging="240"/>
        <w:contextualSpacing/>
        <w:rPr>
          <w:rFonts w:ascii="標楷體" w:eastAsia="標楷體" w:hAnsi="標楷體"/>
          <w:color w:val="000000"/>
          <w:szCs w:val="24"/>
        </w:rPr>
      </w:pPr>
      <w:r w:rsidRPr="004F7615">
        <w:rPr>
          <w:rFonts w:ascii="標楷體" w:eastAsia="標楷體" w:hAnsi="標楷體" w:hint="eastAsia"/>
        </w:rPr>
        <w:t>使用「隨時禁用（賽內與賽外）物質或方法（S1~S5、M1~M3、P1）」：無論是否參賽，應儘速提出申請。尚未申請者，應於申請截止日期前提出</w:t>
      </w:r>
      <w:r>
        <w:rPr>
          <w:rFonts w:ascii="標楷體" w:eastAsia="標楷體" w:hAnsi="標楷體" w:hint="eastAsia"/>
        </w:rPr>
        <w:t>。</w:t>
      </w:r>
    </w:p>
    <w:p w14:paraId="38238355" w14:textId="77777777" w:rsidR="007B4087" w:rsidRPr="006027D6" w:rsidRDefault="007B4087" w:rsidP="00B8334C">
      <w:pPr>
        <w:pStyle w:val="a8"/>
        <w:numPr>
          <w:ilvl w:val="0"/>
          <w:numId w:val="35"/>
        </w:numPr>
        <w:tabs>
          <w:tab w:val="left" w:pos="993"/>
        </w:tabs>
        <w:spacing w:line="300" w:lineRule="exact"/>
        <w:ind w:leftChars="0" w:left="1560" w:hanging="240"/>
        <w:contextualSpacing/>
        <w:rPr>
          <w:rFonts w:ascii="標楷體" w:eastAsia="標楷體" w:hAnsi="標楷體"/>
          <w:color w:val="000000"/>
          <w:szCs w:val="24"/>
        </w:rPr>
      </w:pPr>
      <w:r w:rsidRPr="004F7615">
        <w:rPr>
          <w:rFonts w:ascii="標楷體" w:eastAsia="標楷體" w:hAnsi="標楷體" w:hint="eastAsia"/>
        </w:rPr>
        <w:t>賽內期 〔指運動員表定參賽之前一日的午夜前（23:59）起算直到比賽與檢體採集流程結束為止〕使用「限賽內禁用物質（S6~S9、P1）」：應於申請截止日期前提出</w:t>
      </w:r>
      <w:r>
        <w:rPr>
          <w:rFonts w:ascii="標楷體" w:eastAsia="標楷體" w:hAnsi="標楷體" w:hint="eastAsia"/>
        </w:rPr>
        <w:t>。</w:t>
      </w:r>
    </w:p>
    <w:p w14:paraId="45723510" w14:textId="77777777" w:rsidR="007B4087" w:rsidRPr="00BD5D53" w:rsidRDefault="007B4087" w:rsidP="00B8334C">
      <w:pPr>
        <w:pStyle w:val="a8"/>
        <w:numPr>
          <w:ilvl w:val="0"/>
          <w:numId w:val="35"/>
        </w:numPr>
        <w:tabs>
          <w:tab w:val="left" w:pos="993"/>
        </w:tabs>
        <w:spacing w:line="300" w:lineRule="exact"/>
        <w:ind w:leftChars="0" w:left="1560" w:hanging="240"/>
        <w:contextualSpacing/>
        <w:rPr>
          <w:rFonts w:ascii="標楷體" w:eastAsia="標楷體" w:hAnsi="標楷體"/>
          <w:color w:val="000000"/>
          <w:szCs w:val="24"/>
        </w:rPr>
      </w:pPr>
      <w:r w:rsidRPr="004F7615">
        <w:rPr>
          <w:rFonts w:ascii="標楷體" w:eastAsia="標楷體" w:hAnsi="標楷體" w:hint="eastAsia"/>
        </w:rPr>
        <w:t>符合特殊情況時（如：緊急醫療等）得於使用後提出回溯性TUE申請或申請截止日期後提出申請，詳見下方「運動員治療用途豁免須知」</w:t>
      </w:r>
      <w:r>
        <w:rPr>
          <w:rFonts w:ascii="標楷體" w:eastAsia="標楷體" w:hAnsi="標楷體" w:hint="eastAsia"/>
        </w:rPr>
        <w:t>。</w:t>
      </w:r>
    </w:p>
    <w:p w14:paraId="496A70D7" w14:textId="7B470E02" w:rsidR="007B4087" w:rsidRPr="00BD5D53" w:rsidRDefault="007B4087" w:rsidP="0015127E">
      <w:pPr>
        <w:pStyle w:val="a8"/>
        <w:numPr>
          <w:ilvl w:val="0"/>
          <w:numId w:val="34"/>
        </w:numPr>
        <w:tabs>
          <w:tab w:val="left" w:pos="993"/>
        </w:tabs>
        <w:spacing w:line="300" w:lineRule="exact"/>
        <w:ind w:leftChars="0" w:left="1134" w:hanging="240"/>
        <w:contextualSpacing/>
        <w:rPr>
          <w:rFonts w:ascii="標楷體" w:eastAsia="標楷體" w:hAnsi="標楷體"/>
          <w:color w:val="000000"/>
          <w:szCs w:val="24"/>
        </w:rPr>
      </w:pPr>
      <w:r w:rsidRPr="000871BE">
        <w:rPr>
          <w:rFonts w:ascii="標楷體" w:eastAsia="標楷體" w:hAnsi="標楷體" w:hint="eastAsia"/>
        </w:rPr>
        <w:t>本次賽事TUE申請截止日期為</w:t>
      </w:r>
      <w:bookmarkStart w:id="15" w:name="_Hlk150951969"/>
      <w:r w:rsidR="000B4AE4">
        <w:rPr>
          <w:rFonts w:ascii="標楷體" w:eastAsia="標楷體" w:hAnsi="標楷體" w:hint="eastAsia"/>
        </w:rPr>
        <w:t>113</w:t>
      </w:r>
      <w:r>
        <w:rPr>
          <w:rFonts w:ascii="標楷體" w:eastAsia="標楷體" w:hAnsi="標楷體" w:hint="eastAsia"/>
        </w:rPr>
        <w:t>年</w:t>
      </w:r>
      <w:r w:rsidR="002C6080">
        <w:rPr>
          <w:rFonts w:ascii="標楷體" w:eastAsia="標楷體" w:hint="eastAsia"/>
          <w:color w:val="FF0000"/>
        </w:rPr>
        <w:t>2</w:t>
      </w:r>
      <w:r w:rsidRPr="000871BE">
        <w:rPr>
          <w:rFonts w:ascii="標楷體" w:eastAsia="標楷體" w:hAnsi="標楷體" w:hint="eastAsia"/>
        </w:rPr>
        <w:t>月</w:t>
      </w:r>
      <w:r w:rsidR="002C6080">
        <w:rPr>
          <w:rFonts w:ascii="標楷體" w:eastAsia="標楷體" w:hint="eastAsia"/>
          <w:color w:val="FF0000"/>
        </w:rPr>
        <w:t>28</w:t>
      </w:r>
      <w:r w:rsidRPr="000871BE">
        <w:rPr>
          <w:rFonts w:ascii="標楷體" w:eastAsia="標楷體" w:hAnsi="標楷體" w:hint="eastAsia"/>
        </w:rPr>
        <w:t>日</w:t>
      </w:r>
      <w:bookmarkEnd w:id="15"/>
    </w:p>
    <w:p w14:paraId="1377D3A1" w14:textId="77777777" w:rsidR="007B4087" w:rsidRPr="0015127E" w:rsidRDefault="007B4087" w:rsidP="0015127E">
      <w:pPr>
        <w:pStyle w:val="a8"/>
        <w:numPr>
          <w:ilvl w:val="0"/>
          <w:numId w:val="34"/>
        </w:numPr>
        <w:spacing w:line="240" w:lineRule="atLeast"/>
        <w:ind w:leftChars="0" w:left="1134" w:hanging="240"/>
        <w:rPr>
          <w:rFonts w:ascii="標楷體" w:eastAsia="標楷體" w:hAnsi="標楷體"/>
        </w:rPr>
      </w:pPr>
      <w:r w:rsidRPr="0015127E">
        <w:rPr>
          <w:rFonts w:ascii="標楷體" w:eastAsia="標楷體" w:hAnsi="標楷體" w:hint="eastAsia"/>
        </w:rPr>
        <w:t>運動禁藥相關內容：</w:t>
      </w:r>
    </w:p>
    <w:p w14:paraId="76FE9410" w14:textId="77777777" w:rsidR="007B4087" w:rsidRPr="0015127E" w:rsidRDefault="00000000" w:rsidP="007B4087">
      <w:pPr>
        <w:numPr>
          <w:ilvl w:val="1"/>
          <w:numId w:val="34"/>
        </w:numPr>
        <w:pBdr>
          <w:top w:val="nil"/>
          <w:left w:val="nil"/>
          <w:bottom w:val="nil"/>
          <w:right w:val="nil"/>
          <w:between w:val="nil"/>
        </w:pBdr>
        <w:ind w:hanging="240"/>
        <w:rPr>
          <w:rFonts w:ascii="標楷體" w:eastAsia="標楷體" w:hAnsi="標楷體"/>
        </w:rPr>
      </w:pPr>
      <w:hyperlink r:id="rId11">
        <w:r w:rsidR="007B4087" w:rsidRPr="0015127E">
          <w:rPr>
            <w:rFonts w:ascii="標楷體" w:eastAsia="標楷體" w:hAnsi="標楷體"/>
            <w:u w:val="single"/>
          </w:rPr>
          <w:t>禁用清單</w:t>
        </w:r>
      </w:hyperlink>
    </w:p>
    <w:p w14:paraId="1F831C15" w14:textId="77777777" w:rsidR="007B4087" w:rsidRPr="0015127E" w:rsidRDefault="00000000" w:rsidP="007B4087">
      <w:pPr>
        <w:numPr>
          <w:ilvl w:val="1"/>
          <w:numId w:val="34"/>
        </w:numPr>
        <w:pBdr>
          <w:top w:val="nil"/>
          <w:left w:val="nil"/>
          <w:bottom w:val="nil"/>
          <w:right w:val="nil"/>
          <w:between w:val="nil"/>
        </w:pBdr>
        <w:ind w:hanging="240"/>
        <w:rPr>
          <w:rFonts w:ascii="標楷體" w:eastAsia="標楷體" w:hAnsi="標楷體"/>
        </w:rPr>
      </w:pPr>
      <w:hyperlink r:id="rId12">
        <w:r w:rsidR="007B4087" w:rsidRPr="0015127E">
          <w:rPr>
            <w:rFonts w:ascii="標楷體" w:eastAsia="標楷體" w:hAnsi="標楷體"/>
            <w:u w:val="single"/>
          </w:rPr>
          <w:t>治療用途豁免申請</w:t>
        </w:r>
      </w:hyperlink>
    </w:p>
    <w:p w14:paraId="03D90542" w14:textId="77777777" w:rsidR="007B4087" w:rsidRPr="0015127E" w:rsidRDefault="00000000" w:rsidP="007B4087">
      <w:pPr>
        <w:numPr>
          <w:ilvl w:val="1"/>
          <w:numId w:val="34"/>
        </w:numPr>
        <w:pBdr>
          <w:top w:val="nil"/>
          <w:left w:val="nil"/>
          <w:bottom w:val="nil"/>
          <w:right w:val="nil"/>
          <w:between w:val="nil"/>
        </w:pBdr>
        <w:ind w:hanging="240"/>
        <w:rPr>
          <w:rFonts w:ascii="標楷體" w:eastAsia="標楷體" w:hAnsi="標楷體"/>
        </w:rPr>
      </w:pPr>
      <w:hyperlink r:id="rId13" w:history="1">
        <w:r w:rsidR="007B4087" w:rsidRPr="0015127E">
          <w:rPr>
            <w:rStyle w:val="a7"/>
            <w:rFonts w:ascii="標楷體" w:eastAsia="標楷體" w:hAnsi="標楷體" w:cs="新細明體" w:hint="eastAsia"/>
            <w:color w:val="auto"/>
          </w:rPr>
          <w:t>運動員治療用途豁免須知</w:t>
        </w:r>
      </w:hyperlink>
    </w:p>
    <w:p w14:paraId="7A060AC9" w14:textId="77777777" w:rsidR="007B4087" w:rsidRPr="0015127E" w:rsidRDefault="00000000" w:rsidP="007B4087">
      <w:pPr>
        <w:widowControl/>
        <w:numPr>
          <w:ilvl w:val="1"/>
          <w:numId w:val="34"/>
        </w:numPr>
        <w:pBdr>
          <w:top w:val="nil"/>
          <w:left w:val="nil"/>
          <w:bottom w:val="nil"/>
          <w:right w:val="nil"/>
          <w:between w:val="nil"/>
        </w:pBdr>
        <w:ind w:hanging="240"/>
        <w:rPr>
          <w:rFonts w:ascii="標楷體" w:eastAsia="標楷體" w:hAnsi="標楷體"/>
        </w:rPr>
      </w:pPr>
      <w:hyperlink r:id="rId14">
        <w:r w:rsidR="007B4087" w:rsidRPr="0015127E">
          <w:rPr>
            <w:rFonts w:ascii="標楷體" w:eastAsia="標楷體" w:hAnsi="標楷體"/>
            <w:u w:val="single"/>
          </w:rPr>
          <w:t xml:space="preserve">採樣流程 </w:t>
        </w:r>
      </w:hyperlink>
    </w:p>
    <w:p w14:paraId="44BC0656" w14:textId="4197DCFF" w:rsidR="007B4087" w:rsidRPr="0015127E" w:rsidRDefault="00000000" w:rsidP="007B4087">
      <w:pPr>
        <w:widowControl/>
        <w:numPr>
          <w:ilvl w:val="1"/>
          <w:numId w:val="34"/>
        </w:numPr>
        <w:pBdr>
          <w:top w:val="nil"/>
          <w:left w:val="nil"/>
          <w:bottom w:val="nil"/>
          <w:right w:val="nil"/>
          <w:between w:val="nil"/>
        </w:pBdr>
        <w:ind w:hanging="240"/>
        <w:rPr>
          <w:rFonts w:ascii="標楷體" w:eastAsia="標楷體" w:hAnsi="標楷體"/>
        </w:rPr>
      </w:pPr>
      <w:hyperlink r:id="rId15">
        <w:r w:rsidR="007B4087" w:rsidRPr="0015127E">
          <w:rPr>
            <w:rFonts w:ascii="標楷體" w:eastAsia="標楷體" w:hAnsi="標楷體"/>
            <w:u w:val="single"/>
          </w:rPr>
          <w:t>其他藥管規定</w:t>
        </w:r>
      </w:hyperlink>
    </w:p>
    <w:p w14:paraId="32FF8FCB" w14:textId="01BDB74A" w:rsidR="0020576F" w:rsidRPr="0015127E" w:rsidRDefault="0020576F" w:rsidP="00FB37D8">
      <w:pPr>
        <w:pStyle w:val="a8"/>
        <w:numPr>
          <w:ilvl w:val="0"/>
          <w:numId w:val="42"/>
        </w:numPr>
        <w:spacing w:line="320" w:lineRule="exact"/>
        <w:ind w:leftChars="0" w:left="426"/>
        <w:contextualSpacing/>
        <w:rPr>
          <w:rFonts w:ascii="標楷體" w:eastAsia="標楷體" w:hAnsi="標楷體"/>
        </w:rPr>
      </w:pPr>
      <w:r w:rsidRPr="0015127E">
        <w:rPr>
          <w:rFonts w:ascii="標楷體" w:eastAsia="標楷體" w:hint="eastAsia"/>
          <w:szCs w:val="24"/>
        </w:rPr>
        <w:t>其   他</w:t>
      </w:r>
      <w:r w:rsidRPr="0015127E">
        <w:rPr>
          <w:rFonts w:ascii="標楷體" w:eastAsia="標楷體"/>
        </w:rPr>
        <w:t>︰</w:t>
      </w:r>
    </w:p>
    <w:p w14:paraId="113C28DA" w14:textId="77777777" w:rsidR="0020576F" w:rsidRPr="00522605" w:rsidRDefault="0020576F" w:rsidP="00E326B4">
      <w:pPr>
        <w:pStyle w:val="a8"/>
        <w:numPr>
          <w:ilvl w:val="0"/>
          <w:numId w:val="21"/>
        </w:numPr>
        <w:spacing w:line="320" w:lineRule="exact"/>
        <w:ind w:leftChars="0" w:left="993"/>
        <w:contextualSpacing/>
        <w:rPr>
          <w:rFonts w:ascii="標楷體" w:eastAsia="標楷體"/>
        </w:rPr>
      </w:pPr>
      <w:r w:rsidRPr="00522605">
        <w:rPr>
          <w:rFonts w:ascii="標楷體" w:eastAsia="標楷體" w:hint="eastAsia"/>
          <w:szCs w:val="24"/>
        </w:rPr>
        <w:t>依</w:t>
      </w:r>
      <w:r w:rsidRPr="00522605">
        <w:rPr>
          <w:rFonts w:ascii="標楷體" w:eastAsia="標楷體" w:hAnsi="標楷體" w:hint="eastAsia"/>
          <w:szCs w:val="24"/>
        </w:rPr>
        <w:t>據性別平等教育法第21條、性騷擾防治法第13條及性別工作平等法第13條規定，工作人員或參賽者若於活動期間遭受到性騷擾可向本會出申訴，</w:t>
      </w:r>
      <w:r w:rsidRPr="00522605">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4BF7FF52"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t>申訴電話：02-2772-0298</w:t>
      </w:r>
    </w:p>
    <w:p w14:paraId="040ADB9D"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lastRenderedPageBreak/>
        <w:t>申訴傳真：02-2771-1696</w:t>
      </w:r>
    </w:p>
    <w:p w14:paraId="2F97BBF3"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t>申訴信箱：</w:t>
      </w:r>
      <w:hyperlink r:id="rId16" w:history="1">
        <w:r w:rsidRPr="00522605">
          <w:rPr>
            <w:rFonts w:ascii="標楷體" w:eastAsia="標楷體" w:hAnsi="標楷體"/>
            <w:color w:val="0563C1"/>
            <w:szCs w:val="24"/>
            <w:u w:val="single"/>
          </w:rPr>
          <w:t>ctta.ctta@msa.hinet.net</w:t>
        </w:r>
      </w:hyperlink>
    </w:p>
    <w:p w14:paraId="6B122FAB" w14:textId="77777777" w:rsidR="0020576F" w:rsidRPr="00522605" w:rsidRDefault="0020576F" w:rsidP="000B2232">
      <w:pPr>
        <w:numPr>
          <w:ilvl w:val="0"/>
          <w:numId w:val="6"/>
        </w:numPr>
        <w:tabs>
          <w:tab w:val="left" w:pos="1276"/>
        </w:tabs>
        <w:spacing w:line="320" w:lineRule="exact"/>
        <w:ind w:left="851" w:firstLineChars="123" w:firstLine="283"/>
        <w:contextualSpacing/>
        <w:rPr>
          <w:rFonts w:ascii="標楷體" w:eastAsia="標楷體" w:hAnsi="標楷體"/>
          <w:szCs w:val="24"/>
        </w:rPr>
      </w:pPr>
      <w:r w:rsidRPr="00522605">
        <w:rPr>
          <w:rFonts w:ascii="標楷體" w:eastAsia="標楷體" w:hAnsi="標楷體" w:hint="eastAsia"/>
          <w:sz w:val="23"/>
          <w:szCs w:val="23"/>
          <w:shd w:val="clear" w:color="auto" w:fill="FFFFFF"/>
        </w:rPr>
        <w:t>遭受性騷擾申訴時應載明下列事項：</w:t>
      </w:r>
    </w:p>
    <w:p w14:paraId="33BB9D85" w14:textId="77777777" w:rsidR="0020576F" w:rsidRPr="00522605" w:rsidRDefault="0020576F" w:rsidP="00815278">
      <w:pPr>
        <w:numPr>
          <w:ilvl w:val="0"/>
          <w:numId w:val="7"/>
        </w:numPr>
        <w:tabs>
          <w:tab w:val="clear" w:pos="1615"/>
          <w:tab w:val="left" w:pos="0"/>
          <w:tab w:val="left" w:pos="1276"/>
          <w:tab w:val="num" w:pos="1418"/>
        </w:tabs>
        <w:spacing w:line="320" w:lineRule="exact"/>
        <w:ind w:left="1134" w:firstLine="0"/>
        <w:contextualSpacing/>
        <w:rPr>
          <w:rFonts w:ascii="標楷體" w:eastAsia="標楷體" w:hAnsi="標楷體"/>
          <w:szCs w:val="24"/>
        </w:rPr>
      </w:pPr>
      <w:r w:rsidRPr="00522605">
        <w:rPr>
          <w:rFonts w:ascii="標楷體" w:eastAsia="標楷體" w:hAnsi="標楷體" w:hint="eastAsia"/>
          <w:sz w:val="23"/>
          <w:szCs w:val="23"/>
          <w:shd w:val="clear" w:color="auto" w:fill="FFFFFF"/>
        </w:rPr>
        <w:t>申訴人姓名、住居所、聯絡電話、申訴日期。</w:t>
      </w:r>
    </w:p>
    <w:p w14:paraId="3F96CE75" w14:textId="77777777" w:rsidR="0020576F" w:rsidRPr="00522605" w:rsidRDefault="0020576F" w:rsidP="00815278">
      <w:pPr>
        <w:numPr>
          <w:ilvl w:val="0"/>
          <w:numId w:val="7"/>
        </w:numPr>
        <w:tabs>
          <w:tab w:val="clear" w:pos="1615"/>
          <w:tab w:val="left" w:pos="1276"/>
          <w:tab w:val="num" w:pos="1418"/>
        </w:tabs>
        <w:spacing w:line="320" w:lineRule="exact"/>
        <w:ind w:left="1134" w:firstLine="0"/>
        <w:contextualSpacing/>
        <w:rPr>
          <w:rFonts w:ascii="標楷體" w:eastAsia="標楷體" w:hAnsi="標楷體"/>
          <w:szCs w:val="24"/>
        </w:rPr>
      </w:pPr>
      <w:r w:rsidRPr="00522605">
        <w:rPr>
          <w:rFonts w:ascii="標楷體" w:eastAsia="標楷體" w:hAnsi="標楷體" w:hint="eastAsia"/>
          <w:sz w:val="23"/>
          <w:szCs w:val="23"/>
          <w:shd w:val="clear" w:color="auto" w:fill="FFFFFF"/>
        </w:rPr>
        <w:t>有代理人者，應檢附委任書，並載明其姓名、住居所、聯絡電話。</w:t>
      </w:r>
    </w:p>
    <w:p w14:paraId="177B41DD" w14:textId="77777777" w:rsidR="0020576F" w:rsidRPr="00522605" w:rsidRDefault="0020576F" w:rsidP="00815278">
      <w:pPr>
        <w:numPr>
          <w:ilvl w:val="0"/>
          <w:numId w:val="7"/>
        </w:numPr>
        <w:tabs>
          <w:tab w:val="clear" w:pos="1615"/>
          <w:tab w:val="left" w:pos="1276"/>
          <w:tab w:val="num" w:pos="1418"/>
        </w:tabs>
        <w:spacing w:line="320" w:lineRule="exact"/>
        <w:ind w:left="1134" w:firstLine="0"/>
        <w:contextualSpacing/>
        <w:rPr>
          <w:rFonts w:ascii="標楷體" w:eastAsia="標楷體" w:hAnsi="標楷體"/>
          <w:color w:val="000000"/>
          <w:szCs w:val="24"/>
        </w:rPr>
      </w:pPr>
      <w:r w:rsidRPr="00522605">
        <w:rPr>
          <w:rFonts w:ascii="標楷體" w:eastAsia="標楷體" w:hAnsi="標楷體" w:hint="eastAsia"/>
          <w:color w:val="000000"/>
          <w:sz w:val="23"/>
          <w:szCs w:val="23"/>
          <w:shd w:val="clear" w:color="auto" w:fill="FFFFFF"/>
        </w:rPr>
        <w:t>申訴之事實及內容。</w:t>
      </w:r>
    </w:p>
    <w:p w14:paraId="5FA75DB3" w14:textId="6CD4E65D" w:rsidR="0060476A" w:rsidRPr="00E42112" w:rsidRDefault="006660E6" w:rsidP="00941DF7">
      <w:pPr>
        <w:pStyle w:val="a8"/>
        <w:numPr>
          <w:ilvl w:val="0"/>
          <w:numId w:val="37"/>
        </w:numPr>
        <w:spacing w:line="340" w:lineRule="exact"/>
        <w:ind w:leftChars="0" w:rightChars="50" w:right="120"/>
        <w:contextualSpacing/>
        <w:jc w:val="both"/>
        <w:rPr>
          <w:rFonts w:ascii="標楷體" w:eastAsia="標楷體" w:hAnsi="標楷體"/>
        </w:rPr>
      </w:pPr>
      <w:r w:rsidRPr="00E42112">
        <w:rPr>
          <w:rFonts w:ascii="標楷體" w:eastAsia="標楷體" w:hAnsi="標楷體" w:hint="eastAsia"/>
          <w:kern w:val="0"/>
          <w:szCs w:val="24"/>
        </w:rPr>
        <w:t>賽事期間，本競賽規程未盡事宜處，裁判長得經執行長同意後議決之</w:t>
      </w:r>
      <w:r w:rsidR="00BE559B" w:rsidRPr="00E42112">
        <w:rPr>
          <w:rFonts w:ascii="標楷體" w:eastAsia="標楷體" w:hAnsi="標楷體" w:hint="eastAsia"/>
          <w:kern w:val="0"/>
          <w:szCs w:val="24"/>
        </w:rPr>
        <w:t>。</w:t>
      </w:r>
    </w:p>
    <w:p w14:paraId="73CE291D" w14:textId="7A11D287" w:rsidR="0020576F" w:rsidRPr="00522605" w:rsidRDefault="0020576F" w:rsidP="00FB37D8">
      <w:pPr>
        <w:pStyle w:val="a8"/>
        <w:numPr>
          <w:ilvl w:val="0"/>
          <w:numId w:val="43"/>
        </w:numPr>
        <w:spacing w:line="320" w:lineRule="exact"/>
        <w:ind w:leftChars="0" w:left="567"/>
        <w:contextualSpacing/>
        <w:rPr>
          <w:rFonts w:ascii="標楷體" w:eastAsia="標楷體" w:hAnsi="標楷體"/>
          <w:kern w:val="0"/>
          <w:szCs w:val="24"/>
        </w:rPr>
      </w:pPr>
      <w:r w:rsidRPr="00522605">
        <w:rPr>
          <w:rFonts w:ascii="標楷體" w:eastAsia="標楷體" w:hint="eastAsia"/>
        </w:rPr>
        <w:t>本競賽規程尚經教育部體育署</w:t>
      </w:r>
      <w:r w:rsidR="000B4AE4">
        <w:rPr>
          <w:rFonts w:ascii="標楷體" w:eastAsia="標楷體"/>
        </w:rPr>
        <w:t>113</w:t>
      </w:r>
      <w:r w:rsidRPr="00522605">
        <w:rPr>
          <w:rFonts w:ascii="標楷體" w:eastAsia="標楷體" w:hint="eastAsia"/>
        </w:rPr>
        <w:t>年</w:t>
      </w:r>
      <w:bookmarkStart w:id="16" w:name="_Hlk150951984"/>
      <w:r w:rsidR="00F86CF8">
        <w:rPr>
          <w:rFonts w:ascii="標楷體" w:eastAsia="標楷體" w:hint="eastAsia"/>
          <w:color w:val="FF0000"/>
        </w:rPr>
        <w:t>2</w:t>
      </w:r>
      <w:r w:rsidR="00F86CF8" w:rsidRPr="00522605">
        <w:rPr>
          <w:rFonts w:ascii="標楷體" w:eastAsia="標楷體" w:hint="eastAsia"/>
        </w:rPr>
        <w:t>月</w:t>
      </w:r>
      <w:r w:rsidR="00F86CF8">
        <w:rPr>
          <w:rFonts w:ascii="標楷體" w:eastAsia="標楷體" w:hint="eastAsia"/>
          <w:color w:val="FF0000"/>
        </w:rPr>
        <w:t>19</w:t>
      </w:r>
      <w:r w:rsidR="00F86CF8" w:rsidRPr="00522605">
        <w:rPr>
          <w:rFonts w:ascii="標楷體" w:eastAsia="標楷體" w:hint="eastAsia"/>
        </w:rPr>
        <w:t>日</w:t>
      </w:r>
      <w:bookmarkEnd w:id="16"/>
      <w:r w:rsidRPr="00522605">
        <w:rPr>
          <w:rFonts w:ascii="標楷體" w:eastAsia="標楷體" w:hint="eastAsia"/>
        </w:rPr>
        <w:t>臺教體署競</w:t>
      </w:r>
      <w:r w:rsidRPr="00522605">
        <w:rPr>
          <w:rFonts w:ascii="標楷體" w:eastAsia="標楷體"/>
        </w:rPr>
        <w:t>(</w:t>
      </w:r>
      <w:r w:rsidRPr="00522605">
        <w:rPr>
          <w:rFonts w:ascii="標楷體" w:eastAsia="標楷體" w:hint="eastAsia"/>
        </w:rPr>
        <w:t>三</w:t>
      </w:r>
      <w:r w:rsidRPr="00522605">
        <w:rPr>
          <w:rFonts w:ascii="標楷體" w:eastAsia="標楷體"/>
        </w:rPr>
        <w:t>)</w:t>
      </w:r>
      <w:r w:rsidRPr="00522605">
        <w:rPr>
          <w:rFonts w:ascii="標楷體" w:eastAsia="標楷體" w:hint="eastAsia"/>
        </w:rPr>
        <w:t>字第</w:t>
      </w:r>
      <w:r w:rsidR="00F86CF8">
        <w:rPr>
          <w:rFonts w:ascii="Arial" w:hAnsi="Arial" w:cs="Arial"/>
          <w:color w:val="000000"/>
          <w:sz w:val="20"/>
          <w:shd w:val="clear" w:color="auto" w:fill="FFFFFF"/>
        </w:rPr>
        <w:t>1130006477</w:t>
      </w:r>
      <w:r w:rsidRPr="00522605">
        <w:rPr>
          <w:rFonts w:ascii="標楷體" w:eastAsia="標楷體" w:hint="eastAsia"/>
        </w:rPr>
        <w:t>號函備查。</w:t>
      </w:r>
    </w:p>
    <w:sectPr w:rsidR="0020576F" w:rsidRPr="00522605" w:rsidSect="00541368">
      <w:pgSz w:w="11906" w:h="16838"/>
      <w:pgMar w:top="993" w:right="130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47709" w14:textId="77777777" w:rsidR="00541368" w:rsidRDefault="00541368" w:rsidP="00963F0E">
      <w:r>
        <w:separator/>
      </w:r>
    </w:p>
  </w:endnote>
  <w:endnote w:type="continuationSeparator" w:id="0">
    <w:p w14:paraId="24D311C1" w14:textId="77777777" w:rsidR="00541368" w:rsidRDefault="00541368"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Xpressiv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7A375" w14:textId="77777777" w:rsidR="00541368" w:rsidRDefault="00541368" w:rsidP="00963F0E">
      <w:r>
        <w:separator/>
      </w:r>
    </w:p>
  </w:footnote>
  <w:footnote w:type="continuationSeparator" w:id="0">
    <w:p w14:paraId="67B16D24" w14:textId="77777777" w:rsidR="00541368" w:rsidRDefault="00541368" w:rsidP="0096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9B0"/>
    <w:multiLevelType w:val="hybridMultilevel"/>
    <w:tmpl w:val="70DAFAA6"/>
    <w:lvl w:ilvl="0" w:tplc="1F88F302">
      <w:start w:val="24"/>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144969"/>
    <w:multiLevelType w:val="hybridMultilevel"/>
    <w:tmpl w:val="E53E1E28"/>
    <w:lvl w:ilvl="0" w:tplc="2CE6CD5E">
      <w:start w:val="1"/>
      <w:numFmt w:val="taiwaneseCountingThousand"/>
      <w:lvlText w:val="(%1)"/>
      <w:lvlJc w:val="left"/>
      <w:pPr>
        <w:ind w:left="2466" w:hanging="480"/>
      </w:pPr>
      <w:rPr>
        <w:rFonts w:hint="eastAsia"/>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27155C"/>
    <w:multiLevelType w:val="hybridMultilevel"/>
    <w:tmpl w:val="EE747070"/>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477005B"/>
    <w:multiLevelType w:val="hybridMultilevel"/>
    <w:tmpl w:val="DA661E9E"/>
    <w:lvl w:ilvl="0" w:tplc="135E54FE">
      <w:start w:val="1"/>
      <w:numFmt w:val="decimal"/>
      <w:lvlText w:val="%1."/>
      <w:lvlJc w:val="center"/>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6EC3441"/>
    <w:multiLevelType w:val="hybridMultilevel"/>
    <w:tmpl w:val="D102B586"/>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177209"/>
    <w:multiLevelType w:val="hybridMultilevel"/>
    <w:tmpl w:val="14CE8374"/>
    <w:lvl w:ilvl="0" w:tplc="7700A196">
      <w:start w:val="1"/>
      <w:numFmt w:val="decimal"/>
      <w:lvlText w:val="%1."/>
      <w:lvlJc w:val="center"/>
      <w:pPr>
        <w:ind w:left="766" w:hanging="480"/>
      </w:pPr>
      <w:rPr>
        <w:rFonts w:hint="eastAsia"/>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7" w15:restartNumberingAfterBreak="0">
    <w:nsid w:val="0959424E"/>
    <w:multiLevelType w:val="hybridMultilevel"/>
    <w:tmpl w:val="B668398E"/>
    <w:lvl w:ilvl="0" w:tplc="DBD2BA50">
      <w:start w:val="1"/>
      <w:numFmt w:val="taiwaneseCountingThousand"/>
      <w:lvlText w:val="%1、"/>
      <w:lvlJc w:val="left"/>
      <w:pPr>
        <w:ind w:left="1615"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2A3E12"/>
    <w:multiLevelType w:val="hybridMultilevel"/>
    <w:tmpl w:val="FC0E43EE"/>
    <w:lvl w:ilvl="0" w:tplc="7FDC7B8C">
      <w:start w:val="2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716CA7"/>
    <w:multiLevelType w:val="hybridMultilevel"/>
    <w:tmpl w:val="7B06183A"/>
    <w:lvl w:ilvl="0" w:tplc="39945370">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1" w15:restartNumberingAfterBreak="0">
    <w:nsid w:val="1B703BB1"/>
    <w:multiLevelType w:val="hybridMultilevel"/>
    <w:tmpl w:val="383CC76C"/>
    <w:lvl w:ilvl="0" w:tplc="A8380C04">
      <w:start w:val="2"/>
      <w:numFmt w:val="taiwaneseCountingThousand"/>
      <w:lvlText w:val="(%1)"/>
      <w:lvlJc w:val="left"/>
      <w:pPr>
        <w:ind w:left="1438"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C038F1"/>
    <w:multiLevelType w:val="hybridMultilevel"/>
    <w:tmpl w:val="6C44D6C0"/>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F4632"/>
    <w:multiLevelType w:val="hybridMultilevel"/>
    <w:tmpl w:val="BC2EB462"/>
    <w:lvl w:ilvl="0" w:tplc="B4D4DF44">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F60DE2"/>
    <w:multiLevelType w:val="hybridMultilevel"/>
    <w:tmpl w:val="9A043B00"/>
    <w:lvl w:ilvl="0" w:tplc="AF2837DC">
      <w:start w:val="1"/>
      <w:numFmt w:val="decimal"/>
      <w:lvlText w:val="%1、"/>
      <w:lvlJc w:val="left"/>
      <w:pPr>
        <w:tabs>
          <w:tab w:val="num" w:pos="1247"/>
        </w:tabs>
        <w:ind w:left="1247" w:hanging="289"/>
      </w:pPr>
      <w:rPr>
        <w:rFonts w:hint="default"/>
      </w:rPr>
    </w:lvl>
    <w:lvl w:ilvl="1" w:tplc="9E606860">
      <w:start w:val="1"/>
      <w:numFmt w:val="bullet"/>
      <w:lvlText w:val="※"/>
      <w:lvlJc w:val="left"/>
      <w:pPr>
        <w:tabs>
          <w:tab w:val="num" w:pos="2525"/>
        </w:tabs>
        <w:ind w:left="2525" w:hanging="1248"/>
      </w:pPr>
      <w:rPr>
        <w:rFonts w:ascii="標楷體" w:eastAsia="標楷體" w:hAnsi="標楷體"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2AEF4482"/>
    <w:multiLevelType w:val="hybridMultilevel"/>
    <w:tmpl w:val="C4B2928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6" w15:restartNumberingAfterBreak="0">
    <w:nsid w:val="2C161640"/>
    <w:multiLevelType w:val="hybridMultilevel"/>
    <w:tmpl w:val="B7188104"/>
    <w:lvl w:ilvl="0" w:tplc="273A2416">
      <w:start w:val="2"/>
      <w:numFmt w:val="taiwaneseCountingThousand"/>
      <w:lvlText w:val="(%1)"/>
      <w:lvlJc w:val="left"/>
      <w:pPr>
        <w:tabs>
          <w:tab w:val="num" w:pos="992"/>
        </w:tabs>
        <w:ind w:left="992" w:hanging="51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230EF8"/>
    <w:multiLevelType w:val="hybridMultilevel"/>
    <w:tmpl w:val="FBF8E426"/>
    <w:lvl w:ilvl="0" w:tplc="12C0D740">
      <w:start w:val="1"/>
      <w:numFmt w:val="taiwaneseCountingThousand"/>
      <w:lvlText w:val="%1、"/>
      <w:lvlJc w:val="left"/>
      <w:pPr>
        <w:tabs>
          <w:tab w:val="num" w:pos="567"/>
        </w:tabs>
        <w:ind w:left="567" w:hanging="567"/>
      </w:pPr>
      <w:rPr>
        <w:rFonts w:hint="default"/>
        <w:color w:val="auto"/>
        <w:sz w:val="24"/>
        <w:szCs w:val="24"/>
        <w:lang w:val="en-US"/>
      </w:rPr>
    </w:lvl>
    <w:lvl w:ilvl="1" w:tplc="298649FC">
      <w:start w:val="1"/>
      <w:numFmt w:val="taiwaneseCountingThousand"/>
      <w:lvlText w:val="(%2)"/>
      <w:lvlJc w:val="left"/>
      <w:pPr>
        <w:tabs>
          <w:tab w:val="num" w:pos="482"/>
        </w:tabs>
        <w:ind w:left="482" w:hanging="482"/>
      </w:pPr>
      <w:rPr>
        <w:rFonts w:hint="eastAsia"/>
        <w:color w:val="auto"/>
        <w:sz w:val="24"/>
        <w:szCs w:val="24"/>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5F52F70"/>
    <w:multiLevelType w:val="hybridMultilevel"/>
    <w:tmpl w:val="204EADBE"/>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0" w15:restartNumberingAfterBreak="0">
    <w:nsid w:val="380E1CF5"/>
    <w:multiLevelType w:val="hybridMultilevel"/>
    <w:tmpl w:val="5EBE2B9E"/>
    <w:lvl w:ilvl="0" w:tplc="F19224F8">
      <w:start w:val="1"/>
      <w:numFmt w:val="taiwaneseCountingThousand"/>
      <w:lvlText w:val="(%1)"/>
      <w:lvlJc w:val="left"/>
      <w:pPr>
        <w:ind w:left="1471" w:hanging="480"/>
      </w:pPr>
      <w:rPr>
        <w:rFonts w:hint="eastAsia"/>
        <w:sz w:val="24"/>
        <w:szCs w:val="24"/>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1" w15:restartNumberingAfterBreak="0">
    <w:nsid w:val="398D1792"/>
    <w:multiLevelType w:val="hybridMultilevel"/>
    <w:tmpl w:val="F12EFA16"/>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2" w15:restartNumberingAfterBreak="0">
    <w:nsid w:val="3CAE0D1C"/>
    <w:multiLevelType w:val="hybridMultilevel"/>
    <w:tmpl w:val="C09EF2DE"/>
    <w:lvl w:ilvl="0" w:tplc="83E439F0">
      <w:start w:val="1"/>
      <w:numFmt w:val="taiwaneseCountingThousand"/>
      <w:lvlText w:val="(%1)"/>
      <w:lvlJc w:val="left"/>
      <w:pPr>
        <w:ind w:left="1200" w:hanging="480"/>
      </w:pPr>
      <w:rPr>
        <w:rFonts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5C5FE0"/>
    <w:multiLevelType w:val="hybridMultilevel"/>
    <w:tmpl w:val="C922A3BE"/>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47485EC4"/>
    <w:multiLevelType w:val="hybridMultilevel"/>
    <w:tmpl w:val="B7C0BD36"/>
    <w:lvl w:ilvl="0" w:tplc="F19224F8">
      <w:start w:val="1"/>
      <w:numFmt w:val="taiwaneseCountingThousand"/>
      <w:lvlText w:val="(%1)"/>
      <w:lvlJc w:val="left"/>
      <w:pPr>
        <w:ind w:left="1918" w:hanging="480"/>
      </w:pPr>
      <w:rPr>
        <w:rFonts w:hint="eastAsia"/>
        <w:sz w:val="24"/>
        <w:szCs w:val="24"/>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25" w15:restartNumberingAfterBreak="0">
    <w:nsid w:val="50993E2E"/>
    <w:multiLevelType w:val="hybridMultilevel"/>
    <w:tmpl w:val="B2BA354A"/>
    <w:lvl w:ilvl="0" w:tplc="7334ED4C">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5E0503"/>
    <w:multiLevelType w:val="hybridMultilevel"/>
    <w:tmpl w:val="D12E78C0"/>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FA40A4"/>
    <w:multiLevelType w:val="hybridMultilevel"/>
    <w:tmpl w:val="4A6A4846"/>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15:restartNumberingAfterBreak="0">
    <w:nsid w:val="5C700421"/>
    <w:multiLevelType w:val="hybridMultilevel"/>
    <w:tmpl w:val="1464C53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9" w15:restartNumberingAfterBreak="0">
    <w:nsid w:val="5C9E7454"/>
    <w:multiLevelType w:val="hybridMultilevel"/>
    <w:tmpl w:val="D78468FA"/>
    <w:lvl w:ilvl="0" w:tplc="6BB43C06">
      <w:start w:val="1"/>
      <w:numFmt w:val="decimal"/>
      <w:lvlText w:val="（%1）"/>
      <w:lvlJc w:val="left"/>
      <w:pPr>
        <w:tabs>
          <w:tab w:val="num" w:pos="1588"/>
        </w:tabs>
        <w:ind w:left="1588" w:hanging="63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5F8D6A0D"/>
    <w:multiLevelType w:val="hybridMultilevel"/>
    <w:tmpl w:val="A866CCE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1" w15:restartNumberingAfterBreak="0">
    <w:nsid w:val="5FBF72D9"/>
    <w:multiLevelType w:val="hybridMultilevel"/>
    <w:tmpl w:val="82DA8AE8"/>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347321"/>
    <w:multiLevelType w:val="hybridMultilevel"/>
    <w:tmpl w:val="17465EE6"/>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3" w15:restartNumberingAfterBreak="0">
    <w:nsid w:val="62330815"/>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4" w15:restartNumberingAfterBreak="0">
    <w:nsid w:val="6D884F8A"/>
    <w:multiLevelType w:val="hybridMultilevel"/>
    <w:tmpl w:val="CBF4D1B2"/>
    <w:lvl w:ilvl="0" w:tplc="4A9E21DA">
      <w:start w:val="1"/>
      <w:numFmt w:val="decimal"/>
      <w:lvlText w:val="(%1)"/>
      <w:lvlJc w:val="left"/>
      <w:pPr>
        <w:tabs>
          <w:tab w:val="num" w:pos="1615"/>
        </w:tabs>
        <w:ind w:left="1615" w:hanging="48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5" w15:restartNumberingAfterBreak="0">
    <w:nsid w:val="6EE2198A"/>
    <w:multiLevelType w:val="hybridMultilevel"/>
    <w:tmpl w:val="13BA2C72"/>
    <w:lvl w:ilvl="0" w:tplc="039836E6">
      <w:start w:val="23"/>
      <w:numFmt w:val="taiwaneseCountingThousand"/>
      <w:lvlText w:val="%1、"/>
      <w:lvlJc w:val="left"/>
      <w:pPr>
        <w:ind w:left="96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9602B9"/>
    <w:multiLevelType w:val="hybridMultilevel"/>
    <w:tmpl w:val="2E025052"/>
    <w:lvl w:ilvl="0" w:tplc="E4808F38">
      <w:start w:val="1"/>
      <w:numFmt w:val="taiwaneseCountingThousand"/>
      <w:lvlText w:val="%1、"/>
      <w:lvlJc w:val="left"/>
      <w:pPr>
        <w:ind w:left="993" w:hanging="480"/>
      </w:pPr>
      <w:rPr>
        <w:rFonts w:hint="eastAsia"/>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37" w15:restartNumberingAfterBreak="0">
    <w:nsid w:val="73247CCA"/>
    <w:multiLevelType w:val="hybridMultilevel"/>
    <w:tmpl w:val="F7065DC6"/>
    <w:lvl w:ilvl="0" w:tplc="E026A0CE">
      <w:start w:val="1"/>
      <w:numFmt w:val="decimal"/>
      <w:lvlText w:val="%1."/>
      <w:lvlJc w:val="left"/>
      <w:pPr>
        <w:ind w:left="1438" w:hanging="480"/>
      </w:pPr>
      <w:rPr>
        <w:color w:val="auto"/>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8" w15:restartNumberingAfterBreak="0">
    <w:nsid w:val="75213B2F"/>
    <w:multiLevelType w:val="hybridMultilevel"/>
    <w:tmpl w:val="5B9E1314"/>
    <w:lvl w:ilvl="0" w:tplc="623872F2">
      <w:start w:val="2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642B90"/>
    <w:multiLevelType w:val="hybridMultilevel"/>
    <w:tmpl w:val="B84CEB6A"/>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7A421C7"/>
    <w:multiLevelType w:val="hybridMultilevel"/>
    <w:tmpl w:val="F5DA4E7E"/>
    <w:lvl w:ilvl="0" w:tplc="D09EB9FC">
      <w:start w:val="22"/>
      <w:numFmt w:val="taiwaneseCountingThousand"/>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076CD8"/>
    <w:multiLevelType w:val="hybridMultilevel"/>
    <w:tmpl w:val="D9E82104"/>
    <w:lvl w:ilvl="0" w:tplc="98E643F2">
      <w:start w:val="22"/>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8453D35"/>
    <w:multiLevelType w:val="hybridMultilevel"/>
    <w:tmpl w:val="C192899C"/>
    <w:lvl w:ilvl="0" w:tplc="CF08DB78">
      <w:start w:val="20"/>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92804837">
    <w:abstractNumId w:val="25"/>
  </w:num>
  <w:num w:numId="2" w16cid:durableId="2058308849">
    <w:abstractNumId w:val="10"/>
  </w:num>
  <w:num w:numId="3" w16cid:durableId="60104630">
    <w:abstractNumId w:val="14"/>
  </w:num>
  <w:num w:numId="4" w16cid:durableId="1296255844">
    <w:abstractNumId w:val="29"/>
  </w:num>
  <w:num w:numId="5" w16cid:durableId="1285891628">
    <w:abstractNumId w:val="30"/>
  </w:num>
  <w:num w:numId="6" w16cid:durableId="1959681731">
    <w:abstractNumId w:val="3"/>
  </w:num>
  <w:num w:numId="7" w16cid:durableId="1893881253">
    <w:abstractNumId w:val="34"/>
  </w:num>
  <w:num w:numId="8" w16cid:durableId="1085224519">
    <w:abstractNumId w:val="33"/>
  </w:num>
  <w:num w:numId="9" w16cid:durableId="936906101">
    <w:abstractNumId w:val="2"/>
  </w:num>
  <w:num w:numId="10" w16cid:durableId="493448891">
    <w:abstractNumId w:val="28"/>
  </w:num>
  <w:num w:numId="11" w16cid:durableId="555050846">
    <w:abstractNumId w:val="21"/>
  </w:num>
  <w:num w:numId="12" w16cid:durableId="251083290">
    <w:abstractNumId w:val="18"/>
  </w:num>
  <w:num w:numId="13" w16cid:durableId="297809625">
    <w:abstractNumId w:val="37"/>
  </w:num>
  <w:num w:numId="14" w16cid:durableId="167453878">
    <w:abstractNumId w:val="24"/>
  </w:num>
  <w:num w:numId="15" w16cid:durableId="157306862">
    <w:abstractNumId w:val="11"/>
  </w:num>
  <w:num w:numId="16" w16cid:durableId="267346908">
    <w:abstractNumId w:val="32"/>
  </w:num>
  <w:num w:numId="17" w16cid:durableId="373042625">
    <w:abstractNumId w:val="27"/>
  </w:num>
  <w:num w:numId="18" w16cid:durableId="345835515">
    <w:abstractNumId w:val="1"/>
  </w:num>
  <w:num w:numId="19" w16cid:durableId="472716754">
    <w:abstractNumId w:val="23"/>
  </w:num>
  <w:num w:numId="20" w16cid:durableId="445543174">
    <w:abstractNumId w:val="9"/>
  </w:num>
  <w:num w:numId="21" w16cid:durableId="2059233387">
    <w:abstractNumId w:val="20"/>
  </w:num>
  <w:num w:numId="22" w16cid:durableId="1952930040">
    <w:abstractNumId w:val="36"/>
  </w:num>
  <w:num w:numId="23" w16cid:durableId="1237934612">
    <w:abstractNumId w:val="40"/>
  </w:num>
  <w:num w:numId="24" w16cid:durableId="943459220">
    <w:abstractNumId w:val="7"/>
  </w:num>
  <w:num w:numId="25" w16cid:durableId="975183225">
    <w:abstractNumId w:val="5"/>
  </w:num>
  <w:num w:numId="26" w16cid:durableId="1530098185">
    <w:abstractNumId w:val="6"/>
  </w:num>
  <w:num w:numId="27" w16cid:durableId="494613940">
    <w:abstractNumId w:val="22"/>
  </w:num>
  <w:num w:numId="28" w16cid:durableId="2107144487">
    <w:abstractNumId w:val="15"/>
  </w:num>
  <w:num w:numId="29" w16cid:durableId="1487169412">
    <w:abstractNumId w:val="39"/>
  </w:num>
  <w:num w:numId="30" w16cid:durableId="2004581202">
    <w:abstractNumId w:val="26"/>
  </w:num>
  <w:num w:numId="31" w16cid:durableId="292565729">
    <w:abstractNumId w:val="8"/>
  </w:num>
  <w:num w:numId="32" w16cid:durableId="1833712966">
    <w:abstractNumId w:val="31"/>
  </w:num>
  <w:num w:numId="33" w16cid:durableId="32192104">
    <w:abstractNumId w:val="41"/>
  </w:num>
  <w:num w:numId="34" w16cid:durableId="414521651">
    <w:abstractNumId w:val="17"/>
  </w:num>
  <w:num w:numId="35" w16cid:durableId="1644002926">
    <w:abstractNumId w:val="19"/>
  </w:num>
  <w:num w:numId="36" w16cid:durableId="403643076">
    <w:abstractNumId w:val="0"/>
  </w:num>
  <w:num w:numId="37" w16cid:durableId="1953780422">
    <w:abstractNumId w:val="16"/>
  </w:num>
  <w:num w:numId="38" w16cid:durableId="1641109420">
    <w:abstractNumId w:val="13"/>
  </w:num>
  <w:num w:numId="39" w16cid:durableId="1426153825">
    <w:abstractNumId w:val="4"/>
  </w:num>
  <w:num w:numId="40" w16cid:durableId="1332219488">
    <w:abstractNumId w:val="12"/>
  </w:num>
  <w:num w:numId="41" w16cid:durableId="182137518">
    <w:abstractNumId w:val="42"/>
  </w:num>
  <w:num w:numId="42" w16cid:durableId="139346590">
    <w:abstractNumId w:val="38"/>
  </w:num>
  <w:num w:numId="43" w16cid:durableId="1339233954">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06E28"/>
    <w:rsid w:val="00014121"/>
    <w:rsid w:val="00016D0F"/>
    <w:rsid w:val="00017917"/>
    <w:rsid w:val="00017EA0"/>
    <w:rsid w:val="00021617"/>
    <w:rsid w:val="000223D2"/>
    <w:rsid w:val="00023CF0"/>
    <w:rsid w:val="00026BEB"/>
    <w:rsid w:val="00031725"/>
    <w:rsid w:val="000411DE"/>
    <w:rsid w:val="000430F4"/>
    <w:rsid w:val="00044CB1"/>
    <w:rsid w:val="000538F7"/>
    <w:rsid w:val="00057A87"/>
    <w:rsid w:val="00057D9D"/>
    <w:rsid w:val="0006254F"/>
    <w:rsid w:val="00062E21"/>
    <w:rsid w:val="00072B47"/>
    <w:rsid w:val="0007374B"/>
    <w:rsid w:val="00081599"/>
    <w:rsid w:val="00081F84"/>
    <w:rsid w:val="0008227E"/>
    <w:rsid w:val="00092B02"/>
    <w:rsid w:val="000965DF"/>
    <w:rsid w:val="00096C10"/>
    <w:rsid w:val="0009724C"/>
    <w:rsid w:val="000B2232"/>
    <w:rsid w:val="000B4AE4"/>
    <w:rsid w:val="000B6B94"/>
    <w:rsid w:val="000C3EE3"/>
    <w:rsid w:val="000D1EC5"/>
    <w:rsid w:val="000D2685"/>
    <w:rsid w:val="000D5CA1"/>
    <w:rsid w:val="000D69FF"/>
    <w:rsid w:val="000F1F0F"/>
    <w:rsid w:val="000F4173"/>
    <w:rsid w:val="000F723C"/>
    <w:rsid w:val="001024BB"/>
    <w:rsid w:val="00105F7F"/>
    <w:rsid w:val="001116F7"/>
    <w:rsid w:val="00111AA3"/>
    <w:rsid w:val="00116502"/>
    <w:rsid w:val="001174E4"/>
    <w:rsid w:val="00117F6F"/>
    <w:rsid w:val="00121164"/>
    <w:rsid w:val="00126732"/>
    <w:rsid w:val="00126EEE"/>
    <w:rsid w:val="00132E2E"/>
    <w:rsid w:val="00134466"/>
    <w:rsid w:val="00134F0D"/>
    <w:rsid w:val="00145901"/>
    <w:rsid w:val="0015127E"/>
    <w:rsid w:val="00157436"/>
    <w:rsid w:val="00162ADE"/>
    <w:rsid w:val="00163490"/>
    <w:rsid w:val="0016510A"/>
    <w:rsid w:val="00165ADD"/>
    <w:rsid w:val="001677CF"/>
    <w:rsid w:val="00167AFB"/>
    <w:rsid w:val="001733B9"/>
    <w:rsid w:val="00174F91"/>
    <w:rsid w:val="00176516"/>
    <w:rsid w:val="00177164"/>
    <w:rsid w:val="00177BD8"/>
    <w:rsid w:val="00181C61"/>
    <w:rsid w:val="00183DF5"/>
    <w:rsid w:val="0018538E"/>
    <w:rsid w:val="00190EEF"/>
    <w:rsid w:val="00193FD1"/>
    <w:rsid w:val="001B0A09"/>
    <w:rsid w:val="001C1334"/>
    <w:rsid w:val="001C2A2A"/>
    <w:rsid w:val="001C2AAA"/>
    <w:rsid w:val="001C488E"/>
    <w:rsid w:val="001C6C18"/>
    <w:rsid w:val="001D053A"/>
    <w:rsid w:val="001F2010"/>
    <w:rsid w:val="00203426"/>
    <w:rsid w:val="0020576F"/>
    <w:rsid w:val="00207B6B"/>
    <w:rsid w:val="0021060B"/>
    <w:rsid w:val="00210BB9"/>
    <w:rsid w:val="00211527"/>
    <w:rsid w:val="0021214D"/>
    <w:rsid w:val="00212589"/>
    <w:rsid w:val="002159E0"/>
    <w:rsid w:val="00216AA7"/>
    <w:rsid w:val="00230D1E"/>
    <w:rsid w:val="00235782"/>
    <w:rsid w:val="00235D00"/>
    <w:rsid w:val="00246667"/>
    <w:rsid w:val="00250D58"/>
    <w:rsid w:val="002530A3"/>
    <w:rsid w:val="002566CB"/>
    <w:rsid w:val="00261011"/>
    <w:rsid w:val="0026415B"/>
    <w:rsid w:val="002728A4"/>
    <w:rsid w:val="00277AA1"/>
    <w:rsid w:val="00280782"/>
    <w:rsid w:val="002835C8"/>
    <w:rsid w:val="00284784"/>
    <w:rsid w:val="00286E3E"/>
    <w:rsid w:val="00294633"/>
    <w:rsid w:val="002A01D9"/>
    <w:rsid w:val="002B0C05"/>
    <w:rsid w:val="002B2AF5"/>
    <w:rsid w:val="002C6080"/>
    <w:rsid w:val="002C6C1C"/>
    <w:rsid w:val="002D0FC7"/>
    <w:rsid w:val="002D64FA"/>
    <w:rsid w:val="002E2B86"/>
    <w:rsid w:val="002F740A"/>
    <w:rsid w:val="003001DF"/>
    <w:rsid w:val="003050CC"/>
    <w:rsid w:val="003053E5"/>
    <w:rsid w:val="0031162A"/>
    <w:rsid w:val="0031705F"/>
    <w:rsid w:val="00321190"/>
    <w:rsid w:val="00323FF3"/>
    <w:rsid w:val="00332BA6"/>
    <w:rsid w:val="00341838"/>
    <w:rsid w:val="00341978"/>
    <w:rsid w:val="00351DA7"/>
    <w:rsid w:val="003647EF"/>
    <w:rsid w:val="00364F31"/>
    <w:rsid w:val="003711B8"/>
    <w:rsid w:val="00372C3C"/>
    <w:rsid w:val="00373240"/>
    <w:rsid w:val="0037676F"/>
    <w:rsid w:val="00376C6C"/>
    <w:rsid w:val="00377DD8"/>
    <w:rsid w:val="00387B45"/>
    <w:rsid w:val="00391300"/>
    <w:rsid w:val="00391E4B"/>
    <w:rsid w:val="003A7246"/>
    <w:rsid w:val="003B611C"/>
    <w:rsid w:val="003C0806"/>
    <w:rsid w:val="003C2465"/>
    <w:rsid w:val="003C3D42"/>
    <w:rsid w:val="003D0F7B"/>
    <w:rsid w:val="003D1612"/>
    <w:rsid w:val="003D352D"/>
    <w:rsid w:val="003E0AD5"/>
    <w:rsid w:val="003E3BD0"/>
    <w:rsid w:val="003E484E"/>
    <w:rsid w:val="003F7AC2"/>
    <w:rsid w:val="00402B12"/>
    <w:rsid w:val="004049F8"/>
    <w:rsid w:val="00407798"/>
    <w:rsid w:val="00412980"/>
    <w:rsid w:val="00415CF1"/>
    <w:rsid w:val="004177BB"/>
    <w:rsid w:val="004225F5"/>
    <w:rsid w:val="004329F5"/>
    <w:rsid w:val="00433B7B"/>
    <w:rsid w:val="0044120E"/>
    <w:rsid w:val="004420A9"/>
    <w:rsid w:val="004439D2"/>
    <w:rsid w:val="004466DF"/>
    <w:rsid w:val="00453220"/>
    <w:rsid w:val="004547A6"/>
    <w:rsid w:val="004610A0"/>
    <w:rsid w:val="00464E74"/>
    <w:rsid w:val="00493094"/>
    <w:rsid w:val="00493D24"/>
    <w:rsid w:val="00496597"/>
    <w:rsid w:val="0049659C"/>
    <w:rsid w:val="004A01C4"/>
    <w:rsid w:val="004A3EC3"/>
    <w:rsid w:val="004A69E1"/>
    <w:rsid w:val="004C30E6"/>
    <w:rsid w:val="004C53A1"/>
    <w:rsid w:val="004D1EC9"/>
    <w:rsid w:val="004D65D0"/>
    <w:rsid w:val="004D70F3"/>
    <w:rsid w:val="004E0C4D"/>
    <w:rsid w:val="004E5130"/>
    <w:rsid w:val="004E6664"/>
    <w:rsid w:val="005027A0"/>
    <w:rsid w:val="0050686B"/>
    <w:rsid w:val="005070AC"/>
    <w:rsid w:val="00507F31"/>
    <w:rsid w:val="00510BD1"/>
    <w:rsid w:val="00522605"/>
    <w:rsid w:val="005359D4"/>
    <w:rsid w:val="00541368"/>
    <w:rsid w:val="00541FCD"/>
    <w:rsid w:val="0054538D"/>
    <w:rsid w:val="005459E2"/>
    <w:rsid w:val="00555894"/>
    <w:rsid w:val="005659C8"/>
    <w:rsid w:val="00566C69"/>
    <w:rsid w:val="005718BA"/>
    <w:rsid w:val="005846CD"/>
    <w:rsid w:val="0058595F"/>
    <w:rsid w:val="005A2F33"/>
    <w:rsid w:val="005A56D1"/>
    <w:rsid w:val="005B4592"/>
    <w:rsid w:val="005B55FF"/>
    <w:rsid w:val="005D0D52"/>
    <w:rsid w:val="005D22E4"/>
    <w:rsid w:val="005D6967"/>
    <w:rsid w:val="005F081C"/>
    <w:rsid w:val="005F3878"/>
    <w:rsid w:val="005F6A62"/>
    <w:rsid w:val="005F7887"/>
    <w:rsid w:val="0060476A"/>
    <w:rsid w:val="00605A5B"/>
    <w:rsid w:val="00615662"/>
    <w:rsid w:val="006175D3"/>
    <w:rsid w:val="0062255A"/>
    <w:rsid w:val="00623B6A"/>
    <w:rsid w:val="006279FA"/>
    <w:rsid w:val="006331B4"/>
    <w:rsid w:val="00634FA0"/>
    <w:rsid w:val="00645D73"/>
    <w:rsid w:val="00660026"/>
    <w:rsid w:val="006660E6"/>
    <w:rsid w:val="00670007"/>
    <w:rsid w:val="00672EE2"/>
    <w:rsid w:val="006768CA"/>
    <w:rsid w:val="00677D80"/>
    <w:rsid w:val="006A0868"/>
    <w:rsid w:val="006A0973"/>
    <w:rsid w:val="006A1411"/>
    <w:rsid w:val="006C0957"/>
    <w:rsid w:val="006C252A"/>
    <w:rsid w:val="006D1DC1"/>
    <w:rsid w:val="006D4A07"/>
    <w:rsid w:val="006E5902"/>
    <w:rsid w:val="006F3364"/>
    <w:rsid w:val="006F4A4D"/>
    <w:rsid w:val="00703D5B"/>
    <w:rsid w:val="00705BE3"/>
    <w:rsid w:val="00706E6D"/>
    <w:rsid w:val="00715C32"/>
    <w:rsid w:val="0071624F"/>
    <w:rsid w:val="007236FA"/>
    <w:rsid w:val="00727D67"/>
    <w:rsid w:val="00734878"/>
    <w:rsid w:val="007363FE"/>
    <w:rsid w:val="00737C7F"/>
    <w:rsid w:val="0075230F"/>
    <w:rsid w:val="0075328E"/>
    <w:rsid w:val="0077113D"/>
    <w:rsid w:val="007735A7"/>
    <w:rsid w:val="00783C6D"/>
    <w:rsid w:val="00787679"/>
    <w:rsid w:val="00790D7D"/>
    <w:rsid w:val="00796132"/>
    <w:rsid w:val="007A554D"/>
    <w:rsid w:val="007B1353"/>
    <w:rsid w:val="007B2D10"/>
    <w:rsid w:val="007B4087"/>
    <w:rsid w:val="007B74CA"/>
    <w:rsid w:val="007C5EBB"/>
    <w:rsid w:val="007D1FF8"/>
    <w:rsid w:val="007D3894"/>
    <w:rsid w:val="007E308F"/>
    <w:rsid w:val="007E7727"/>
    <w:rsid w:val="007F2BEB"/>
    <w:rsid w:val="007F3842"/>
    <w:rsid w:val="007F4A6A"/>
    <w:rsid w:val="007F53A4"/>
    <w:rsid w:val="007F757E"/>
    <w:rsid w:val="007F7E65"/>
    <w:rsid w:val="00815278"/>
    <w:rsid w:val="008158F4"/>
    <w:rsid w:val="0081622B"/>
    <w:rsid w:val="008168FB"/>
    <w:rsid w:val="0082140D"/>
    <w:rsid w:val="008225C7"/>
    <w:rsid w:val="008278A3"/>
    <w:rsid w:val="0083202C"/>
    <w:rsid w:val="008324AB"/>
    <w:rsid w:val="00835EC0"/>
    <w:rsid w:val="008367D9"/>
    <w:rsid w:val="008403D6"/>
    <w:rsid w:val="00842450"/>
    <w:rsid w:val="00844724"/>
    <w:rsid w:val="00852A67"/>
    <w:rsid w:val="00855D42"/>
    <w:rsid w:val="0085655F"/>
    <w:rsid w:val="0087080D"/>
    <w:rsid w:val="00871A2C"/>
    <w:rsid w:val="00873F83"/>
    <w:rsid w:val="00885D10"/>
    <w:rsid w:val="0088611C"/>
    <w:rsid w:val="0089319D"/>
    <w:rsid w:val="008951B9"/>
    <w:rsid w:val="008A2F19"/>
    <w:rsid w:val="008A428E"/>
    <w:rsid w:val="008A5C50"/>
    <w:rsid w:val="008A71A9"/>
    <w:rsid w:val="008C01F9"/>
    <w:rsid w:val="008C0E72"/>
    <w:rsid w:val="008C1CD6"/>
    <w:rsid w:val="008C2973"/>
    <w:rsid w:val="008C3AD2"/>
    <w:rsid w:val="008D0FA3"/>
    <w:rsid w:val="008D1FAD"/>
    <w:rsid w:val="008E2334"/>
    <w:rsid w:val="008E28A2"/>
    <w:rsid w:val="009007A4"/>
    <w:rsid w:val="00901A04"/>
    <w:rsid w:val="009020A0"/>
    <w:rsid w:val="00907D0C"/>
    <w:rsid w:val="00916633"/>
    <w:rsid w:val="009209BA"/>
    <w:rsid w:val="00930D50"/>
    <w:rsid w:val="009352D7"/>
    <w:rsid w:val="00936E07"/>
    <w:rsid w:val="00941DF7"/>
    <w:rsid w:val="009422EF"/>
    <w:rsid w:val="009435C0"/>
    <w:rsid w:val="00943C84"/>
    <w:rsid w:val="00946861"/>
    <w:rsid w:val="009525D4"/>
    <w:rsid w:val="009532E3"/>
    <w:rsid w:val="00954435"/>
    <w:rsid w:val="0095659E"/>
    <w:rsid w:val="009636A3"/>
    <w:rsid w:val="00963F0E"/>
    <w:rsid w:val="009647C3"/>
    <w:rsid w:val="00976709"/>
    <w:rsid w:val="009847A9"/>
    <w:rsid w:val="009871A4"/>
    <w:rsid w:val="00990E52"/>
    <w:rsid w:val="00992E60"/>
    <w:rsid w:val="00995A78"/>
    <w:rsid w:val="009A0498"/>
    <w:rsid w:val="009B408F"/>
    <w:rsid w:val="009B569D"/>
    <w:rsid w:val="009B5DC9"/>
    <w:rsid w:val="009C4940"/>
    <w:rsid w:val="009C4E90"/>
    <w:rsid w:val="009D2FFA"/>
    <w:rsid w:val="009D4990"/>
    <w:rsid w:val="009D5FFF"/>
    <w:rsid w:val="009D61E3"/>
    <w:rsid w:val="009E096B"/>
    <w:rsid w:val="009E4576"/>
    <w:rsid w:val="009E45A4"/>
    <w:rsid w:val="009E7D07"/>
    <w:rsid w:val="009F0BF9"/>
    <w:rsid w:val="009F2BD0"/>
    <w:rsid w:val="009F5D5A"/>
    <w:rsid w:val="009F7F29"/>
    <w:rsid w:val="00A02E17"/>
    <w:rsid w:val="00A0387A"/>
    <w:rsid w:val="00A03B5B"/>
    <w:rsid w:val="00A33ECE"/>
    <w:rsid w:val="00A365AC"/>
    <w:rsid w:val="00A4100C"/>
    <w:rsid w:val="00A42327"/>
    <w:rsid w:val="00A439B7"/>
    <w:rsid w:val="00A51CE8"/>
    <w:rsid w:val="00A53DA6"/>
    <w:rsid w:val="00A55ECC"/>
    <w:rsid w:val="00A56CE7"/>
    <w:rsid w:val="00A65EEF"/>
    <w:rsid w:val="00A704B6"/>
    <w:rsid w:val="00A71807"/>
    <w:rsid w:val="00A7373F"/>
    <w:rsid w:val="00A73894"/>
    <w:rsid w:val="00A73C2C"/>
    <w:rsid w:val="00A8235D"/>
    <w:rsid w:val="00A840E5"/>
    <w:rsid w:val="00A844C7"/>
    <w:rsid w:val="00A87D5C"/>
    <w:rsid w:val="00A92310"/>
    <w:rsid w:val="00A92DCA"/>
    <w:rsid w:val="00AC3A08"/>
    <w:rsid w:val="00AC3BD6"/>
    <w:rsid w:val="00AC4DEB"/>
    <w:rsid w:val="00AD1C9E"/>
    <w:rsid w:val="00AD2804"/>
    <w:rsid w:val="00AD3885"/>
    <w:rsid w:val="00AD5FC5"/>
    <w:rsid w:val="00AE1C32"/>
    <w:rsid w:val="00AE2D6A"/>
    <w:rsid w:val="00AE6338"/>
    <w:rsid w:val="00AF3344"/>
    <w:rsid w:val="00AF4198"/>
    <w:rsid w:val="00AF452E"/>
    <w:rsid w:val="00B02976"/>
    <w:rsid w:val="00B04B36"/>
    <w:rsid w:val="00B21FE5"/>
    <w:rsid w:val="00B23F39"/>
    <w:rsid w:val="00B24E47"/>
    <w:rsid w:val="00B44FB0"/>
    <w:rsid w:val="00B51122"/>
    <w:rsid w:val="00B53B74"/>
    <w:rsid w:val="00B62D4F"/>
    <w:rsid w:val="00B65EC2"/>
    <w:rsid w:val="00B70AE2"/>
    <w:rsid w:val="00B8334C"/>
    <w:rsid w:val="00B8355B"/>
    <w:rsid w:val="00B916E1"/>
    <w:rsid w:val="00B9199C"/>
    <w:rsid w:val="00BA0EF2"/>
    <w:rsid w:val="00BA5927"/>
    <w:rsid w:val="00BC0BA7"/>
    <w:rsid w:val="00BC7717"/>
    <w:rsid w:val="00BC7DEE"/>
    <w:rsid w:val="00BD36B4"/>
    <w:rsid w:val="00BE2D66"/>
    <w:rsid w:val="00BE559B"/>
    <w:rsid w:val="00BF317D"/>
    <w:rsid w:val="00C00502"/>
    <w:rsid w:val="00C0594B"/>
    <w:rsid w:val="00C06276"/>
    <w:rsid w:val="00C12792"/>
    <w:rsid w:val="00C14718"/>
    <w:rsid w:val="00C14A5F"/>
    <w:rsid w:val="00C264B5"/>
    <w:rsid w:val="00C36770"/>
    <w:rsid w:val="00C537F7"/>
    <w:rsid w:val="00C54E5D"/>
    <w:rsid w:val="00C65A29"/>
    <w:rsid w:val="00C73523"/>
    <w:rsid w:val="00C7395F"/>
    <w:rsid w:val="00C8093E"/>
    <w:rsid w:val="00C864D4"/>
    <w:rsid w:val="00CA306D"/>
    <w:rsid w:val="00CA5A0D"/>
    <w:rsid w:val="00CB02BF"/>
    <w:rsid w:val="00CC20E4"/>
    <w:rsid w:val="00CC27C0"/>
    <w:rsid w:val="00CD4576"/>
    <w:rsid w:val="00CD790D"/>
    <w:rsid w:val="00CE0F34"/>
    <w:rsid w:val="00CE118C"/>
    <w:rsid w:val="00CE27AF"/>
    <w:rsid w:val="00CE5415"/>
    <w:rsid w:val="00CF1EFE"/>
    <w:rsid w:val="00CF480B"/>
    <w:rsid w:val="00D0231E"/>
    <w:rsid w:val="00D02FED"/>
    <w:rsid w:val="00D10FB9"/>
    <w:rsid w:val="00D1411B"/>
    <w:rsid w:val="00D21BDF"/>
    <w:rsid w:val="00D256A2"/>
    <w:rsid w:val="00D2593D"/>
    <w:rsid w:val="00D25D32"/>
    <w:rsid w:val="00D33EFE"/>
    <w:rsid w:val="00D35094"/>
    <w:rsid w:val="00D37209"/>
    <w:rsid w:val="00D40A8D"/>
    <w:rsid w:val="00D43750"/>
    <w:rsid w:val="00D4567B"/>
    <w:rsid w:val="00D4765D"/>
    <w:rsid w:val="00D61A1E"/>
    <w:rsid w:val="00D86414"/>
    <w:rsid w:val="00D949F0"/>
    <w:rsid w:val="00DA3DA0"/>
    <w:rsid w:val="00DA4A31"/>
    <w:rsid w:val="00DA5814"/>
    <w:rsid w:val="00DB6769"/>
    <w:rsid w:val="00DC5E6A"/>
    <w:rsid w:val="00DD221E"/>
    <w:rsid w:val="00DE2262"/>
    <w:rsid w:val="00DE347C"/>
    <w:rsid w:val="00E03F25"/>
    <w:rsid w:val="00E04D13"/>
    <w:rsid w:val="00E07DA7"/>
    <w:rsid w:val="00E21E6A"/>
    <w:rsid w:val="00E26736"/>
    <w:rsid w:val="00E326B4"/>
    <w:rsid w:val="00E42112"/>
    <w:rsid w:val="00E429B7"/>
    <w:rsid w:val="00E43A44"/>
    <w:rsid w:val="00E454FB"/>
    <w:rsid w:val="00E473FC"/>
    <w:rsid w:val="00E516DE"/>
    <w:rsid w:val="00E5572B"/>
    <w:rsid w:val="00E65F45"/>
    <w:rsid w:val="00E67293"/>
    <w:rsid w:val="00E70613"/>
    <w:rsid w:val="00E7672B"/>
    <w:rsid w:val="00E82B38"/>
    <w:rsid w:val="00E83C2A"/>
    <w:rsid w:val="00EA3158"/>
    <w:rsid w:val="00EB5A4C"/>
    <w:rsid w:val="00EC2209"/>
    <w:rsid w:val="00EC38BB"/>
    <w:rsid w:val="00EC7EC2"/>
    <w:rsid w:val="00ED1716"/>
    <w:rsid w:val="00ED3AE1"/>
    <w:rsid w:val="00ED40B6"/>
    <w:rsid w:val="00EE49AD"/>
    <w:rsid w:val="00EE5856"/>
    <w:rsid w:val="00EE677E"/>
    <w:rsid w:val="00EE7029"/>
    <w:rsid w:val="00EE7052"/>
    <w:rsid w:val="00EE7385"/>
    <w:rsid w:val="00EE7A2A"/>
    <w:rsid w:val="00EF0123"/>
    <w:rsid w:val="00F1057B"/>
    <w:rsid w:val="00F116D6"/>
    <w:rsid w:val="00F132B2"/>
    <w:rsid w:val="00F14FF7"/>
    <w:rsid w:val="00F21296"/>
    <w:rsid w:val="00F2563E"/>
    <w:rsid w:val="00F26D71"/>
    <w:rsid w:val="00F320A0"/>
    <w:rsid w:val="00F32DD2"/>
    <w:rsid w:val="00F341FC"/>
    <w:rsid w:val="00F54A39"/>
    <w:rsid w:val="00F55141"/>
    <w:rsid w:val="00F61615"/>
    <w:rsid w:val="00F6181F"/>
    <w:rsid w:val="00F67487"/>
    <w:rsid w:val="00F83850"/>
    <w:rsid w:val="00F85254"/>
    <w:rsid w:val="00F86CF8"/>
    <w:rsid w:val="00F9119F"/>
    <w:rsid w:val="00F94912"/>
    <w:rsid w:val="00F951E1"/>
    <w:rsid w:val="00F9539F"/>
    <w:rsid w:val="00FA1461"/>
    <w:rsid w:val="00FB10DB"/>
    <w:rsid w:val="00FB1CF9"/>
    <w:rsid w:val="00FB37D8"/>
    <w:rsid w:val="00FC07AD"/>
    <w:rsid w:val="00FD3518"/>
    <w:rsid w:val="00FD626F"/>
    <w:rsid w:val="00FE05B2"/>
    <w:rsid w:val="00FE1534"/>
    <w:rsid w:val="00FE2FB0"/>
    <w:rsid w:val="00FE55ED"/>
    <w:rsid w:val="00FF2D7E"/>
    <w:rsid w:val="00FF7D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D3636"/>
  <w15:chartTrackingRefBased/>
  <w15:docId w15:val="{7328583C-166C-4A8E-B852-E9105B3E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0E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F0E"/>
    <w:pPr>
      <w:tabs>
        <w:tab w:val="center" w:pos="4153"/>
        <w:tab w:val="right" w:pos="8306"/>
      </w:tabs>
      <w:snapToGrid w:val="0"/>
    </w:pPr>
    <w:rPr>
      <w:sz w:val="20"/>
    </w:rPr>
  </w:style>
  <w:style w:type="character" w:customStyle="1" w:styleId="a4">
    <w:name w:val="頁首 字元"/>
    <w:link w:val="a3"/>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character" w:styleId="a7">
    <w:name w:val="Hyperlink"/>
    <w:rsid w:val="00C65A29"/>
    <w:rPr>
      <w:color w:val="0563C1"/>
      <w:u w:val="single"/>
    </w:rPr>
  </w:style>
  <w:style w:type="paragraph" w:styleId="a8">
    <w:name w:val="List Paragraph"/>
    <w:basedOn w:val="a"/>
    <w:uiPriority w:val="34"/>
    <w:qFormat/>
    <w:rsid w:val="00634FA0"/>
    <w:pPr>
      <w:ind w:leftChars="200" w:left="480"/>
    </w:pPr>
  </w:style>
  <w:style w:type="paragraph" w:styleId="a9">
    <w:name w:val="Body Text Indent"/>
    <w:basedOn w:val="a"/>
    <w:link w:val="aa"/>
    <w:rsid w:val="009647C3"/>
    <w:pPr>
      <w:ind w:left="1800" w:hangingChars="750" w:hanging="1800"/>
    </w:pPr>
    <w:rPr>
      <w:szCs w:val="24"/>
    </w:rPr>
  </w:style>
  <w:style w:type="character" w:customStyle="1" w:styleId="aa">
    <w:name w:val="本文縮排 字元"/>
    <w:basedOn w:val="a0"/>
    <w:link w:val="a9"/>
    <w:rsid w:val="009647C3"/>
    <w:rPr>
      <w:kern w:val="2"/>
      <w:sz w:val="24"/>
      <w:szCs w:val="24"/>
    </w:rPr>
  </w:style>
  <w:style w:type="character" w:customStyle="1" w:styleId="1">
    <w:name w:val="未解析的提及1"/>
    <w:basedOn w:val="a0"/>
    <w:uiPriority w:val="99"/>
    <w:semiHidden/>
    <w:unhideWhenUsed/>
    <w:rsid w:val="00703D5B"/>
    <w:rPr>
      <w:color w:val="605E5C"/>
      <w:shd w:val="clear" w:color="auto" w:fill="E1DFDD"/>
    </w:rPr>
  </w:style>
  <w:style w:type="character" w:styleId="ab">
    <w:name w:val="FollowedHyperlink"/>
    <w:rsid w:val="0006254F"/>
    <w:rPr>
      <w:color w:val="954F72"/>
      <w:u w:val="single"/>
    </w:rPr>
  </w:style>
  <w:style w:type="character" w:customStyle="1" w:styleId="lrzxr">
    <w:name w:val="lrzxr"/>
    <w:basedOn w:val="a0"/>
    <w:rsid w:val="00855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6428">
      <w:bodyDiv w:val="1"/>
      <w:marLeft w:val="0"/>
      <w:marRight w:val="0"/>
      <w:marTop w:val="0"/>
      <w:marBottom w:val="0"/>
      <w:divBdr>
        <w:top w:val="none" w:sz="0" w:space="0" w:color="auto"/>
        <w:left w:val="none" w:sz="0" w:space="0" w:color="auto"/>
        <w:bottom w:val="none" w:sz="0" w:space="0" w:color="auto"/>
        <w:right w:val="none" w:sz="0" w:space="0" w:color="auto"/>
      </w:divBdr>
    </w:div>
    <w:div w:id="928392089">
      <w:bodyDiv w:val="1"/>
      <w:marLeft w:val="0"/>
      <w:marRight w:val="0"/>
      <w:marTop w:val="0"/>
      <w:marBottom w:val="0"/>
      <w:divBdr>
        <w:top w:val="none" w:sz="0" w:space="0" w:color="auto"/>
        <w:left w:val="none" w:sz="0" w:space="0" w:color="auto"/>
        <w:bottom w:val="none" w:sz="0" w:space="0" w:color="auto"/>
        <w:right w:val="none" w:sz="0" w:space="0" w:color="auto"/>
      </w:divBdr>
    </w:div>
    <w:div w:id="1074281207">
      <w:bodyDiv w:val="1"/>
      <w:marLeft w:val="0"/>
      <w:marRight w:val="0"/>
      <w:marTop w:val="0"/>
      <w:marBottom w:val="0"/>
      <w:divBdr>
        <w:top w:val="none" w:sz="0" w:space="0" w:color="auto"/>
        <w:left w:val="none" w:sz="0" w:space="0" w:color="auto"/>
        <w:bottom w:val="none" w:sz="0" w:space="0" w:color="auto"/>
        <w:right w:val="none" w:sz="0" w:space="0" w:color="auto"/>
      </w:divBdr>
    </w:div>
    <w:div w:id="1110782072">
      <w:bodyDiv w:val="1"/>
      <w:marLeft w:val="0"/>
      <w:marRight w:val="0"/>
      <w:marTop w:val="0"/>
      <w:marBottom w:val="0"/>
      <w:divBdr>
        <w:top w:val="none" w:sz="0" w:space="0" w:color="auto"/>
        <w:left w:val="none" w:sz="0" w:space="0" w:color="auto"/>
        <w:bottom w:val="none" w:sz="0" w:space="0" w:color="auto"/>
        <w:right w:val="none" w:sz="0" w:space="0" w:color="auto"/>
      </w:divBdr>
    </w:div>
    <w:div w:id="1437288665">
      <w:bodyDiv w:val="1"/>
      <w:marLeft w:val="0"/>
      <w:marRight w:val="0"/>
      <w:marTop w:val="0"/>
      <w:marBottom w:val="0"/>
      <w:divBdr>
        <w:top w:val="none" w:sz="0" w:space="0" w:color="auto"/>
        <w:left w:val="none" w:sz="0" w:space="0" w:color="auto"/>
        <w:bottom w:val="none" w:sz="0" w:space="0" w:color="auto"/>
        <w:right w:val="none" w:sz="0" w:space="0" w:color="auto"/>
      </w:divBdr>
    </w:div>
    <w:div w:id="18187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tue/athle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doping.org.tw/t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tta.ctta@msa.hine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prohibited-list/" TargetMode="External"/><Relationship Id="rId5" Type="http://schemas.openxmlformats.org/officeDocument/2006/relationships/webSettings" Target="webSettings.xml"/><Relationship Id="rId15" Type="http://schemas.openxmlformats.org/officeDocument/2006/relationships/hyperlink" Target="https://www.antidoping.org.tw/regulations/" TargetMode="External"/><Relationship Id="rId10" Type="http://schemas.openxmlformats.org/officeDocument/2006/relationships/hyperlink" Target="https://forms.gle/2Qz1A3r8eUjg1i259" TargetMode="External"/><Relationship Id="rId4" Type="http://schemas.openxmlformats.org/officeDocument/2006/relationships/settings" Target="settings.xml"/><Relationship Id="rId9" Type="http://schemas.openxmlformats.org/officeDocument/2006/relationships/hyperlink" Target="file:///D:\Lenovo\DIANA%20&#31227;\111&#24180;&#24230;\2022%20regulation\2022&#31478;&#36093;&#35215;&#25104;&#31684;&#20363;\111&#24180;C&#32026;&#31478;&#36093;&#35215;&#31243;&#31684;&#20363;_1112.docx" TargetMode="External"/><Relationship Id="rId14" Type="http://schemas.openxmlformats.org/officeDocument/2006/relationships/hyperlink" Target="https://www.antidoping.org.tw/testing-procedur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3213-1763-4F71-927C-A6553A38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820</Words>
  <Characters>4680</Characters>
  <Application>Microsoft Office Word</Application>
  <DocSecurity>0</DocSecurity>
  <Lines>39</Lines>
  <Paragraphs>10</Paragraphs>
  <ScaleCrop>false</ScaleCrop>
  <Company>CMT</Company>
  <LinksUpToDate>false</LinksUpToDate>
  <CharactersWithSpaces>5490</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dc:description/>
  <cp:lastModifiedBy>Admin</cp:lastModifiedBy>
  <cp:revision>5</cp:revision>
  <cp:lastPrinted>2023-12-06T03:47:00Z</cp:lastPrinted>
  <dcterms:created xsi:type="dcterms:W3CDTF">2024-01-23T09:17:00Z</dcterms:created>
  <dcterms:modified xsi:type="dcterms:W3CDTF">2024-02-23T06:06:00Z</dcterms:modified>
</cp:coreProperties>
</file>