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5BB8" w14:textId="06ED7D8C" w:rsidR="00B776EB" w:rsidRPr="0075674A" w:rsidRDefault="0075674A" w:rsidP="00443001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  <w:bookmarkStart w:id="0" w:name="_Hlk124157466"/>
      <w:bookmarkStart w:id="1" w:name="_Hlk124154123"/>
      <w:r w:rsidRPr="0075674A">
        <w:rPr>
          <w:rFonts w:ascii="標楷體" w:eastAsia="標楷體" w:hAnsi="標楷體" w:hint="eastAsia"/>
          <w:bCs/>
          <w:sz w:val="32"/>
          <w:szCs w:val="32"/>
        </w:rPr>
        <w:t>中華民國網球協會</w:t>
      </w:r>
      <w:r w:rsidR="00E83B4C">
        <w:rPr>
          <w:rFonts w:ascii="標楷體" w:eastAsia="標楷體" w:hAnsi="標楷體" w:hint="eastAsia"/>
          <w:bCs/>
          <w:sz w:val="32"/>
          <w:szCs w:val="32"/>
        </w:rPr>
        <w:t>「</w:t>
      </w:r>
      <w:r w:rsidR="00E83B4C" w:rsidRPr="00E83B4C">
        <w:rPr>
          <w:rFonts w:ascii="標楷體" w:eastAsia="標楷體" w:hAnsi="標楷體" w:hint="eastAsia"/>
          <w:bCs/>
          <w:sz w:val="32"/>
          <w:szCs w:val="32"/>
        </w:rPr>
        <w:t>2024台維斯</w:t>
      </w:r>
      <w:proofErr w:type="gramStart"/>
      <w:r w:rsidR="00E83B4C" w:rsidRPr="00E83B4C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="00E83B4C" w:rsidRPr="00E83B4C">
        <w:rPr>
          <w:rFonts w:ascii="標楷體" w:eastAsia="標楷體" w:hAnsi="標楷體" w:hint="eastAsia"/>
          <w:bCs/>
          <w:sz w:val="32"/>
          <w:szCs w:val="32"/>
        </w:rPr>
        <w:t>國際男子網球團體錦標賽世界組總決賽資格戰中華台北VS法國</w:t>
      </w:r>
      <w:r>
        <w:rPr>
          <w:rFonts w:ascii="標楷體" w:eastAsia="標楷體" w:hAnsi="標楷體" w:hint="eastAsia"/>
          <w:bCs/>
          <w:sz w:val="32"/>
          <w:szCs w:val="32"/>
        </w:rPr>
        <w:t>-</w:t>
      </w:r>
      <w:r w:rsidR="00E83B4C">
        <w:rPr>
          <w:rFonts w:ascii="標楷體" w:eastAsia="標楷體" w:hAnsi="標楷體" w:hint="eastAsia"/>
          <w:bCs/>
          <w:sz w:val="32"/>
          <w:szCs w:val="32"/>
        </w:rPr>
        <w:t>住</w:t>
      </w:r>
      <w:r w:rsidRPr="0075674A">
        <w:rPr>
          <w:rFonts w:ascii="標楷體" w:eastAsia="標楷體" w:hAnsi="標楷體" w:hint="eastAsia"/>
          <w:bCs/>
          <w:sz w:val="32"/>
          <w:szCs w:val="32"/>
        </w:rPr>
        <w:t>宿採購案」(案號:11</w:t>
      </w:r>
      <w:r w:rsidR="00E83B4C">
        <w:rPr>
          <w:rFonts w:ascii="標楷體" w:eastAsia="標楷體" w:hAnsi="標楷體" w:hint="eastAsia"/>
          <w:bCs/>
          <w:sz w:val="32"/>
          <w:szCs w:val="32"/>
        </w:rPr>
        <w:t>3</w:t>
      </w:r>
      <w:r w:rsidRPr="0075674A">
        <w:rPr>
          <w:rFonts w:ascii="標楷體" w:eastAsia="標楷體" w:hAnsi="標楷體" w:hint="eastAsia"/>
          <w:bCs/>
          <w:sz w:val="32"/>
          <w:szCs w:val="32"/>
        </w:rPr>
        <w:t>-1)</w:t>
      </w:r>
      <w:bookmarkEnd w:id="0"/>
      <w:r w:rsidRPr="0075674A">
        <w:rPr>
          <w:rFonts w:ascii="標楷體" w:eastAsia="標楷體" w:hAnsi="標楷體" w:hint="eastAsia"/>
          <w:bCs/>
          <w:sz w:val="32"/>
          <w:szCs w:val="32"/>
        </w:rPr>
        <w:t>未達公告金額/無保固)</w:t>
      </w:r>
      <w:bookmarkEnd w:id="1"/>
      <w:r w:rsidR="00476E9A" w:rsidRPr="0075674A">
        <w:rPr>
          <w:rFonts w:ascii="標楷體" w:eastAsia="標楷體" w:hAnsi="標楷體" w:hint="eastAsia"/>
          <w:bCs/>
          <w:sz w:val="32"/>
          <w:szCs w:val="32"/>
        </w:rPr>
        <w:t>需求規範書</w:t>
      </w:r>
    </w:p>
    <w:p w14:paraId="36E45997" w14:textId="3B9C7E3E" w:rsidR="00056D8F" w:rsidRPr="0075674A" w:rsidRDefault="00B776E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ind w:left="567" w:right="414" w:hanging="567"/>
        <w:rPr>
          <w:rFonts w:eastAsia="標楷體"/>
          <w:kern w:val="16"/>
          <w:sz w:val="28"/>
          <w:szCs w:val="28"/>
        </w:rPr>
      </w:pPr>
      <w:proofErr w:type="gramStart"/>
      <w:r w:rsidRPr="000458CC">
        <w:rPr>
          <w:rFonts w:eastAsia="標楷體" w:hint="eastAsia"/>
          <w:kern w:val="16"/>
          <w:sz w:val="28"/>
          <w:szCs w:val="28"/>
        </w:rPr>
        <w:t>辦理案名</w:t>
      </w:r>
      <w:proofErr w:type="gramEnd"/>
      <w:r w:rsidRPr="000458CC">
        <w:rPr>
          <w:rFonts w:eastAsia="標楷體" w:hint="eastAsia"/>
          <w:kern w:val="16"/>
          <w:sz w:val="28"/>
          <w:szCs w:val="28"/>
        </w:rPr>
        <w:t>：</w:t>
      </w:r>
      <w:r w:rsidR="00E83B4C" w:rsidRPr="00E83B4C">
        <w:rPr>
          <w:rFonts w:ascii="標楷體" w:eastAsia="標楷體" w:hAnsi="標楷體" w:hint="eastAsia"/>
          <w:bCs/>
          <w:sz w:val="28"/>
          <w:szCs w:val="28"/>
        </w:rPr>
        <w:t>中華民國網球協會「2024台維斯</w:t>
      </w:r>
      <w:proofErr w:type="gramStart"/>
      <w:r w:rsidR="00E83B4C" w:rsidRPr="00E83B4C">
        <w:rPr>
          <w:rFonts w:ascii="標楷體" w:eastAsia="標楷體" w:hAnsi="標楷體" w:hint="eastAsia"/>
          <w:bCs/>
          <w:sz w:val="28"/>
          <w:szCs w:val="28"/>
        </w:rPr>
        <w:t>盃</w:t>
      </w:r>
      <w:proofErr w:type="gramEnd"/>
      <w:r w:rsidR="00E83B4C" w:rsidRPr="00E83B4C">
        <w:rPr>
          <w:rFonts w:ascii="標楷體" w:eastAsia="標楷體" w:hAnsi="標楷體" w:hint="eastAsia"/>
          <w:bCs/>
          <w:sz w:val="28"/>
          <w:szCs w:val="28"/>
        </w:rPr>
        <w:t>國際男子網球團體錦標賽世界組總決賽資格戰中華台北VS法國-住宿採購案」(案號:113-1)未達公告金額/無保固)</w:t>
      </w:r>
      <w:r w:rsidR="008C38A4" w:rsidRPr="0075674A">
        <w:rPr>
          <w:rFonts w:eastAsia="標楷體" w:hint="eastAsia"/>
          <w:kern w:val="16"/>
          <w:sz w:val="28"/>
          <w:szCs w:val="28"/>
        </w:rPr>
        <w:t>。</w:t>
      </w:r>
    </w:p>
    <w:p w14:paraId="714DD516" w14:textId="77777777" w:rsidR="00B776EB" w:rsidRDefault="00B776E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</w:rPr>
      </w:pPr>
      <w:r w:rsidRPr="000458CC">
        <w:rPr>
          <w:rFonts w:eastAsia="標楷體" w:hint="eastAsia"/>
          <w:kern w:val="16"/>
          <w:sz w:val="28"/>
        </w:rPr>
        <w:t>採購標的說明：</w:t>
      </w:r>
    </w:p>
    <w:p w14:paraId="51F4A806" w14:textId="6EB3273C" w:rsidR="00D75816" w:rsidRPr="00E26B1D" w:rsidRDefault="005C2188" w:rsidP="005C2188">
      <w:pPr>
        <w:adjustRightInd w:val="0"/>
        <w:snapToGrid w:val="0"/>
        <w:spacing w:beforeLines="50" w:before="180"/>
        <w:ind w:right="414" w:firstLineChars="101" w:firstLine="283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E26B1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2024年台維斯</w:t>
      </w:r>
      <w:proofErr w:type="gramStart"/>
      <w:r w:rsidRPr="00E26B1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盃</w:t>
      </w:r>
      <w:proofErr w:type="gramEnd"/>
      <w:r w:rsidRPr="00E26B1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國際男子網球團體錦標賽世界組總決賽資格戰中華台北</w:t>
      </w:r>
      <w:r w:rsidRPr="00E26B1D">
        <w:rPr>
          <w:rFonts w:ascii="標楷體" w:eastAsia="標楷體" w:hAnsi="標楷體"/>
          <w:sz w:val="28"/>
          <w:szCs w:val="28"/>
          <w:shd w:val="clear" w:color="auto" w:fill="FFFFFF" w:themeFill="background1"/>
        </w:rPr>
        <w:br/>
      </w:r>
      <w:r w:rsidRPr="00E26B1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 xml:space="preserve">  VS法國</w:t>
      </w:r>
      <w:r w:rsidR="00D475E9" w:rsidRPr="00E26B1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-</w:t>
      </w:r>
      <w:r w:rsidR="00BA175D" w:rsidRPr="00E26B1D">
        <w:rPr>
          <w:rFonts w:ascii="標楷體" w:eastAsia="標楷體" w:hAnsi="標楷體" w:hint="eastAsia"/>
          <w:snapToGrid w:val="0"/>
          <w:kern w:val="0"/>
          <w:sz w:val="28"/>
          <w:szCs w:val="28"/>
          <w:shd w:val="clear" w:color="auto" w:fill="FFFFFF" w:themeFill="background1"/>
        </w:rPr>
        <w:t>共</w:t>
      </w:r>
      <w:r w:rsidRPr="00E26B1D">
        <w:rPr>
          <w:rFonts w:ascii="標楷體" w:eastAsia="標楷體" w:hAnsi="標楷體" w:hint="eastAsia"/>
          <w:snapToGrid w:val="0"/>
          <w:kern w:val="0"/>
          <w:sz w:val="28"/>
          <w:szCs w:val="28"/>
          <w:shd w:val="clear" w:color="auto" w:fill="FFFFFF" w:themeFill="background1"/>
        </w:rPr>
        <w:t>計15間</w:t>
      </w:r>
      <w:r w:rsidR="009B7A65" w:rsidRPr="00E26B1D">
        <w:rPr>
          <w:rFonts w:ascii="標楷體" w:eastAsia="標楷體" w:hAnsi="標楷體" w:hint="eastAsia"/>
          <w:snapToGrid w:val="0"/>
          <w:kern w:val="0"/>
          <w:sz w:val="28"/>
          <w:szCs w:val="28"/>
          <w:shd w:val="clear" w:color="auto" w:fill="FFFFFF" w:themeFill="background1"/>
        </w:rPr>
        <w:t>，各</w:t>
      </w:r>
      <w:r w:rsidRPr="00E26B1D">
        <w:rPr>
          <w:rFonts w:ascii="標楷體" w:eastAsia="標楷體" w:hAnsi="標楷體" w:hint="eastAsia"/>
          <w:snapToGrid w:val="0"/>
          <w:kern w:val="0"/>
          <w:sz w:val="28"/>
          <w:szCs w:val="28"/>
          <w:shd w:val="clear" w:color="auto" w:fill="FFFFFF" w:themeFill="background1"/>
        </w:rPr>
        <w:t>7晚</w:t>
      </w:r>
      <w:r w:rsidR="009B7A65" w:rsidRPr="00E26B1D">
        <w:rPr>
          <w:rFonts w:ascii="標楷體" w:eastAsia="標楷體" w:hAnsi="標楷體" w:hint="eastAsia"/>
          <w:snapToGrid w:val="0"/>
          <w:kern w:val="0"/>
          <w:sz w:val="28"/>
          <w:szCs w:val="28"/>
          <w:shd w:val="clear" w:color="auto" w:fill="FFFFFF" w:themeFill="background1"/>
        </w:rPr>
        <w:t>住宿</w:t>
      </w:r>
      <w:r w:rsidR="00056D8F" w:rsidRPr="00E26B1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(</w:t>
      </w:r>
      <w:r w:rsidR="00D37F51" w:rsidRPr="00E26B1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含</w:t>
      </w:r>
      <w:r w:rsidR="009C5D4B" w:rsidRPr="00E26B1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早</w:t>
      </w:r>
      <w:r w:rsidR="00D37F51" w:rsidRPr="00E26B1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餐</w:t>
      </w:r>
      <w:r w:rsidR="00056D8F" w:rsidRPr="00E26B1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)</w:t>
      </w:r>
      <w:r w:rsidR="00D60DEE" w:rsidRPr="00E26B1D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。</w:t>
      </w:r>
    </w:p>
    <w:p w14:paraId="34B1891B" w14:textId="1D2442B0" w:rsidR="005C2188" w:rsidRPr="00E26B1D" w:rsidRDefault="005C2188" w:rsidP="00A640B8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E26B1D">
        <w:rPr>
          <w:rFonts w:hint="eastAsia"/>
          <w:color w:val="auto"/>
          <w:kern w:val="16"/>
          <w:shd w:val="clear" w:color="auto" w:fill="FFFFFF" w:themeFill="background1"/>
        </w:rPr>
        <w:t>飯店</w:t>
      </w:r>
      <w:proofErr w:type="gramStart"/>
      <w:r w:rsidRPr="00E26B1D">
        <w:rPr>
          <w:rFonts w:hint="eastAsia"/>
          <w:color w:val="auto"/>
          <w:kern w:val="16"/>
          <w:shd w:val="clear" w:color="auto" w:fill="FFFFFF" w:themeFill="background1"/>
        </w:rPr>
        <w:t>星級需為</w:t>
      </w:r>
      <w:proofErr w:type="gramEnd"/>
      <w:r w:rsidRPr="00E26B1D">
        <w:rPr>
          <w:rFonts w:hint="eastAsia"/>
          <w:color w:val="auto"/>
          <w:kern w:val="16"/>
          <w:shd w:val="clear" w:color="auto" w:fill="FFFFFF" w:themeFill="background1"/>
        </w:rPr>
        <w:t>5</w:t>
      </w:r>
      <w:r w:rsidRPr="00E26B1D">
        <w:rPr>
          <w:rFonts w:hint="eastAsia"/>
          <w:color w:val="auto"/>
          <w:kern w:val="16"/>
          <w:shd w:val="clear" w:color="auto" w:fill="FFFFFF" w:themeFill="background1"/>
        </w:rPr>
        <w:t>星級以上。</w:t>
      </w:r>
    </w:p>
    <w:p w14:paraId="31DED1E9" w14:textId="3FAB1CC6" w:rsidR="00561515" w:rsidRPr="00E26B1D" w:rsidRDefault="00561515" w:rsidP="00A640B8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E26B1D">
        <w:rPr>
          <w:rFonts w:hint="eastAsia"/>
          <w:color w:val="auto"/>
          <w:kern w:val="16"/>
          <w:shd w:val="clear" w:color="auto" w:fill="FFFFFF" w:themeFill="background1"/>
        </w:rPr>
        <w:t>住宿地點</w:t>
      </w:r>
      <w:r w:rsidR="009B7A65" w:rsidRPr="00E26B1D">
        <w:rPr>
          <w:rFonts w:hint="eastAsia"/>
          <w:color w:val="auto"/>
          <w:kern w:val="16"/>
          <w:shd w:val="clear" w:color="auto" w:fill="FFFFFF" w:themeFill="background1"/>
        </w:rPr>
        <w:t>距離</w:t>
      </w:r>
      <w:r w:rsidR="005C2188" w:rsidRPr="00E26B1D">
        <w:rPr>
          <w:rFonts w:hint="eastAsia"/>
          <w:color w:val="auto"/>
          <w:kern w:val="16"/>
          <w:shd w:val="clear" w:color="auto" w:fill="FFFFFF" w:themeFill="background1"/>
        </w:rPr>
        <w:t>球場</w:t>
      </w:r>
      <w:r w:rsidR="009B7A65" w:rsidRPr="00E26B1D">
        <w:rPr>
          <w:rFonts w:hint="eastAsia"/>
          <w:color w:val="auto"/>
          <w:kern w:val="16"/>
          <w:shd w:val="clear" w:color="auto" w:fill="FFFFFF" w:themeFill="background1"/>
        </w:rPr>
        <w:t>駕車</w:t>
      </w:r>
      <w:r w:rsidR="005C2188" w:rsidRPr="00E26B1D">
        <w:rPr>
          <w:rFonts w:hint="eastAsia"/>
          <w:color w:val="auto"/>
          <w:kern w:val="16"/>
          <w:shd w:val="clear" w:color="auto" w:fill="FFFFFF" w:themeFill="background1"/>
        </w:rPr>
        <w:t>需</w:t>
      </w:r>
      <w:r w:rsidR="00E41CBC" w:rsidRPr="00E26B1D">
        <w:rPr>
          <w:rFonts w:hint="eastAsia"/>
          <w:color w:val="auto"/>
          <w:kern w:val="16"/>
          <w:shd w:val="clear" w:color="auto" w:fill="FFFFFF" w:themeFill="background1"/>
        </w:rPr>
        <w:t>30</w:t>
      </w:r>
      <w:r w:rsidR="005C2188" w:rsidRPr="00E26B1D">
        <w:rPr>
          <w:rFonts w:hint="eastAsia"/>
          <w:color w:val="auto"/>
          <w:kern w:val="16"/>
          <w:shd w:val="clear" w:color="auto" w:fill="FFFFFF" w:themeFill="background1"/>
        </w:rPr>
        <w:t>分鐘內</w:t>
      </w:r>
      <w:bookmarkStart w:id="2" w:name="_Hlk153469868"/>
      <w:r w:rsidRPr="00E26B1D">
        <w:rPr>
          <w:rFonts w:hint="eastAsia"/>
          <w:color w:val="auto"/>
          <w:kern w:val="16"/>
          <w:shd w:val="clear" w:color="auto" w:fill="FFFFFF" w:themeFill="background1"/>
        </w:rPr>
        <w:t>。</w:t>
      </w:r>
      <w:bookmarkEnd w:id="2"/>
    </w:p>
    <w:p w14:paraId="4C27A86B" w14:textId="6073F5A2" w:rsidR="00B625D4" w:rsidRPr="00E26B1D" w:rsidRDefault="00B109F5" w:rsidP="00A640B8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E26B1D">
        <w:rPr>
          <w:rFonts w:hint="eastAsia"/>
          <w:color w:val="auto"/>
        </w:rPr>
        <w:t>可依實際住宿日期與房間數計價</w:t>
      </w:r>
      <w:r w:rsidRPr="00E26B1D">
        <w:rPr>
          <w:rFonts w:ascii="新細明體" w:hAnsi="新細明體" w:hint="eastAsia"/>
          <w:color w:val="auto"/>
        </w:rPr>
        <w:t>。</w:t>
      </w:r>
    </w:p>
    <w:p w14:paraId="03B9E723" w14:textId="453D9BF5" w:rsidR="00E22DB5" w:rsidRPr="00E26B1D" w:rsidRDefault="005C2188" w:rsidP="00E22DB5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E26B1D">
        <w:rPr>
          <w:rFonts w:ascii="標楷體" w:hAnsi="標楷體" w:hint="eastAsia"/>
          <w:color w:val="auto"/>
          <w:kern w:val="16"/>
        </w:rPr>
        <w:t>需有足夠健身設備供</w:t>
      </w:r>
      <w:r w:rsidR="009B7A65" w:rsidRPr="00E26B1D">
        <w:rPr>
          <w:rFonts w:ascii="標楷體" w:hAnsi="標楷體" w:hint="eastAsia"/>
          <w:color w:val="auto"/>
          <w:kern w:val="16"/>
        </w:rPr>
        <w:t>住客</w:t>
      </w:r>
      <w:r w:rsidRPr="00E26B1D">
        <w:rPr>
          <w:rFonts w:ascii="標楷體" w:hAnsi="標楷體" w:hint="eastAsia"/>
          <w:color w:val="auto"/>
          <w:kern w:val="16"/>
        </w:rPr>
        <w:t>使用</w:t>
      </w:r>
      <w:r w:rsidR="00E22DB5" w:rsidRPr="00E26B1D">
        <w:rPr>
          <w:rFonts w:ascii="標楷體" w:hAnsi="標楷體" w:hint="eastAsia"/>
          <w:color w:val="auto"/>
          <w:kern w:val="16"/>
        </w:rPr>
        <w:t>。</w:t>
      </w:r>
    </w:p>
    <w:p w14:paraId="433AA110" w14:textId="77777777" w:rsidR="00641929" w:rsidRPr="00E26B1D" w:rsidRDefault="005C2188" w:rsidP="001A543D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E26B1D">
        <w:rPr>
          <w:rFonts w:hint="eastAsia"/>
          <w:color w:val="auto"/>
          <w:kern w:val="16"/>
        </w:rPr>
        <w:t>提供免費使用會議</w:t>
      </w:r>
      <w:r w:rsidR="00641929" w:rsidRPr="00E26B1D">
        <w:rPr>
          <w:rFonts w:hint="eastAsia"/>
          <w:color w:val="auto"/>
          <w:kern w:val="16"/>
        </w:rPr>
        <w:t>室</w:t>
      </w:r>
      <w:r w:rsidRPr="00E26B1D">
        <w:rPr>
          <w:rFonts w:hint="eastAsia"/>
          <w:color w:val="auto"/>
          <w:kern w:val="16"/>
        </w:rPr>
        <w:t>召開記者會</w:t>
      </w:r>
      <w:r w:rsidR="00B109F5" w:rsidRPr="00E26B1D">
        <w:rPr>
          <w:rFonts w:ascii="標楷體" w:hAnsi="標楷體" w:hint="eastAsia"/>
          <w:color w:val="auto"/>
          <w:kern w:val="16"/>
        </w:rPr>
        <w:t>。</w:t>
      </w:r>
    </w:p>
    <w:p w14:paraId="7C835EB5" w14:textId="23CFFABA" w:rsidR="009B7A65" w:rsidRPr="00E26B1D" w:rsidRDefault="009B7A65" w:rsidP="001A543D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E26B1D">
        <w:rPr>
          <w:rFonts w:ascii="標楷體" w:hAnsi="標楷體" w:hint="eastAsia"/>
          <w:color w:val="auto"/>
          <w:kern w:val="16"/>
        </w:rPr>
        <w:t>提供免費貴賓室供住客使用。</w:t>
      </w:r>
    </w:p>
    <w:p w14:paraId="5CC8D3F9" w14:textId="19987CEB" w:rsidR="009B7A65" w:rsidRPr="00E26B1D" w:rsidRDefault="009B7A65" w:rsidP="001A543D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E26B1D">
        <w:rPr>
          <w:rFonts w:ascii="標楷體" w:hAnsi="標楷體" w:hint="eastAsia"/>
          <w:color w:val="auto"/>
          <w:kern w:val="16"/>
        </w:rPr>
        <w:t>客房獨立空調降低汙染及感染風險。</w:t>
      </w:r>
    </w:p>
    <w:p w14:paraId="5FBEAA7C" w14:textId="6B19F2EE" w:rsidR="00B109F5" w:rsidRPr="00E26B1D" w:rsidRDefault="00E22DB5" w:rsidP="00AC0147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E26B1D">
        <w:rPr>
          <w:rFonts w:hint="eastAsia"/>
          <w:color w:val="auto"/>
          <w:kern w:val="16"/>
        </w:rPr>
        <w:t>每日每</w:t>
      </w:r>
      <w:r w:rsidR="00EA036B" w:rsidRPr="00E26B1D">
        <w:rPr>
          <w:rFonts w:hint="eastAsia"/>
          <w:color w:val="auto"/>
          <w:kern w:val="16"/>
        </w:rPr>
        <w:t>人</w:t>
      </w:r>
      <w:r w:rsidRPr="00E26B1D">
        <w:rPr>
          <w:rFonts w:hint="eastAsia"/>
          <w:color w:val="auto"/>
          <w:kern w:val="16"/>
        </w:rPr>
        <w:t>提供</w:t>
      </w:r>
      <w:r w:rsidRPr="00E26B1D">
        <w:rPr>
          <w:rFonts w:hint="eastAsia"/>
          <w:color w:val="auto"/>
          <w:kern w:val="16"/>
        </w:rPr>
        <w:t>600</w:t>
      </w:r>
      <w:r w:rsidRPr="00E26B1D">
        <w:rPr>
          <w:color w:val="auto"/>
          <w:kern w:val="16"/>
        </w:rPr>
        <w:t>cc</w:t>
      </w:r>
      <w:r w:rsidR="00B109F5" w:rsidRPr="00E26B1D">
        <w:rPr>
          <w:rFonts w:hint="eastAsia"/>
          <w:color w:val="auto"/>
          <w:kern w:val="16"/>
        </w:rPr>
        <w:t>礦泉水</w:t>
      </w:r>
      <w:r w:rsidR="00B109F5" w:rsidRPr="00E26B1D">
        <w:rPr>
          <w:rFonts w:ascii="標楷體" w:hAnsi="標楷體" w:hint="eastAsia"/>
          <w:color w:val="auto"/>
          <w:kern w:val="16"/>
        </w:rPr>
        <w:t>。</w:t>
      </w:r>
    </w:p>
    <w:p w14:paraId="682680FB" w14:textId="6794D4D4" w:rsidR="00E22DB5" w:rsidRPr="00E26B1D" w:rsidRDefault="00B41C9B" w:rsidP="00E22DB5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E26B1D">
        <w:rPr>
          <w:rFonts w:ascii="標楷體" w:hAnsi="標楷體" w:hint="eastAsia"/>
          <w:color w:val="auto"/>
          <w:szCs w:val="28"/>
        </w:rPr>
        <w:t>專人辦理</w:t>
      </w:r>
      <w:r w:rsidR="00C861EA" w:rsidRPr="00E26B1D">
        <w:rPr>
          <w:rFonts w:ascii="標楷體" w:hAnsi="標楷體"/>
          <w:color w:val="auto"/>
          <w:szCs w:val="28"/>
        </w:rPr>
        <w:t>住房/退房服務</w:t>
      </w:r>
      <w:r w:rsidR="009B7A65" w:rsidRPr="00E26B1D">
        <w:rPr>
          <w:rFonts w:ascii="標楷體" w:hAnsi="標楷體" w:hint="eastAsia"/>
          <w:color w:val="auto"/>
          <w:szCs w:val="28"/>
        </w:rPr>
        <w:t>。</w:t>
      </w:r>
    </w:p>
    <w:p w14:paraId="3A1C8BC5" w14:textId="53B5A627" w:rsidR="00571F43" w:rsidRPr="00E26B1D" w:rsidRDefault="00571F43" w:rsidP="00E22DB5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E26B1D">
        <w:rPr>
          <w:rFonts w:hint="eastAsia"/>
          <w:color w:val="auto"/>
          <w:kern w:val="16"/>
          <w:shd w:val="clear" w:color="auto" w:fill="FFFFFF" w:themeFill="background1"/>
        </w:rPr>
        <w:t>中英法文專屬接待人員</w:t>
      </w:r>
      <w:r w:rsidR="009B7A65" w:rsidRPr="00E26B1D">
        <w:rPr>
          <w:rFonts w:hint="eastAsia"/>
          <w:color w:val="auto"/>
          <w:kern w:val="16"/>
          <w:shd w:val="clear" w:color="auto" w:fill="FFFFFF" w:themeFill="background1"/>
        </w:rPr>
        <w:t>。</w:t>
      </w:r>
    </w:p>
    <w:p w14:paraId="309F4D49" w14:textId="41124A37" w:rsidR="00C861EA" w:rsidRPr="00E26B1D" w:rsidRDefault="003772EE" w:rsidP="003772EE">
      <w:pPr>
        <w:pStyle w:val="a3"/>
        <w:adjustRightInd w:val="0"/>
        <w:snapToGrid w:val="0"/>
        <w:spacing w:line="420" w:lineRule="exact"/>
        <w:ind w:leftChars="0" w:left="0" w:right="414" w:firstLineChars="101" w:firstLine="283"/>
        <w:rPr>
          <w:color w:val="auto"/>
          <w:kern w:val="16"/>
        </w:rPr>
      </w:pPr>
      <w:r w:rsidRPr="00E26B1D">
        <w:rPr>
          <w:rFonts w:ascii="標楷體" w:hAnsi="標楷體" w:hint="eastAsia"/>
          <w:color w:val="auto"/>
          <w:szCs w:val="28"/>
        </w:rPr>
        <w:t>十一、</w:t>
      </w:r>
      <w:r w:rsidR="00B41C9B" w:rsidRPr="00E26B1D">
        <w:rPr>
          <w:rFonts w:ascii="標楷體" w:hAnsi="標楷體" w:hint="eastAsia"/>
          <w:color w:val="auto"/>
          <w:szCs w:val="28"/>
        </w:rPr>
        <w:t>本案</w:t>
      </w:r>
      <w:r w:rsidR="00E22DB5" w:rsidRPr="00E26B1D">
        <w:rPr>
          <w:rFonts w:ascii="標楷體" w:hAnsi="標楷體" w:hint="eastAsia"/>
          <w:color w:val="auto"/>
          <w:szCs w:val="28"/>
        </w:rPr>
        <w:t>專屬停車</w:t>
      </w:r>
      <w:r w:rsidR="00EA036B" w:rsidRPr="00E26B1D">
        <w:rPr>
          <w:rFonts w:ascii="標楷體" w:hAnsi="標楷體" w:hint="eastAsia"/>
          <w:color w:val="auto"/>
          <w:szCs w:val="28"/>
        </w:rPr>
        <w:t>位</w:t>
      </w:r>
      <w:r w:rsidR="009B7A65" w:rsidRPr="00E26B1D">
        <w:rPr>
          <w:rFonts w:ascii="標楷體" w:hAnsi="標楷體" w:hint="eastAsia"/>
          <w:color w:val="auto"/>
          <w:szCs w:val="28"/>
        </w:rPr>
        <w:t>至多5個</w:t>
      </w:r>
      <w:r w:rsidR="00E22DB5" w:rsidRPr="00E26B1D">
        <w:rPr>
          <w:rFonts w:ascii="標楷體" w:hAnsi="標楷體" w:hint="eastAsia"/>
          <w:color w:val="auto"/>
          <w:szCs w:val="28"/>
        </w:rPr>
        <w:t>。</w:t>
      </w:r>
    </w:p>
    <w:p w14:paraId="1A6D5E4B" w14:textId="45BBCB99" w:rsidR="00781123" w:rsidRPr="00E26B1D" w:rsidRDefault="00491B7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  <w:shd w:val="clear" w:color="auto" w:fill="FFFFFF" w:themeFill="background1"/>
        </w:rPr>
      </w:pPr>
      <w:r w:rsidRPr="00E26B1D">
        <w:rPr>
          <w:rFonts w:eastAsia="標楷體" w:hint="eastAsia"/>
          <w:kern w:val="16"/>
          <w:sz w:val="28"/>
          <w:shd w:val="clear" w:color="auto" w:fill="FFFFFF" w:themeFill="background1"/>
        </w:rPr>
        <w:t>採購金額</w:t>
      </w:r>
      <w:r w:rsidR="00781123" w:rsidRPr="00E26B1D">
        <w:rPr>
          <w:rFonts w:eastAsia="標楷體" w:hint="eastAsia"/>
          <w:kern w:val="16"/>
          <w:sz w:val="28"/>
          <w:shd w:val="clear" w:color="auto" w:fill="FFFFFF" w:themeFill="background1"/>
        </w:rPr>
        <w:t>及期程：</w:t>
      </w:r>
    </w:p>
    <w:p w14:paraId="70C7258E" w14:textId="676F3B74" w:rsidR="00781123" w:rsidRPr="00E26B1D" w:rsidRDefault="00781123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E26B1D">
        <w:rPr>
          <w:rFonts w:hint="eastAsia"/>
          <w:color w:val="auto"/>
          <w:kern w:val="16"/>
          <w:szCs w:val="24"/>
          <w:shd w:val="clear" w:color="auto" w:fill="FFFFFF" w:themeFill="background1"/>
        </w:rPr>
        <w:t>本</w:t>
      </w:r>
      <w:r w:rsidR="0037630A" w:rsidRPr="00E26B1D">
        <w:rPr>
          <w:rFonts w:hint="eastAsia"/>
          <w:color w:val="auto"/>
          <w:kern w:val="16"/>
          <w:szCs w:val="24"/>
          <w:shd w:val="clear" w:color="auto" w:fill="FFFFFF" w:themeFill="background1"/>
        </w:rPr>
        <w:t>案</w:t>
      </w:r>
      <w:r w:rsidRPr="00E26B1D">
        <w:rPr>
          <w:rFonts w:hint="eastAsia"/>
          <w:color w:val="auto"/>
          <w:kern w:val="16"/>
          <w:szCs w:val="24"/>
          <w:shd w:val="clear" w:color="auto" w:fill="FFFFFF" w:themeFill="background1"/>
        </w:rPr>
        <w:t>採購金額</w:t>
      </w:r>
      <w:r w:rsidR="0037630A" w:rsidRPr="00E26B1D">
        <w:rPr>
          <w:rFonts w:hint="eastAsia"/>
          <w:color w:val="auto"/>
          <w:kern w:val="16"/>
          <w:szCs w:val="24"/>
          <w:shd w:val="clear" w:color="auto" w:fill="FFFFFF" w:themeFill="background1"/>
        </w:rPr>
        <w:t>新臺</w:t>
      </w:r>
      <w:r w:rsidR="007630C7" w:rsidRPr="00E26B1D">
        <w:rPr>
          <w:rFonts w:hint="eastAsia"/>
          <w:color w:val="auto"/>
          <w:kern w:val="16"/>
          <w:szCs w:val="24"/>
          <w:shd w:val="clear" w:color="auto" w:fill="FFFFFF" w:themeFill="background1"/>
        </w:rPr>
        <w:t>幣</w:t>
      </w:r>
      <w:r w:rsidR="00CA2713" w:rsidRPr="00E26B1D">
        <w:rPr>
          <w:rFonts w:hint="eastAsia"/>
          <w:color w:val="auto"/>
          <w:kern w:val="16"/>
          <w:szCs w:val="24"/>
          <w:shd w:val="clear" w:color="auto" w:fill="FFFFFF" w:themeFill="background1"/>
        </w:rPr>
        <w:t>柒拾參萬伍仟元</w:t>
      </w:r>
      <w:r w:rsidR="00056D8F" w:rsidRPr="00E26B1D">
        <w:rPr>
          <w:rFonts w:hint="eastAsia"/>
          <w:color w:val="auto"/>
          <w:kern w:val="16"/>
          <w:szCs w:val="24"/>
          <w:shd w:val="clear" w:color="auto" w:fill="FFFFFF" w:themeFill="background1"/>
        </w:rPr>
        <w:t>整</w:t>
      </w:r>
      <w:r w:rsidR="00C71259" w:rsidRPr="00E26B1D">
        <w:rPr>
          <w:rFonts w:ascii="標楷體" w:hAnsi="標楷體" w:hint="eastAsia"/>
          <w:color w:val="auto"/>
          <w:shd w:val="clear" w:color="auto" w:fill="FFFFFF" w:themeFill="background1"/>
        </w:rPr>
        <w:t>（含稅</w:t>
      </w:r>
      <w:r w:rsidR="00454F9E" w:rsidRPr="00E26B1D">
        <w:rPr>
          <w:rFonts w:ascii="標楷體" w:hAnsi="標楷體" w:hint="eastAsia"/>
          <w:color w:val="auto"/>
          <w:shd w:val="clear" w:color="auto" w:fill="FFFFFF" w:themeFill="background1"/>
        </w:rPr>
        <w:t>，依實際決算</w:t>
      </w:r>
      <w:r w:rsidR="0037630A" w:rsidRPr="00E26B1D">
        <w:rPr>
          <w:rFonts w:ascii="標楷體" w:hAnsi="標楷體" w:hint="eastAsia"/>
          <w:color w:val="auto"/>
          <w:shd w:val="clear" w:color="auto" w:fill="FFFFFF" w:themeFill="background1"/>
        </w:rPr>
        <w:t>金額為</w:t>
      </w:r>
      <w:proofErr w:type="gramStart"/>
      <w:r w:rsidR="0037630A" w:rsidRPr="00E26B1D">
        <w:rPr>
          <w:rFonts w:ascii="標楷體" w:hAnsi="標楷體" w:hint="eastAsia"/>
          <w:color w:val="auto"/>
          <w:shd w:val="clear" w:color="auto" w:fill="FFFFFF" w:themeFill="background1"/>
        </w:rPr>
        <w:t>準</w:t>
      </w:r>
      <w:proofErr w:type="gramEnd"/>
      <w:r w:rsidR="00C71259" w:rsidRPr="00E26B1D">
        <w:rPr>
          <w:rFonts w:ascii="標楷體" w:hAnsi="標楷體" w:hint="eastAsia"/>
          <w:color w:val="auto"/>
          <w:shd w:val="clear" w:color="auto" w:fill="FFFFFF" w:themeFill="background1"/>
        </w:rPr>
        <w:t>）。</w:t>
      </w:r>
    </w:p>
    <w:p w14:paraId="22F8AF46" w14:textId="19FBDB5F" w:rsidR="00781123" w:rsidRPr="00E26B1D" w:rsidRDefault="0062274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E26B1D">
        <w:rPr>
          <w:rFonts w:ascii="標楷體" w:hAnsi="標楷體" w:hint="eastAsia"/>
          <w:color w:val="auto"/>
          <w:kern w:val="16"/>
          <w:szCs w:val="28"/>
        </w:rPr>
        <w:t>履約期間：自決標翌日起至</w:t>
      </w:r>
      <w:r w:rsidR="00641929" w:rsidRPr="00E26B1D">
        <w:rPr>
          <w:rFonts w:ascii="標楷體" w:hAnsi="標楷體" w:hint="eastAsia"/>
          <w:color w:val="auto"/>
          <w:kern w:val="16"/>
          <w:szCs w:val="28"/>
        </w:rPr>
        <w:t>113年2月</w:t>
      </w:r>
      <w:r w:rsidR="005469D7">
        <w:rPr>
          <w:rFonts w:ascii="標楷體" w:hAnsi="標楷體" w:hint="eastAsia"/>
          <w:color w:val="auto"/>
          <w:kern w:val="16"/>
          <w:szCs w:val="28"/>
        </w:rPr>
        <w:t>6</w:t>
      </w:r>
      <w:r w:rsidR="00641929" w:rsidRPr="00E26B1D">
        <w:rPr>
          <w:rFonts w:ascii="標楷體" w:hAnsi="標楷體" w:hint="eastAsia"/>
          <w:color w:val="auto"/>
          <w:kern w:val="16"/>
          <w:szCs w:val="28"/>
        </w:rPr>
        <w:t>日</w:t>
      </w:r>
      <w:proofErr w:type="gramStart"/>
      <w:r w:rsidR="00641929" w:rsidRPr="00E26B1D">
        <w:rPr>
          <w:rFonts w:ascii="標楷體" w:hAnsi="標楷體" w:hint="eastAsia"/>
          <w:color w:val="auto"/>
          <w:kern w:val="16"/>
          <w:szCs w:val="28"/>
        </w:rPr>
        <w:t>止</w:t>
      </w:r>
      <w:proofErr w:type="gramEnd"/>
    </w:p>
    <w:p w14:paraId="3968DF7B" w14:textId="7DB0A73D" w:rsidR="00781123" w:rsidRPr="000458CC" w:rsidRDefault="006A13F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E26B1D">
        <w:rPr>
          <w:rFonts w:hint="eastAsia"/>
          <w:color w:val="auto"/>
          <w:kern w:val="16"/>
          <w:szCs w:val="24"/>
          <w:shd w:val="clear" w:color="auto" w:fill="FFFFFF" w:themeFill="background1"/>
        </w:rPr>
        <w:t>撥款方式：</w:t>
      </w:r>
      <w:bookmarkStart w:id="3" w:name="_Hlk124324809"/>
      <w:r w:rsidRPr="00E26B1D">
        <w:rPr>
          <w:rFonts w:hint="eastAsia"/>
          <w:color w:val="auto"/>
          <w:kern w:val="16"/>
          <w:szCs w:val="24"/>
          <w:shd w:val="clear" w:color="auto" w:fill="FFFFFF" w:themeFill="background1"/>
        </w:rPr>
        <w:t>履約屆滿</w:t>
      </w:r>
      <w:r w:rsidR="00056D8F" w:rsidRPr="00E26B1D">
        <w:rPr>
          <w:rFonts w:hint="eastAsia"/>
          <w:color w:val="auto"/>
          <w:kern w:val="16"/>
          <w:szCs w:val="24"/>
          <w:shd w:val="clear" w:color="auto" w:fill="FFFFFF" w:themeFill="background1"/>
        </w:rPr>
        <w:t>結算付款，</w:t>
      </w:r>
      <w:r w:rsidR="0073149F" w:rsidRPr="00E26B1D">
        <w:rPr>
          <w:rFonts w:hint="eastAsia"/>
          <w:color w:val="auto"/>
          <w:kern w:val="16"/>
          <w:szCs w:val="24"/>
          <w:shd w:val="clear" w:color="auto" w:fill="FFFFFF" w:themeFill="background1"/>
        </w:rPr>
        <w:t>得標</w:t>
      </w:r>
      <w:r w:rsidR="00056D8F" w:rsidRPr="00E26B1D">
        <w:rPr>
          <w:rFonts w:hint="eastAsia"/>
          <w:color w:val="auto"/>
          <w:kern w:val="16"/>
          <w:szCs w:val="24"/>
          <w:shd w:val="clear" w:color="auto" w:fill="FFFFFF" w:themeFill="background1"/>
        </w:rPr>
        <w:t>廠商須附</w:t>
      </w:r>
      <w:r w:rsidR="00056D8F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發票</w:t>
      </w:r>
      <w:bookmarkEnd w:id="3"/>
      <w:r w:rsidR="00056D8F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、住宿明細</w:t>
      </w:r>
      <w:r w:rsidR="00056D8F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(</w:t>
      </w:r>
      <w:r w:rsidR="00056D8F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日期、</w:t>
      </w:r>
      <w:proofErr w:type="gramStart"/>
      <w:r w:rsidR="00056D8F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房號及</w:t>
      </w:r>
      <w:proofErr w:type="gramEnd"/>
      <w:r w:rsidR="006D0711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姓名</w:t>
      </w:r>
      <w:r w:rsidR="00056D8F" w:rsidRPr="000458CC">
        <w:rPr>
          <w:rFonts w:hint="eastAsia"/>
          <w:color w:val="auto"/>
          <w:kern w:val="16"/>
          <w:szCs w:val="24"/>
          <w:shd w:val="clear" w:color="auto" w:fill="FFFFFF" w:themeFill="background1"/>
        </w:rPr>
        <w:t>)</w:t>
      </w:r>
      <w:r w:rsidR="001B365B" w:rsidRPr="000458CC">
        <w:rPr>
          <w:rFonts w:hint="eastAsia"/>
          <w:color w:val="3333FF"/>
          <w:kern w:val="16"/>
          <w:szCs w:val="24"/>
          <w:shd w:val="clear" w:color="auto" w:fill="FFFFFF" w:themeFill="background1"/>
        </w:rPr>
        <w:t>。</w:t>
      </w:r>
    </w:p>
    <w:p w14:paraId="07523D5D" w14:textId="77777777" w:rsidR="00781123" w:rsidRPr="000458CC" w:rsidRDefault="00781123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  <w:shd w:val="clear" w:color="auto" w:fill="FFFFFF" w:themeFill="background1"/>
        </w:rPr>
      </w:pPr>
      <w:r w:rsidRPr="000458CC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0458CC" w:rsidRDefault="00E4116F" w:rsidP="001B365B">
      <w:pPr>
        <w:pStyle w:val="a3"/>
        <w:numPr>
          <w:ilvl w:val="0"/>
          <w:numId w:val="26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rPr>
          <w:rFonts w:ascii="標楷體" w:hAnsi="標楷體"/>
          <w:color w:val="auto"/>
          <w:shd w:val="clear" w:color="auto" w:fill="FFFFFF" w:themeFill="background1"/>
        </w:rPr>
      </w:pPr>
      <w:r w:rsidRPr="000458CC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0458CC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9F4137F" w:rsidR="00E4116F" w:rsidRPr="000458CC" w:rsidRDefault="00E4116F" w:rsidP="001B365B">
      <w:pPr>
        <w:pStyle w:val="a3"/>
        <w:numPr>
          <w:ilvl w:val="0"/>
          <w:numId w:val="26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rPr>
          <w:rFonts w:ascii="標楷體" w:hAnsi="標楷體"/>
          <w:color w:val="auto"/>
          <w:shd w:val="clear" w:color="auto" w:fill="FFFFFF" w:themeFill="background1"/>
        </w:rPr>
      </w:pPr>
      <w:r w:rsidRPr="000458CC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0458CC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23DAD336" w14:textId="77777777" w:rsidR="0062274E" w:rsidRPr="00E26B1D" w:rsidRDefault="0062274E" w:rsidP="0062274E">
      <w:pPr>
        <w:spacing w:line="480" w:lineRule="exact"/>
        <w:ind w:leftChars="-47" w:left="481" w:hangingChars="212" w:hanging="594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16"/>
          <w:sz w:val="28"/>
          <w:szCs w:val="28"/>
        </w:rPr>
        <w:lastRenderedPageBreak/>
        <w:t>伍、</w:t>
      </w:r>
      <w:r w:rsidRPr="00E26B1D">
        <w:rPr>
          <w:rFonts w:ascii="標楷體" w:eastAsia="標楷體" w:hAnsi="標楷體" w:hint="eastAsia"/>
          <w:kern w:val="16"/>
          <w:sz w:val="28"/>
          <w:szCs w:val="28"/>
        </w:rPr>
        <w:t>付款方式及驗收：</w:t>
      </w:r>
      <w:r w:rsidRPr="00E26B1D">
        <w:rPr>
          <w:rFonts w:ascii="標楷體" w:eastAsia="標楷體" w:hAnsi="標楷體" w:hint="eastAsia"/>
          <w:kern w:val="16"/>
          <w:sz w:val="28"/>
          <w:szCs w:val="28"/>
          <w:shd w:val="clear" w:color="auto" w:fill="FFFFFF"/>
        </w:rPr>
        <w:t>履約屆滿結算付款，得標廠商須附發票</w:t>
      </w:r>
      <w:r w:rsidRPr="00E26B1D">
        <w:rPr>
          <w:rFonts w:ascii="標楷體" w:eastAsia="標楷體" w:hAnsi="標楷體" w:hint="eastAsia"/>
          <w:kern w:val="0"/>
          <w:sz w:val="28"/>
          <w:szCs w:val="28"/>
        </w:rPr>
        <w:t>送交本會。</w:t>
      </w:r>
    </w:p>
    <w:p w14:paraId="1CE58461" w14:textId="77777777" w:rsidR="0062274E" w:rsidRPr="0062274E" w:rsidRDefault="0062274E" w:rsidP="0062274E">
      <w:pPr>
        <w:spacing w:line="480" w:lineRule="exact"/>
        <w:ind w:leftChars="-47" w:left="481" w:hangingChars="212" w:hanging="594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0"/>
          <w:sz w:val="28"/>
          <w:szCs w:val="28"/>
        </w:rPr>
        <w:t>陸、投標廠商資格：</w:t>
      </w:r>
    </w:p>
    <w:p w14:paraId="2C1434D6" w14:textId="77777777" w:rsidR="0062274E" w:rsidRPr="0062274E" w:rsidRDefault="0062274E" w:rsidP="0062274E">
      <w:pPr>
        <w:spacing w:line="480" w:lineRule="exact"/>
        <w:ind w:leftChars="177" w:left="478" w:hangingChars="19" w:hanging="53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0"/>
          <w:sz w:val="28"/>
          <w:szCs w:val="28"/>
        </w:rPr>
        <w:t>凡依法登記立案且符合旅行業管理規則規定，經交通部觀光局核准設立經營旅行業，具有辦理與本案相關項目之公司、行號或有限合夥。</w:t>
      </w:r>
    </w:p>
    <w:p w14:paraId="1E3BC70B" w14:textId="77777777" w:rsidR="0062274E" w:rsidRPr="0062274E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proofErr w:type="gramStart"/>
      <w:r w:rsidRPr="0062274E">
        <w:rPr>
          <w:rFonts w:ascii="標楷體" w:eastAsia="標楷體" w:hAnsi="標楷體" w:hint="eastAsia"/>
          <w:kern w:val="0"/>
          <w:sz w:val="28"/>
          <w:szCs w:val="28"/>
        </w:rPr>
        <w:t>柒</w:t>
      </w:r>
      <w:proofErr w:type="gramEnd"/>
      <w:r w:rsidRPr="0062274E">
        <w:rPr>
          <w:rFonts w:ascii="標楷體" w:eastAsia="標楷體" w:hAnsi="標楷體" w:hint="eastAsia"/>
          <w:kern w:val="0"/>
          <w:sz w:val="28"/>
          <w:szCs w:val="28"/>
        </w:rPr>
        <w:t>、投標文件：</w:t>
      </w:r>
    </w:p>
    <w:p w14:paraId="764FA78A" w14:textId="77777777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企劃書乙式7份，請另提供企劃書電子檔，投標廠商所投企劃書，本會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2274E">
        <w:rPr>
          <w:rFonts w:ascii="標楷體" w:eastAsia="標楷體" w:hAnsi="標楷體" w:hint="eastAsia"/>
          <w:sz w:val="28"/>
          <w:szCs w:val="28"/>
        </w:rPr>
        <w:t>另支付酬勞或稿費。</w:t>
      </w:r>
    </w:p>
    <w:p w14:paraId="68DB6253" w14:textId="77777777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企劃書製作規格請以中文楷書、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直式橫書</w:t>
      </w:r>
      <w:proofErr w:type="gramEnd"/>
      <w:r w:rsidRPr="0062274E">
        <w:rPr>
          <w:rFonts w:ascii="標楷體" w:eastAsia="標楷體" w:hAnsi="標楷體" w:hint="eastAsia"/>
          <w:sz w:val="28"/>
          <w:szCs w:val="28"/>
        </w:rPr>
        <w:t>、14號字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62274E">
        <w:rPr>
          <w:rFonts w:ascii="標楷體" w:eastAsia="標楷體" w:hAnsi="標楷體" w:hint="eastAsia"/>
          <w:sz w:val="28"/>
          <w:szCs w:val="28"/>
        </w:rPr>
        <w:t>打，並以A4大小紙張、加封面、左邊裝訂成冊。</w:t>
      </w:r>
    </w:p>
    <w:p w14:paraId="4357FA78" w14:textId="77777777" w:rsidR="0062274E" w:rsidRPr="00627412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0"/>
          <w:sz w:val="28"/>
          <w:szCs w:val="28"/>
        </w:rPr>
        <w:t>捌</w:t>
      </w:r>
      <w:r w:rsidRPr="0062274E">
        <w:rPr>
          <w:rFonts w:ascii="標楷體" w:eastAsia="標楷體" w:hAnsi="標楷體"/>
          <w:kern w:val="0"/>
          <w:sz w:val="28"/>
          <w:szCs w:val="28"/>
        </w:rPr>
        <w:t>、投</w:t>
      </w:r>
      <w:r w:rsidRP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標廠商評</w:t>
      </w:r>
      <w:r w:rsidRPr="0062741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</w:t>
      </w:r>
      <w:r w:rsidRP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須知：</w:t>
      </w:r>
    </w:p>
    <w:p w14:paraId="2130B226" w14:textId="77777777" w:rsidR="0062274E" w:rsidRPr="00627412" w:rsidRDefault="0062274E" w:rsidP="0062274E">
      <w:pPr>
        <w:numPr>
          <w:ilvl w:val="0"/>
          <w:numId w:val="28"/>
        </w:numPr>
        <w:spacing w:line="48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4" w:name="_Hlk124325203"/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本採購適用政府採購法（以下簡稱採購法）及其主管機關所訂定之規定，成立採購評審小組並參考最有利標精神。</w:t>
      </w:r>
    </w:p>
    <w:p w14:paraId="642F2C80" w14:textId="77777777" w:rsidR="0062274E" w:rsidRPr="00627412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招標方式為：公開取得企劃書及非複數決標。</w:t>
      </w:r>
    </w:p>
    <w:p w14:paraId="00CB1C65" w14:textId="620EE63C" w:rsidR="0062274E" w:rsidRPr="00627412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7412">
        <w:rPr>
          <w:rFonts w:ascii="標楷體" w:eastAsia="標楷體" w:hAnsi="標楷體"/>
          <w:color w:val="000000" w:themeColor="text1"/>
          <w:sz w:val="28"/>
          <w:szCs w:val="28"/>
        </w:rPr>
        <w:t>本案</w:t>
      </w:r>
      <w:proofErr w:type="gramStart"/>
      <w:r w:rsidRPr="00627412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627412">
        <w:rPr>
          <w:rFonts w:ascii="標楷體" w:eastAsia="標楷體" w:hAnsi="標楷體"/>
          <w:color w:val="000000" w:themeColor="text1"/>
          <w:sz w:val="28"/>
          <w:szCs w:val="28"/>
        </w:rPr>
        <w:t>書面評審辦理</w:t>
      </w:r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4"/>
    <w:p w14:paraId="0B0D05C4" w14:textId="77777777" w:rsidR="0062274E" w:rsidRPr="0062274E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0"/>
          <w:sz w:val="28"/>
          <w:szCs w:val="28"/>
        </w:rPr>
        <w:t>玖、</w:t>
      </w:r>
      <w:r w:rsidRPr="0062274E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62274E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74E">
        <w:rPr>
          <w:rFonts w:ascii="標楷體" w:eastAsia="標楷體" w:hAnsi="標楷體"/>
          <w:sz w:val="28"/>
          <w:szCs w:val="28"/>
        </w:rPr>
        <w:t>序位法</w:t>
      </w:r>
      <w:r w:rsidRPr="0062274E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5" w:name="_Hlk124325304"/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bookmarkEnd w:id="5"/>
      <w:r w:rsidRPr="0062274E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62274E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 w:hAnsi="標楷體"/>
          <w:spacing w:val="20"/>
          <w:sz w:val="28"/>
          <w:szCs w:val="28"/>
        </w:rPr>
        <w:t>委員就初審意見、廠</w:t>
      </w:r>
      <w:r w:rsidRPr="0062274E">
        <w:rPr>
          <w:rFonts w:ascii="標楷體" w:eastAsia="標楷體"/>
          <w:spacing w:val="20"/>
          <w:sz w:val="28"/>
          <w:szCs w:val="28"/>
        </w:rPr>
        <w:t>商資料、評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項目逐項討論後，由各評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辦理序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位評比，就個別廠商各評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及子項分別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評分後予以加總，並依加總分數高低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轉換為序位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。個別廠商之平均總評分（計算至小數點以下二位數，小數點以下第三位四捨五入），未達7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分者，不得列為議價對象。其全部廠商平均總評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分均未達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分者，則優勝廠商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從缺並廢標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。</w:t>
      </w:r>
    </w:p>
    <w:p w14:paraId="24992453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（二）評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委員於各評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及子項之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評分加總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轉換為序位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後，彙整合計各該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廠商之序位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，以平均總評分7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以上之序位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合計值最低廠商為第1名，而其標價合理，無浪費公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帑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委員過半數之決定者，為優勝廠商。平均總評分在7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分以上之第2名以後廠商，而其標價合理，無浪費公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帑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</w:t>
      </w:r>
      <w:r w:rsidRPr="0062274E">
        <w:rPr>
          <w:rFonts w:ascii="標楷體" w:eastAsia="標楷體"/>
          <w:spacing w:val="20"/>
          <w:sz w:val="28"/>
          <w:szCs w:val="28"/>
        </w:rPr>
        <w:lastRenderedPageBreak/>
        <w:t>優先議價。該等廠商報價仍相同者，擇獲得評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評定序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位第一較多者優先議價；仍相同者，抽籤決定之。</w:t>
      </w:r>
    </w:p>
    <w:p w14:paraId="57A5BD83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（四）評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評分表及評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總表如</w:t>
      </w:r>
      <w:bookmarkStart w:id="6" w:name="_Hlk123917185"/>
      <w:r w:rsidRPr="0062274E">
        <w:rPr>
          <w:rFonts w:ascii="標楷體" w:eastAsia="標楷體"/>
          <w:spacing w:val="20"/>
          <w:sz w:val="28"/>
          <w:szCs w:val="28"/>
        </w:rPr>
        <w:t>附</w:t>
      </w:r>
      <w:r w:rsidRPr="0062274E">
        <w:rPr>
          <w:rFonts w:ascii="標楷體" w:eastAsia="標楷體" w:hint="eastAsia"/>
          <w:spacing w:val="20"/>
          <w:sz w:val="28"/>
          <w:szCs w:val="28"/>
        </w:rPr>
        <w:t>表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2</w:t>
      </w:r>
      <w:r w:rsidRPr="0062274E">
        <w:rPr>
          <w:rFonts w:ascii="標楷體" w:eastAsia="標楷體" w:hint="eastAsia"/>
          <w:spacing w:val="20"/>
          <w:sz w:val="28"/>
          <w:szCs w:val="28"/>
        </w:rPr>
        <w:t>、3</w:t>
      </w:r>
      <w:bookmarkEnd w:id="6"/>
      <w:r w:rsidRPr="0062274E">
        <w:rPr>
          <w:rFonts w:ascii="標楷體" w:eastAsia="標楷體"/>
          <w:spacing w:val="20"/>
          <w:sz w:val="28"/>
          <w:szCs w:val="28"/>
        </w:rPr>
        <w:t>。</w:t>
      </w:r>
    </w:p>
    <w:p w14:paraId="0C64240F" w14:textId="46FB82E8" w:rsid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標準：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2274E">
        <w:rPr>
          <w:rFonts w:ascii="標楷體" w:eastAsia="標楷體" w:hAnsi="標楷體" w:hint="eastAsia"/>
          <w:sz w:val="28"/>
          <w:szCs w:val="28"/>
        </w:rPr>
        <w:t>「序位法」，本案對各投標廠商，依下列各項目及配分，予以評分。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0"/>
        <w:gridCol w:w="2948"/>
        <w:gridCol w:w="3511"/>
        <w:gridCol w:w="1818"/>
      </w:tblGrid>
      <w:tr w:rsidR="00BA673C" w:rsidRPr="00751C62" w14:paraId="72E97A68" w14:textId="21596274" w:rsidTr="006171CC">
        <w:tc>
          <w:tcPr>
            <w:tcW w:w="770" w:type="dxa"/>
            <w:tcBorders>
              <w:top w:val="single" w:sz="12" w:space="0" w:color="auto"/>
              <w:bottom w:val="double" w:sz="4" w:space="0" w:color="auto"/>
            </w:tcBorders>
          </w:tcPr>
          <w:p w14:paraId="123A3D27" w14:textId="77777777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bookmarkStart w:id="7" w:name="_Hlk124329612"/>
            <w:r w:rsidRPr="00E26B1D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2948" w:type="dxa"/>
            <w:tcBorders>
              <w:top w:val="single" w:sz="12" w:space="0" w:color="auto"/>
              <w:bottom w:val="double" w:sz="4" w:space="0" w:color="auto"/>
            </w:tcBorders>
          </w:tcPr>
          <w:p w14:paraId="5F48B3F8" w14:textId="77777777" w:rsidR="00BA673C" w:rsidRPr="00E26B1D" w:rsidRDefault="00BA673C" w:rsidP="004138DA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/>
                <w:kern w:val="0"/>
              </w:rPr>
              <w:t>評</w:t>
            </w:r>
            <w:r w:rsidRPr="00E26B1D">
              <w:rPr>
                <w:rFonts w:ascii="標楷體" w:eastAsia="標楷體" w:hAnsi="標楷體" w:hint="eastAsia"/>
                <w:kern w:val="0"/>
              </w:rPr>
              <w:t>審</w:t>
            </w:r>
            <w:r w:rsidRPr="00E26B1D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3511" w:type="dxa"/>
            <w:tcBorders>
              <w:top w:val="single" w:sz="12" w:space="0" w:color="auto"/>
              <w:bottom w:val="double" w:sz="4" w:space="0" w:color="auto"/>
            </w:tcBorders>
          </w:tcPr>
          <w:p w14:paraId="032D10C8" w14:textId="77777777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評審內容</w:t>
            </w:r>
          </w:p>
        </w:tc>
        <w:tc>
          <w:tcPr>
            <w:tcW w:w="1818" w:type="dxa"/>
            <w:tcBorders>
              <w:top w:val="single" w:sz="12" w:space="0" w:color="auto"/>
              <w:bottom w:val="double" w:sz="4" w:space="0" w:color="auto"/>
            </w:tcBorders>
          </w:tcPr>
          <w:p w14:paraId="7D22C318" w14:textId="720FC065" w:rsidR="00BA673C" w:rsidRPr="00E26B1D" w:rsidRDefault="006171CC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評分</w:t>
            </w:r>
          </w:p>
        </w:tc>
      </w:tr>
      <w:tr w:rsidR="00BA673C" w:rsidRPr="00751C62" w14:paraId="4D220E68" w14:textId="39A37072" w:rsidTr="006171CC">
        <w:tc>
          <w:tcPr>
            <w:tcW w:w="770" w:type="dxa"/>
            <w:tcBorders>
              <w:top w:val="double" w:sz="4" w:space="0" w:color="auto"/>
            </w:tcBorders>
          </w:tcPr>
          <w:p w14:paraId="0209D901" w14:textId="77777777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2948" w:type="dxa"/>
            <w:tcBorders>
              <w:top w:val="double" w:sz="4" w:space="0" w:color="auto"/>
            </w:tcBorders>
          </w:tcPr>
          <w:p w14:paraId="4ED6B116" w14:textId="144EC066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組織及管理</w:t>
            </w:r>
          </w:p>
        </w:tc>
        <w:tc>
          <w:tcPr>
            <w:tcW w:w="3511" w:type="dxa"/>
            <w:tcBorders>
              <w:top w:val="double" w:sz="4" w:space="0" w:color="auto"/>
            </w:tcBorders>
          </w:tcPr>
          <w:p w14:paraId="1D547BE7" w14:textId="77777777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  <w:tc>
          <w:tcPr>
            <w:tcW w:w="1818" w:type="dxa"/>
            <w:tcBorders>
              <w:top w:val="double" w:sz="4" w:space="0" w:color="auto"/>
            </w:tcBorders>
          </w:tcPr>
          <w:p w14:paraId="4E1DA1A6" w14:textId="1C07C313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30</w:t>
            </w:r>
            <w:r w:rsidR="006171CC" w:rsidRPr="00E26B1D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BA673C" w:rsidRPr="00751C62" w14:paraId="6D187EFD" w14:textId="61CF4E25" w:rsidTr="006171CC">
        <w:tc>
          <w:tcPr>
            <w:tcW w:w="770" w:type="dxa"/>
          </w:tcPr>
          <w:p w14:paraId="2E8F7C2E" w14:textId="77777777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2948" w:type="dxa"/>
          </w:tcPr>
          <w:p w14:paraId="519BC6BA" w14:textId="752B1254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規模、設備及地理位置</w:t>
            </w:r>
          </w:p>
        </w:tc>
        <w:tc>
          <w:tcPr>
            <w:tcW w:w="3511" w:type="dxa"/>
          </w:tcPr>
          <w:p w14:paraId="6023BB7D" w14:textId="1A1C01BC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1.如飯店是否為連鎖飯店、觀光局星級評鑑結果等。</w:t>
            </w:r>
          </w:p>
          <w:p w14:paraId="55DC9628" w14:textId="77777777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0A795E04" w14:textId="77777777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1818" w:type="dxa"/>
          </w:tcPr>
          <w:p w14:paraId="68F5D068" w14:textId="58947201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40</w:t>
            </w:r>
            <w:r w:rsidR="006171CC" w:rsidRPr="00E26B1D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BA673C" w:rsidRPr="00751C62" w14:paraId="45B5C14D" w14:textId="3949265C" w:rsidTr="006171CC">
        <w:tc>
          <w:tcPr>
            <w:tcW w:w="770" w:type="dxa"/>
          </w:tcPr>
          <w:p w14:paraId="5FCCB14F" w14:textId="77777777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2948" w:type="dxa"/>
          </w:tcPr>
          <w:p w14:paraId="4ABB1836" w14:textId="106B19D4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價格</w:t>
            </w:r>
            <w:r w:rsidRPr="00E26B1D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3511" w:type="dxa"/>
          </w:tcPr>
          <w:p w14:paraId="069CBAC5" w14:textId="77777777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18" w:type="dxa"/>
          </w:tcPr>
          <w:p w14:paraId="46516592" w14:textId="2F2B1D30" w:rsidR="00BA673C" w:rsidRPr="00E26B1D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/>
                <w:kern w:val="0"/>
              </w:rPr>
              <w:t>20</w:t>
            </w:r>
            <w:r w:rsidR="006171CC" w:rsidRPr="00E26B1D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6171CC" w:rsidRPr="00751C62" w14:paraId="3FA321DC" w14:textId="3BB27D30" w:rsidTr="006171CC">
        <w:tc>
          <w:tcPr>
            <w:tcW w:w="770" w:type="dxa"/>
          </w:tcPr>
          <w:p w14:paraId="68C5877A" w14:textId="77777777" w:rsidR="006171CC" w:rsidRPr="00E26B1D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2948" w:type="dxa"/>
            <w:shd w:val="clear" w:color="auto" w:fill="auto"/>
          </w:tcPr>
          <w:p w14:paraId="7CEB51B9" w14:textId="77CA907C" w:rsidR="006171CC" w:rsidRPr="00E26B1D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簡報及答</w:t>
            </w:r>
            <w:proofErr w:type="gramStart"/>
            <w:r w:rsidRPr="00E26B1D">
              <w:rPr>
                <w:rFonts w:ascii="標楷體" w:eastAsia="標楷體" w:hAnsi="標楷體" w:hint="eastAsia"/>
                <w:kern w:val="0"/>
              </w:rPr>
              <w:t>詢</w:t>
            </w:r>
            <w:proofErr w:type="gramEnd"/>
          </w:p>
        </w:tc>
        <w:tc>
          <w:tcPr>
            <w:tcW w:w="3511" w:type="dxa"/>
          </w:tcPr>
          <w:p w14:paraId="6AAB1074" w14:textId="77777777" w:rsidR="006171CC" w:rsidRPr="00E26B1D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  <w:tc>
          <w:tcPr>
            <w:tcW w:w="1818" w:type="dxa"/>
          </w:tcPr>
          <w:p w14:paraId="49796A89" w14:textId="240B969A" w:rsidR="006171CC" w:rsidRPr="00E26B1D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  <w:r w:rsidRPr="00E26B1D">
              <w:rPr>
                <w:rFonts w:ascii="標楷體" w:eastAsia="標楷體" w:hAnsi="標楷體"/>
                <w:kern w:val="0"/>
              </w:rPr>
              <w:t>10</w:t>
            </w:r>
            <w:r w:rsidRPr="00E26B1D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6171CC" w:rsidRPr="00751C62" w14:paraId="14C63BEE" w14:textId="51F8EA47" w:rsidTr="006171CC">
        <w:tc>
          <w:tcPr>
            <w:tcW w:w="7229" w:type="dxa"/>
            <w:gridSpan w:val="3"/>
          </w:tcPr>
          <w:p w14:paraId="29BB62B3" w14:textId="5E4C9433" w:rsidR="006171CC" w:rsidRPr="00E26B1D" w:rsidRDefault="006171CC" w:rsidP="00A159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Chars="1432" w:firstLine="3437"/>
              <w:rPr>
                <w:rFonts w:ascii="標楷體" w:eastAsia="標楷體" w:hAnsi="標楷體"/>
                <w:dstrike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合計</w:t>
            </w:r>
          </w:p>
        </w:tc>
        <w:tc>
          <w:tcPr>
            <w:tcW w:w="1818" w:type="dxa"/>
          </w:tcPr>
          <w:p w14:paraId="55407DD5" w14:textId="2DFEDE3B" w:rsidR="006171CC" w:rsidRPr="00E26B1D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  <w:r w:rsidRPr="00E26B1D">
              <w:rPr>
                <w:rFonts w:ascii="標楷體" w:eastAsia="標楷體" w:hAnsi="標楷體" w:hint="eastAsia"/>
                <w:kern w:val="0"/>
              </w:rPr>
              <w:t>100分</w:t>
            </w:r>
          </w:p>
        </w:tc>
      </w:tr>
    </w:tbl>
    <w:bookmarkEnd w:id="7"/>
    <w:p w14:paraId="641E3549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62274E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投標文件澄清</w:t>
      </w:r>
      <w:r w:rsidRPr="0062274E">
        <w:rPr>
          <w:rFonts w:ascii="新細明體" w:hAnsi="新細明體" w:hint="eastAsia"/>
          <w:sz w:val="28"/>
          <w:szCs w:val="28"/>
        </w:rPr>
        <w:t>：</w:t>
      </w:r>
      <w:r w:rsidRPr="0062274E">
        <w:rPr>
          <w:rFonts w:ascii="標楷體" w:eastAsia="標楷體" w:hAnsi="標楷體" w:hint="eastAsia"/>
          <w:sz w:val="28"/>
          <w:szCs w:val="28"/>
        </w:rPr>
        <w:t>投標文件如有需投標廠商說明者，將依政府採購法第51條及其施行細則第60條辦理。</w:t>
      </w:r>
    </w:p>
    <w:p w14:paraId="7339A48D" w14:textId="77777777" w:rsidR="0062274E" w:rsidRPr="0062274E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77777777" w:rsidR="0062274E" w:rsidRPr="0062274E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0"/>
          <w:sz w:val="28"/>
          <w:szCs w:val="28"/>
        </w:rPr>
        <w:t>拾、</w:t>
      </w:r>
      <w:r w:rsidRPr="0062274E">
        <w:rPr>
          <w:rFonts w:ascii="標楷體" w:eastAsia="標楷體" w:hAnsi="標楷體"/>
          <w:kern w:val="0"/>
          <w:sz w:val="28"/>
          <w:szCs w:val="28"/>
        </w:rPr>
        <w:t>其他評</w:t>
      </w:r>
      <w:r w:rsidRPr="0062274E">
        <w:rPr>
          <w:rFonts w:ascii="標楷體" w:eastAsia="標楷體" w:hAnsi="標楷體"/>
          <w:kern w:val="0"/>
          <w:szCs w:val="28"/>
        </w:rPr>
        <w:t>審</w:t>
      </w:r>
      <w:r w:rsidRPr="0062274E">
        <w:rPr>
          <w:rFonts w:ascii="標楷體" w:eastAsia="標楷體" w:hAnsi="標楷體"/>
          <w:kern w:val="0"/>
          <w:sz w:val="28"/>
          <w:szCs w:val="28"/>
        </w:rPr>
        <w:t>注意事項</w:t>
      </w:r>
    </w:p>
    <w:p w14:paraId="66F6086A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一、本案招標作業中，本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得因故終止評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/>
          <w:sz w:val="28"/>
          <w:szCs w:val="28"/>
        </w:rPr>
        <w:t>事宜，通知投標廠商領回</w:t>
      </w:r>
      <w:r w:rsidRPr="0062274E">
        <w:rPr>
          <w:rFonts w:ascii="標楷體" w:eastAsia="標楷體" w:hAnsi="標楷體" w:hint="eastAsia"/>
          <w:sz w:val="28"/>
          <w:szCs w:val="28"/>
        </w:rPr>
        <w:t>企劃</w:t>
      </w:r>
      <w:r w:rsidRPr="0062274E">
        <w:rPr>
          <w:rFonts w:ascii="標楷體" w:eastAsia="標楷體" w:hAnsi="標楷體"/>
          <w:sz w:val="28"/>
          <w:szCs w:val="28"/>
        </w:rPr>
        <w:t>書。該廠商不得向本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二、本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取得基於本</w:t>
      </w:r>
      <w:r w:rsidRPr="0062274E">
        <w:rPr>
          <w:rFonts w:ascii="標楷體" w:eastAsia="標楷體" w:hAnsi="標楷體" w:hint="eastAsia"/>
          <w:sz w:val="28"/>
          <w:szCs w:val="28"/>
        </w:rPr>
        <w:t>案</w:t>
      </w:r>
      <w:r w:rsidRPr="0062274E">
        <w:rPr>
          <w:rFonts w:ascii="標楷體" w:eastAsia="標楷體" w:hAnsi="標楷體"/>
          <w:sz w:val="28"/>
          <w:szCs w:val="28"/>
        </w:rPr>
        <w:t>勞務</w:t>
      </w:r>
      <w:r w:rsidRPr="0062274E">
        <w:rPr>
          <w:rFonts w:ascii="標楷體" w:eastAsia="標楷體" w:hAnsi="標楷體" w:hint="eastAsia"/>
          <w:sz w:val="28"/>
          <w:szCs w:val="28"/>
        </w:rPr>
        <w:t>採購</w:t>
      </w:r>
      <w:r w:rsidRPr="0062274E">
        <w:rPr>
          <w:rFonts w:ascii="標楷體" w:eastAsia="標楷體" w:hAnsi="標楷體"/>
          <w:sz w:val="28"/>
          <w:szCs w:val="28"/>
        </w:rPr>
        <w:t>所得成</w:t>
      </w:r>
      <w:r w:rsidRPr="0062274E">
        <w:rPr>
          <w:rFonts w:ascii="標楷體" w:eastAsia="標楷體" w:hAnsi="標楷體" w:hint="eastAsia"/>
          <w:sz w:val="28"/>
          <w:szCs w:val="28"/>
        </w:rPr>
        <w:t>果</w:t>
      </w:r>
      <w:r w:rsidRPr="0062274E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三、</w:t>
      </w:r>
      <w:r w:rsidRPr="0062274E">
        <w:rPr>
          <w:rFonts w:ascii="標楷體" w:eastAsia="標楷體" w:hAnsi="標楷體"/>
          <w:sz w:val="28"/>
          <w:szCs w:val="28"/>
        </w:rPr>
        <w:t>本</w:t>
      </w:r>
      <w:r w:rsidRPr="0062274E">
        <w:rPr>
          <w:rFonts w:ascii="標楷體" w:eastAsia="標楷體" w:hAnsi="標楷體" w:hint="eastAsia"/>
          <w:sz w:val="28"/>
          <w:szCs w:val="28"/>
        </w:rPr>
        <w:t>案勞務</w:t>
      </w:r>
      <w:r w:rsidRPr="0062274E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62274E">
        <w:rPr>
          <w:rFonts w:ascii="標楷體" w:eastAsia="標楷體" w:hAnsi="標楷體" w:hint="eastAsia"/>
          <w:sz w:val="28"/>
          <w:szCs w:val="28"/>
        </w:rPr>
        <w:t>事</w:t>
      </w:r>
      <w:r w:rsidRPr="0062274E">
        <w:rPr>
          <w:rFonts w:ascii="標楷體" w:eastAsia="標楷體" w:hAnsi="標楷體"/>
          <w:sz w:val="28"/>
          <w:szCs w:val="28"/>
        </w:rPr>
        <w:t>前取得原著作財產權人同意本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、</w:t>
      </w:r>
      <w:r w:rsidRPr="0062274E">
        <w:rPr>
          <w:rFonts w:ascii="標楷體" w:eastAsia="標楷體" w:hAnsi="標楷體" w:hint="eastAsia"/>
          <w:sz w:val="28"/>
          <w:szCs w:val="28"/>
        </w:rPr>
        <w:t>得</w:t>
      </w:r>
      <w:r w:rsidRPr="0062274E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7591B647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8" w:name="_Hlk124325877"/>
      <w:r>
        <w:rPr>
          <w:rFonts w:ascii="標楷體" w:eastAsia="標楷體" w:hAnsi="標楷體"/>
          <w:sz w:val="28"/>
          <w:szCs w:val="28"/>
        </w:rPr>
        <w:t>(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bookmarkEnd w:id="8"/>
      <w:r w:rsidR="0062274E" w:rsidRPr="0062274E">
        <w:rPr>
          <w:rFonts w:ascii="標楷體" w:eastAsia="標楷體" w:hAnsi="標楷體"/>
          <w:sz w:val="28"/>
          <w:szCs w:val="28"/>
        </w:rPr>
        <w:t>廠商</w:t>
      </w:r>
      <w:bookmarkStart w:id="9" w:name="_Hlk124325435"/>
      <w:r w:rsidR="0062274E" w:rsidRPr="0062274E">
        <w:rPr>
          <w:rFonts w:ascii="標楷體" w:eastAsia="標楷體" w:hAnsi="標楷體"/>
          <w:color w:val="5B9BD5"/>
          <w:sz w:val="28"/>
          <w:szCs w:val="28"/>
        </w:rPr>
        <w:t>及得標廠商</w:t>
      </w:r>
      <w:bookmarkEnd w:id="9"/>
      <w:r w:rsidR="0062274E" w:rsidRPr="0062274E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 w:rsidR="007026B6" w:rsidRPr="0062274E">
        <w:rPr>
          <w:rFonts w:ascii="標楷體" w:eastAsia="標楷體" w:hAnsi="標楷體"/>
          <w:sz w:val="28"/>
          <w:szCs w:val="28"/>
        </w:rPr>
        <w:t>廠商</w:t>
      </w:r>
      <w:r w:rsidR="007026B6" w:rsidRPr="0062274E">
        <w:rPr>
          <w:rFonts w:ascii="標楷體" w:eastAsia="標楷體" w:hAnsi="標楷體"/>
          <w:color w:val="5B9BD5"/>
          <w:sz w:val="28"/>
          <w:szCs w:val="28"/>
        </w:rPr>
        <w:t>及得標廠商</w:t>
      </w:r>
      <w:r w:rsidR="007026B6" w:rsidRPr="0062274E">
        <w:rPr>
          <w:rFonts w:ascii="標楷體" w:eastAsia="標楷體" w:hAnsi="標楷體"/>
          <w:sz w:val="28"/>
          <w:szCs w:val="28"/>
        </w:rPr>
        <w:t>應承擔相關法律責任，與本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會</w:t>
      </w:r>
      <w:r w:rsidR="007026B6" w:rsidRPr="0062274E">
        <w:rPr>
          <w:rFonts w:ascii="標楷體" w:eastAsia="標楷體" w:hAnsi="標楷體"/>
          <w:sz w:val="28"/>
          <w:szCs w:val="28"/>
        </w:rPr>
        <w:t>無關。</w:t>
      </w:r>
    </w:p>
    <w:p w14:paraId="1DD312A6" w14:textId="412024DE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 w:rsidR="007026B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62274E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智</w:t>
      </w:r>
      <w:r w:rsidR="0062274E" w:rsidRPr="0062274E">
        <w:rPr>
          <w:rFonts w:ascii="標楷體" w:eastAsia="標楷體" w:hAnsi="標楷體"/>
          <w:sz w:val="28"/>
          <w:szCs w:val="28"/>
        </w:rPr>
        <w:t>慧財產權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62274E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</w:t>
      </w:r>
      <w:r w:rsidR="0062274E" w:rsidRPr="0062274E">
        <w:rPr>
          <w:rFonts w:ascii="標楷體" w:eastAsia="標楷體" w:hAnsi="標楷體"/>
          <w:sz w:val="28"/>
          <w:szCs w:val="28"/>
        </w:rPr>
        <w:t>所有，</w:t>
      </w:r>
      <w:r w:rsidR="007026B6" w:rsidRPr="0062274E">
        <w:rPr>
          <w:rFonts w:ascii="標楷體" w:eastAsia="標楷體" w:hAnsi="標楷體"/>
          <w:sz w:val="28"/>
          <w:szCs w:val="28"/>
        </w:rPr>
        <w:t>三人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開</w:t>
      </w:r>
      <w:r w:rsidR="007026B6" w:rsidRPr="0062274E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proofErr w:type="gramStart"/>
      <w:r w:rsidR="007026B6" w:rsidRPr="0062274E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62274E">
        <w:rPr>
          <w:rFonts w:ascii="標楷體" w:eastAsia="標楷體" w:hAnsi="標楷體"/>
          <w:sz w:val="28"/>
          <w:szCs w:val="28"/>
        </w:rPr>
        <w:t>其使或</w:t>
      </w:r>
      <w:proofErr w:type="gramEnd"/>
      <w:r w:rsidR="007026B6" w:rsidRPr="0062274E">
        <w:rPr>
          <w:rFonts w:ascii="標楷體" w:eastAsia="標楷體" w:hAnsi="標楷體"/>
          <w:sz w:val="28"/>
          <w:szCs w:val="28"/>
        </w:rPr>
        <w:t>提供授權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證</w:t>
      </w:r>
      <w:r w:rsidR="007026B6" w:rsidRPr="0062274E">
        <w:rPr>
          <w:rFonts w:ascii="標楷體" w:eastAsia="標楷體" w:hAnsi="標楷體"/>
          <w:sz w:val="28"/>
          <w:szCs w:val="28"/>
        </w:rPr>
        <w:t>明文件保障本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會</w:t>
      </w:r>
      <w:r w:rsidR="007026B6" w:rsidRPr="0062274E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1495411F" w:rsidR="00EC7E55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0" w:name="_Hlk124325944"/>
      <w:r>
        <w:rPr>
          <w:rFonts w:ascii="標楷體" w:eastAsia="標楷體" w:hAnsi="標楷體"/>
          <w:sz w:val="28"/>
          <w:szCs w:val="28"/>
        </w:rPr>
        <w:lastRenderedPageBreak/>
        <w:t>(三)</w:t>
      </w:r>
      <w:bookmarkEnd w:id="10"/>
      <w:r w:rsidR="0062274E" w:rsidRPr="0062274E">
        <w:rPr>
          <w:rFonts w:ascii="標楷體" w:eastAsia="標楷體" w:hAnsi="標楷體"/>
          <w:sz w:val="28"/>
          <w:szCs w:val="28"/>
        </w:rPr>
        <w:t>反而導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致</w:t>
      </w:r>
      <w:r w:rsidR="0062274E" w:rsidRPr="0062274E">
        <w:rPr>
          <w:rFonts w:ascii="標楷體" w:eastAsia="標楷體" w:hAnsi="標楷體"/>
          <w:sz w:val="28"/>
          <w:szCs w:val="28"/>
        </w:rPr>
        <w:t>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</w:t>
      </w:r>
      <w:r w:rsidR="0062274E" w:rsidRPr="0062274E">
        <w:rPr>
          <w:rFonts w:ascii="標楷體" w:eastAsia="標楷體" w:hAnsi="標楷體"/>
          <w:sz w:val="28"/>
          <w:szCs w:val="28"/>
        </w:rPr>
        <w:t>受有損害者，得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62274E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含</w:t>
      </w:r>
      <w:r w:rsidR="0062274E" w:rsidRPr="0062274E">
        <w:rPr>
          <w:rFonts w:ascii="標楷體" w:eastAsia="標楷體" w:hAnsi="標楷體"/>
          <w:sz w:val="28"/>
          <w:szCs w:val="28"/>
        </w:rPr>
        <w:t>訴訟、</w:t>
      </w:r>
      <w:r w:rsidR="007026B6" w:rsidRPr="0062274E">
        <w:rPr>
          <w:rFonts w:ascii="標楷體" w:eastAsia="標楷體" w:hAnsi="標楷體"/>
          <w:sz w:val="28"/>
          <w:szCs w:val="28"/>
        </w:rPr>
        <w:t>及其他損害賠償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)</w:t>
      </w:r>
      <w:r w:rsidR="007026B6" w:rsidRPr="0062274E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1" w:name="_Hlk124326033"/>
      <w:r>
        <w:rPr>
          <w:rFonts w:ascii="標楷體" w:eastAsia="標楷體" w:hAnsi="標楷體"/>
          <w:sz w:val="28"/>
          <w:szCs w:val="28"/>
        </w:rPr>
        <w:t>(四)</w:t>
      </w:r>
      <w:bookmarkEnd w:id="11"/>
      <w:r w:rsidR="0062274E" w:rsidRPr="0062274E">
        <w:rPr>
          <w:rFonts w:ascii="標楷體" w:eastAsia="標楷體" w:hAnsi="標楷體"/>
          <w:sz w:val="28"/>
          <w:szCs w:val="28"/>
        </w:rPr>
        <w:t>投標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62274E">
        <w:rPr>
          <w:rFonts w:ascii="標楷體" w:eastAsia="標楷體" w:hAnsi="標楷體"/>
          <w:sz w:val="28"/>
          <w:szCs w:val="28"/>
        </w:rPr>
        <w:t>對本委辦需求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規</w:t>
      </w:r>
      <w:r w:rsidR="0062274E" w:rsidRPr="0062274E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會(02</w:t>
      </w:r>
      <w:r w:rsidR="0062274E"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)8771-1433洽詢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。</w:t>
      </w:r>
    </w:p>
    <w:p w14:paraId="5630E509" w14:textId="29A01064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(五)</w:t>
      </w:r>
      <w:proofErr w:type="gramStart"/>
      <w:r w:rsidR="0062274E" w:rsidRPr="0062274E">
        <w:rPr>
          <w:rFonts w:ascii="標楷體" w:eastAsia="標楷體" w:hAnsi="標楷體"/>
          <w:sz w:val="28"/>
          <w:szCs w:val="28"/>
        </w:rPr>
        <w:t>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委辦</w:t>
      </w:r>
      <w:proofErr w:type="gramEnd"/>
      <w:r w:rsidR="0062274E" w:rsidRPr="0062274E">
        <w:rPr>
          <w:rFonts w:ascii="標楷體" w:eastAsia="標楷體" w:hAnsi="標楷體"/>
          <w:sz w:val="28"/>
          <w:szCs w:val="28"/>
        </w:rPr>
        <w:t>需求規範書如有未盡事宜，</w:t>
      </w:r>
      <w:proofErr w:type="gramStart"/>
      <w:r w:rsidR="0062274E" w:rsidRPr="0062274E">
        <w:rPr>
          <w:rFonts w:ascii="標楷體" w:eastAsia="標楷體" w:hAnsi="標楷體"/>
          <w:sz w:val="28"/>
          <w:szCs w:val="28"/>
        </w:rPr>
        <w:t>均依政府</w:t>
      </w:r>
      <w:proofErr w:type="gramEnd"/>
      <w:r w:rsidR="0062274E" w:rsidRPr="0062274E">
        <w:rPr>
          <w:rFonts w:ascii="標楷體" w:eastAsia="標楷體" w:hAnsi="標楷體"/>
          <w:sz w:val="28"/>
          <w:szCs w:val="28"/>
        </w:rPr>
        <w:t>採購相關法規辦理。</w:t>
      </w:r>
    </w:p>
    <w:p w14:paraId="7CA18C63" w14:textId="5C93BDC8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AE47966" w14:textId="1A120C6F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173B1A6" w14:textId="0E731768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055AC0C" w14:textId="21B63C33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7304379" w14:textId="419955B8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27A48BD" w14:textId="18454CC9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59F717E" w14:textId="40D1CAA3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B579D37" w14:textId="7B372430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D744425" w14:textId="4066F8E9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67E8B2" w14:textId="3256DDA4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81A269" w14:textId="0D407B14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DBE5513" w14:textId="09D2BD8E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4BEA99A" w14:textId="517D81EA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6EDC958" w14:textId="7B521EEA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878F112" w14:textId="72C4EEF7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810791D" w14:textId="7B02F8EA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C142FBB" w14:textId="6D77E32F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B538281" w14:textId="3DC24F3A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663F08" w14:textId="078D0361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7C7622D" w14:textId="470E2C31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5C23776" w14:textId="06D64D50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660A650" w14:textId="24D94A5E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F06C2ED" w14:textId="0170E295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B1117E" w14:textId="3DF904CA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5397B8C" w14:textId="59456C3F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756842D" w14:textId="2D19A3A4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CBDDFD4" w14:textId="54CE1EB5" w:rsidR="00CA2713" w:rsidRDefault="00CA2713" w:rsidP="007026B6">
      <w:pPr>
        <w:widowControl/>
        <w:rPr>
          <w:rFonts w:ascii="標楷體" w:eastAsia="標楷體" w:hAnsi="標楷體"/>
          <w:szCs w:val="28"/>
        </w:rPr>
      </w:pPr>
    </w:p>
    <w:tbl>
      <w:tblPr>
        <w:tblpPr w:leftFromText="180" w:rightFromText="180" w:vertAnchor="text" w:horzAnchor="margin" w:tblpX="-431" w:tblpY="240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438"/>
        <w:gridCol w:w="588"/>
        <w:gridCol w:w="1600"/>
        <w:gridCol w:w="1601"/>
        <w:gridCol w:w="1591"/>
      </w:tblGrid>
      <w:tr w:rsidR="005325B8" w:rsidRPr="0062274E" w14:paraId="18A27934" w14:textId="77777777" w:rsidTr="00237DD2">
        <w:trPr>
          <w:trHeight w:val="700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3532E397" w14:textId="0F11CD7C" w:rsidR="005325B8" w:rsidRPr="0062274E" w:rsidRDefault="00237DD2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7DD2">
              <w:rPr>
                <w:rFonts w:ascii="標楷體" w:eastAsia="標楷體" w:hAnsi="標楷體" w:hint="eastAsia"/>
                <w:color w:val="3333FF"/>
                <w:szCs w:val="24"/>
              </w:rPr>
              <w:lastRenderedPageBreak/>
              <w:t>項</w:t>
            </w:r>
            <w:r w:rsidR="005325B8">
              <w:rPr>
                <w:rFonts w:ascii="標楷體" w:eastAsia="標楷體" w:hAnsi="標楷體"/>
                <w:szCs w:val="24"/>
              </w:rPr>
              <w:t>次/項目</w:t>
            </w:r>
          </w:p>
        </w:tc>
        <w:tc>
          <w:tcPr>
            <w:tcW w:w="3438" w:type="dxa"/>
            <w:vMerge w:val="restart"/>
            <w:vAlign w:val="center"/>
          </w:tcPr>
          <w:p w14:paraId="7C51D61E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評審項目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14:paraId="6A903AED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4792" w:type="dxa"/>
            <w:gridSpan w:val="3"/>
            <w:shd w:val="clear" w:color="auto" w:fill="auto"/>
            <w:vAlign w:val="center"/>
          </w:tcPr>
          <w:p w14:paraId="3A318405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廠商編號及得分</w:t>
            </w:r>
          </w:p>
        </w:tc>
      </w:tr>
      <w:tr w:rsidR="005325B8" w:rsidRPr="0062274E" w14:paraId="15D20FF7" w14:textId="77777777" w:rsidTr="005325B8">
        <w:trPr>
          <w:trHeight w:val="144"/>
        </w:trPr>
        <w:tc>
          <w:tcPr>
            <w:tcW w:w="1530" w:type="dxa"/>
            <w:vMerge/>
            <w:shd w:val="clear" w:color="auto" w:fill="auto"/>
          </w:tcPr>
          <w:p w14:paraId="2C107B03" w14:textId="77777777" w:rsidR="005325B8" w:rsidRPr="0062274E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8" w:type="dxa"/>
            <w:vMerge/>
          </w:tcPr>
          <w:p w14:paraId="0F4BE1A2" w14:textId="77777777" w:rsidR="005325B8" w:rsidRPr="0062274E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14:paraId="6D1BB886" w14:textId="77777777" w:rsidR="005325B8" w:rsidRPr="0062274E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5B82E11E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 w:rsidRPr="006227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01" w:type="dxa"/>
          </w:tcPr>
          <w:p w14:paraId="4703203A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 w:rsidRPr="006227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F8333A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5325B8" w:rsidRPr="0062274E" w14:paraId="1D9AFC85" w14:textId="77777777" w:rsidTr="00237DD2">
        <w:trPr>
          <w:trHeight w:val="653"/>
        </w:trPr>
        <w:tc>
          <w:tcPr>
            <w:tcW w:w="1530" w:type="dxa"/>
            <w:shd w:val="clear" w:color="auto" w:fill="auto"/>
            <w:vAlign w:val="center"/>
          </w:tcPr>
          <w:p w14:paraId="36BB2CAE" w14:textId="77777777" w:rsidR="005325B8" w:rsidRPr="0062274E" w:rsidRDefault="005325B8" w:rsidP="00237DD2">
            <w:pPr>
              <w:spacing w:line="400" w:lineRule="exact"/>
              <w:ind w:leftChars="-43" w:left="-103" w:firstLine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38" w:type="dxa"/>
          </w:tcPr>
          <w:p w14:paraId="4DFB1FB0" w14:textId="77777777" w:rsidR="00237DD2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/>
                <w:szCs w:val="24"/>
              </w:rPr>
              <w:t>組織及管理</w:t>
            </w:r>
          </w:p>
          <w:p w14:paraId="45ADE0A8" w14:textId="35FB907C" w:rsidR="005325B8" w:rsidRPr="0062274E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751C62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A9077E1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3</w:t>
            </w:r>
            <w:r w:rsidRPr="0062274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353CD53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50F8DA25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75D593FB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25B8" w:rsidRPr="0062274E" w14:paraId="3F52F32F" w14:textId="77777777" w:rsidTr="00237DD2">
        <w:trPr>
          <w:trHeight w:val="718"/>
        </w:trPr>
        <w:tc>
          <w:tcPr>
            <w:tcW w:w="1530" w:type="dxa"/>
            <w:shd w:val="clear" w:color="auto" w:fill="auto"/>
            <w:vAlign w:val="center"/>
          </w:tcPr>
          <w:p w14:paraId="5DD6495D" w14:textId="77777777" w:rsidR="005325B8" w:rsidRPr="0062274E" w:rsidRDefault="005325B8" w:rsidP="00237DD2">
            <w:pPr>
              <w:ind w:leftChars="-42" w:hangingChars="42" w:hanging="10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38" w:type="dxa"/>
          </w:tcPr>
          <w:p w14:paraId="2938395E" w14:textId="77777777" w:rsidR="00237DD2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/>
                <w:szCs w:val="24"/>
              </w:rPr>
              <w:t>規模設備及地理位置</w:t>
            </w:r>
          </w:p>
          <w:p w14:paraId="3E2159C8" w14:textId="77777777" w:rsidR="00237DD2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/>
                <w:szCs w:val="24"/>
              </w:rPr>
              <w:t>1.飯店是否為連鎖飯店、觀光局星級評鑑結果等</w:t>
            </w:r>
          </w:p>
          <w:p w14:paraId="1AB3DAD0" w14:textId="77777777" w:rsidR="00237DD2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/>
                <w:szCs w:val="24"/>
              </w:rPr>
              <w:t>2.提供房型及所屬設備</w:t>
            </w:r>
          </w:p>
          <w:p w14:paraId="00C966D5" w14:textId="00DE299E" w:rsidR="005325B8" w:rsidRPr="00602B32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/>
                <w:szCs w:val="24"/>
              </w:rPr>
              <w:t>3.與訓練地點之間交通距離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497A9806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F27032E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16B201B0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45F767B9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25B8" w:rsidRPr="0062274E" w14:paraId="72D09A52" w14:textId="77777777" w:rsidTr="00237DD2">
        <w:trPr>
          <w:trHeight w:val="406"/>
        </w:trPr>
        <w:tc>
          <w:tcPr>
            <w:tcW w:w="1530" w:type="dxa"/>
            <w:shd w:val="clear" w:color="auto" w:fill="auto"/>
            <w:vAlign w:val="center"/>
          </w:tcPr>
          <w:p w14:paraId="6C4816C8" w14:textId="77777777" w:rsidR="005325B8" w:rsidRPr="0062274E" w:rsidRDefault="005325B8" w:rsidP="00237D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438" w:type="dxa"/>
          </w:tcPr>
          <w:p w14:paraId="249EE627" w14:textId="77777777" w:rsidR="005325B8" w:rsidRPr="00602B32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 w:hint="eastAsia"/>
                <w:szCs w:val="24"/>
              </w:rPr>
              <w:t>價格</w:t>
            </w:r>
            <w:r w:rsidRPr="0062274E">
              <w:rPr>
                <w:rFonts w:ascii="標楷體" w:eastAsia="標楷體" w:hAnsi="標楷體" w:hint="eastAsia"/>
                <w:szCs w:val="24"/>
              </w:rPr>
              <w:t>合理性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EF0246E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DB28DFD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25FE10D5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1ED880C4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25B8" w:rsidRPr="0062274E" w14:paraId="3F8ECDD6" w14:textId="77777777" w:rsidTr="00237DD2">
        <w:trPr>
          <w:trHeight w:val="426"/>
        </w:trPr>
        <w:tc>
          <w:tcPr>
            <w:tcW w:w="1530" w:type="dxa"/>
            <w:shd w:val="clear" w:color="auto" w:fill="auto"/>
            <w:vAlign w:val="center"/>
          </w:tcPr>
          <w:p w14:paraId="47BD21B1" w14:textId="77777777" w:rsidR="005325B8" w:rsidRPr="0062274E" w:rsidRDefault="005325B8" w:rsidP="00237DD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438" w:type="dxa"/>
          </w:tcPr>
          <w:p w14:paraId="3DC25E57" w14:textId="77777777" w:rsidR="005325B8" w:rsidRPr="00602B32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 w:hint="eastAsia"/>
                <w:szCs w:val="24"/>
              </w:rPr>
              <w:t>簡報及答</w:t>
            </w:r>
            <w:proofErr w:type="gramStart"/>
            <w:r w:rsidRPr="00602B32">
              <w:rPr>
                <w:rFonts w:ascii="標楷體" w:eastAsia="標楷體" w:hAnsi="標楷體" w:hint="eastAsia"/>
                <w:szCs w:val="24"/>
              </w:rPr>
              <w:t>詢</w:t>
            </w:r>
            <w:proofErr w:type="gramEnd"/>
          </w:p>
        </w:tc>
        <w:tc>
          <w:tcPr>
            <w:tcW w:w="588" w:type="dxa"/>
            <w:shd w:val="clear" w:color="auto" w:fill="auto"/>
            <w:vAlign w:val="center"/>
          </w:tcPr>
          <w:p w14:paraId="64A9FDAE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B32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875E063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0D2E308D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40094AFE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25B8" w:rsidRPr="0062274E" w14:paraId="0AD13486" w14:textId="77777777" w:rsidTr="005325B8">
        <w:trPr>
          <w:trHeight w:val="545"/>
        </w:trPr>
        <w:tc>
          <w:tcPr>
            <w:tcW w:w="4968" w:type="dxa"/>
            <w:gridSpan w:val="2"/>
            <w:shd w:val="clear" w:color="auto" w:fill="auto"/>
          </w:tcPr>
          <w:p w14:paraId="647B633B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得分合計/平均分數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C9ABC20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73014D5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5A9BF6EF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2C5D1A93" w14:textId="77777777" w:rsidR="005325B8" w:rsidRPr="0062274E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325B8" w:rsidRPr="0062274E" w14:paraId="55E0C9F9" w14:textId="77777777" w:rsidTr="005325B8">
        <w:trPr>
          <w:trHeight w:val="425"/>
        </w:trPr>
        <w:tc>
          <w:tcPr>
            <w:tcW w:w="4968" w:type="dxa"/>
            <w:gridSpan w:val="2"/>
            <w:shd w:val="clear" w:color="auto" w:fill="auto"/>
          </w:tcPr>
          <w:p w14:paraId="16D8B839" w14:textId="65EF53E2" w:rsidR="005325B8" w:rsidRPr="0062274E" w:rsidRDefault="005325B8" w:rsidP="00237DD2">
            <w:pPr>
              <w:ind w:firstLineChars="363" w:firstLine="871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274E">
              <w:rPr>
                <w:rFonts w:ascii="標楷體" w:eastAsia="標楷體" w:hAnsi="標楷體" w:hint="eastAsia"/>
                <w:szCs w:val="24"/>
              </w:rPr>
              <w:t>轉換為序位</w:t>
            </w:r>
            <w:proofErr w:type="gramEnd"/>
          </w:p>
        </w:tc>
        <w:tc>
          <w:tcPr>
            <w:tcW w:w="588" w:type="dxa"/>
            <w:shd w:val="clear" w:color="auto" w:fill="auto"/>
          </w:tcPr>
          <w:p w14:paraId="13201762" w14:textId="77777777" w:rsidR="005325B8" w:rsidRPr="0062274E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512DD8AD" w14:textId="77777777" w:rsidR="005325B8" w:rsidRPr="0062274E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66DE4906" w14:textId="77777777" w:rsidR="005325B8" w:rsidRPr="0062274E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78A465C2" w14:textId="77777777" w:rsidR="005325B8" w:rsidRPr="0062274E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325B8" w:rsidRPr="0062274E" w14:paraId="102BB8ED" w14:textId="77777777" w:rsidTr="00237DD2">
        <w:trPr>
          <w:trHeight w:val="278"/>
        </w:trPr>
        <w:tc>
          <w:tcPr>
            <w:tcW w:w="1530" w:type="dxa"/>
          </w:tcPr>
          <w:p w14:paraId="2BB13119" w14:textId="77777777" w:rsidR="005325B8" w:rsidRPr="0062274E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18" w:type="dxa"/>
            <w:gridSpan w:val="5"/>
            <w:shd w:val="clear" w:color="auto" w:fill="auto"/>
          </w:tcPr>
          <w:p w14:paraId="47B5452D" w14:textId="77777777" w:rsidR="005325B8" w:rsidRPr="0062274E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評審意見欄：</w:t>
            </w:r>
          </w:p>
        </w:tc>
      </w:tr>
      <w:tr w:rsidR="00627412" w:rsidRPr="00627412" w14:paraId="59CF7E92" w14:textId="77777777" w:rsidTr="005325B8">
        <w:trPr>
          <w:trHeight w:val="715"/>
        </w:trPr>
        <w:tc>
          <w:tcPr>
            <w:tcW w:w="1530" w:type="dxa"/>
          </w:tcPr>
          <w:p w14:paraId="78620CF3" w14:textId="77777777" w:rsidR="005325B8" w:rsidRPr="00627412" w:rsidRDefault="005325B8" w:rsidP="005325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818" w:type="dxa"/>
            <w:gridSpan w:val="5"/>
            <w:shd w:val="clear" w:color="auto" w:fill="auto"/>
          </w:tcPr>
          <w:p w14:paraId="6497B099" w14:textId="77777777" w:rsidR="005325B8" w:rsidRPr="00627412" w:rsidRDefault="005325B8" w:rsidP="005325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備註：一、委員應就各該評審項目分別得分加總後並轉</w:t>
            </w:r>
            <w:proofErr w:type="gramStart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換算為序位</w:t>
            </w:r>
            <w:proofErr w:type="gramEnd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2A5ED432" w14:textId="03DDBFB1" w:rsidR="005325B8" w:rsidRPr="00627412" w:rsidRDefault="005325B8" w:rsidP="005325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二、投標廠商未出席簡報及現場</w:t>
            </w:r>
            <w:proofErr w:type="gramStart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詢</w:t>
            </w:r>
            <w:proofErr w:type="gramEnd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答者，不影響其投標文件之有效性，故仍須納入評審，簡報與答</w:t>
            </w:r>
            <w:proofErr w:type="gramStart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詢</w:t>
            </w:r>
            <w:proofErr w:type="gramEnd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</w:t>
            </w:r>
            <w:proofErr w:type="gramStart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可評其</w:t>
            </w:r>
            <w:proofErr w:type="gramEnd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零分。</w:t>
            </w:r>
          </w:p>
          <w:p w14:paraId="12FF4A40" w14:textId="77777777" w:rsidR="005325B8" w:rsidRPr="00627412" w:rsidRDefault="005325B8" w:rsidP="005325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三、參加簡報時，以企劃書內容為範圍，簡報資料非投標文件不得納入評選範圍，且不得藉以更改投標文件內容。</w:t>
            </w:r>
          </w:p>
          <w:p w14:paraId="66D022AF" w14:textId="77777777" w:rsidR="005325B8" w:rsidRPr="00627412" w:rsidRDefault="005325B8" w:rsidP="005325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四、評審結果於簽報本會理事長或其授權人員核定後方生效。</w:t>
            </w:r>
          </w:p>
        </w:tc>
      </w:tr>
    </w:tbl>
    <w:p w14:paraId="03DBEDEE" w14:textId="651CA42B" w:rsidR="007026B6" w:rsidRPr="00627412" w:rsidRDefault="00CA2713" w:rsidP="007026B6">
      <w:pPr>
        <w:spacing w:line="4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2741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中華民國網球協會「2024台維斯</w:t>
      </w:r>
      <w:proofErr w:type="gramStart"/>
      <w:r w:rsidRPr="0062741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盃</w:t>
      </w:r>
      <w:proofErr w:type="gramEnd"/>
      <w:r w:rsidRPr="0062741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國際男子網球團體錦標賽世界組總決賽資格戰中華台北VS法國-住宿採購案」(案號:113-1)</w:t>
      </w:r>
      <w:r w:rsidR="007026B6" w:rsidRPr="00627412">
        <w:rPr>
          <w:rFonts w:ascii="標楷體" w:eastAsia="標楷體" w:hAnsi="標楷體"/>
          <w:bCs/>
          <w:color w:val="000000" w:themeColor="text1"/>
          <w:sz w:val="32"/>
          <w:szCs w:val="32"/>
        </w:rPr>
        <w:t>評</w:t>
      </w:r>
      <w:r w:rsidR="00237DD2" w:rsidRPr="0062741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審</w:t>
      </w:r>
      <w:r w:rsidR="007026B6" w:rsidRPr="00627412">
        <w:rPr>
          <w:rFonts w:ascii="標楷體" w:eastAsia="標楷體" w:hAnsi="標楷體"/>
          <w:bCs/>
          <w:color w:val="000000" w:themeColor="text1"/>
          <w:sz w:val="32"/>
          <w:szCs w:val="32"/>
        </w:rPr>
        <w:t>委員評分表</w:t>
      </w:r>
    </w:p>
    <w:p w14:paraId="25703429" w14:textId="7C1841A0" w:rsidR="007026B6" w:rsidRPr="00627412" w:rsidRDefault="005325B8" w:rsidP="007026B6">
      <w:pPr>
        <w:spacing w:line="4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7412">
        <w:rPr>
          <w:rFonts w:ascii="標楷體" w:eastAsia="標楷體" w:hAnsi="標楷體" w:hint="eastAsia"/>
          <w:bCs/>
          <w:color w:val="000000" w:themeColor="text1"/>
          <w:szCs w:val="24"/>
        </w:rPr>
        <w:t>評</w:t>
      </w:r>
      <w:r w:rsidR="00237DD2" w:rsidRPr="00627412">
        <w:rPr>
          <w:rFonts w:ascii="標楷體" w:eastAsia="標楷體" w:hAnsi="標楷體" w:hint="eastAsia"/>
          <w:bCs/>
          <w:color w:val="000000" w:themeColor="text1"/>
          <w:szCs w:val="24"/>
        </w:rPr>
        <w:t>審</w:t>
      </w:r>
      <w:r w:rsidRPr="00627412">
        <w:rPr>
          <w:rFonts w:ascii="標楷體" w:eastAsia="標楷體" w:hAnsi="標楷體" w:hint="eastAsia"/>
          <w:bCs/>
          <w:color w:val="000000" w:themeColor="text1"/>
          <w:szCs w:val="24"/>
        </w:rPr>
        <w:t>委員編號：                                  年  月  日</w:t>
      </w:r>
      <w:r w:rsidRPr="00627412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</w:p>
    <w:p w14:paraId="65B26D28" w14:textId="07D78D78" w:rsidR="00D020E0" w:rsidRPr="005325B8" w:rsidRDefault="00D020E0" w:rsidP="0062274E">
      <w:pPr>
        <w:spacing w:line="420" w:lineRule="exact"/>
        <w:ind w:leftChars="-59" w:left="-142"/>
        <w:rPr>
          <w:rFonts w:ascii="標楷體" w:eastAsia="標楷體" w:hAnsi="標楷體"/>
          <w:sz w:val="28"/>
          <w:szCs w:val="28"/>
        </w:rPr>
      </w:pPr>
    </w:p>
    <w:p w14:paraId="4D50E9AE" w14:textId="6D0FA744" w:rsidR="00D020E0" w:rsidRDefault="007026B6" w:rsidP="0062274E">
      <w:pPr>
        <w:spacing w:line="420" w:lineRule="exact"/>
        <w:ind w:leftChars="-59" w:left="-142"/>
        <w:rPr>
          <w:szCs w:val="28"/>
        </w:rPr>
      </w:pPr>
      <w:r w:rsidRPr="005325B8">
        <w:rPr>
          <w:rFonts w:ascii="標楷體" w:eastAsia="標楷體" w:hAnsi="標楷體" w:hint="eastAsia"/>
          <w:sz w:val="28"/>
          <w:szCs w:val="28"/>
        </w:rPr>
        <w:t>評審委員簽名：</w:t>
      </w:r>
    </w:p>
    <w:tbl>
      <w:tblPr>
        <w:tblpPr w:leftFromText="180" w:rightFromText="180" w:vertAnchor="text" w:horzAnchor="margin" w:tblpXSpec="right" w:tblpY="2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7026B6" w:rsidRPr="0062274E" w14:paraId="2AF4AE82" w14:textId="77777777" w:rsidTr="007026B6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23FCA54A" w14:textId="77777777" w:rsidR="007026B6" w:rsidRPr="0062274E" w:rsidRDefault="007026B6" w:rsidP="007026B6">
            <w:pPr>
              <w:widowControl/>
              <w:snapToGrid w:val="0"/>
              <w:spacing w:line="240" w:lineRule="atLeast"/>
              <w:rPr>
                <w:szCs w:val="24"/>
              </w:rPr>
            </w:pPr>
          </w:p>
          <w:p w14:paraId="2E5DBD88" w14:textId="77777777" w:rsidR="007026B6" w:rsidRPr="005325B8" w:rsidRDefault="007026B6" w:rsidP="007026B6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5D3CE658" w14:textId="77777777" w:rsidR="007026B6" w:rsidRPr="005325B8" w:rsidRDefault="007026B6" w:rsidP="007026B6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proofErr w:type="gramStart"/>
            <w:r w:rsidRPr="005325B8">
              <w:rPr>
                <w:rFonts w:ascii="標楷體" w:eastAsia="標楷體" w:hAnsi="標楷體" w:hint="eastAsia"/>
                <w:szCs w:val="24"/>
              </w:rPr>
              <w:t>摺</w:t>
            </w:r>
            <w:proofErr w:type="gramEnd"/>
          </w:p>
          <w:p w14:paraId="045D92F1" w14:textId="77777777" w:rsidR="007026B6" w:rsidRPr="005325B8" w:rsidRDefault="007026B6" w:rsidP="007026B6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14DADA48" w14:textId="77777777" w:rsidR="007026B6" w:rsidRPr="0062274E" w:rsidRDefault="007026B6" w:rsidP="007026B6">
            <w:pPr>
              <w:widowControl/>
              <w:snapToGrid w:val="0"/>
              <w:spacing w:line="240" w:lineRule="atLeast"/>
              <w:ind w:firstLineChars="600" w:firstLine="1440"/>
              <w:rPr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09C6ED8D" w14:textId="400343AF" w:rsidR="00D020E0" w:rsidRDefault="00D020E0" w:rsidP="0062274E">
      <w:pPr>
        <w:spacing w:line="420" w:lineRule="exact"/>
        <w:ind w:leftChars="-59" w:left="-142"/>
        <w:rPr>
          <w:szCs w:val="28"/>
        </w:rPr>
      </w:pPr>
    </w:p>
    <w:p w14:paraId="58486012" w14:textId="6B9A8806" w:rsidR="00602B32" w:rsidRDefault="00602B32" w:rsidP="0062274E">
      <w:pPr>
        <w:spacing w:line="420" w:lineRule="exact"/>
        <w:ind w:leftChars="-59" w:left="-142"/>
        <w:rPr>
          <w:szCs w:val="28"/>
        </w:rPr>
      </w:pPr>
    </w:p>
    <w:p w14:paraId="22614731" w14:textId="77777777" w:rsidR="00602B32" w:rsidRDefault="00602B32" w:rsidP="0062274E">
      <w:pPr>
        <w:spacing w:line="420" w:lineRule="exact"/>
        <w:ind w:leftChars="-59" w:left="-142"/>
        <w:rPr>
          <w:szCs w:val="28"/>
        </w:rPr>
      </w:pPr>
    </w:p>
    <w:p w14:paraId="575DD15B" w14:textId="77777777" w:rsidR="00D020E0" w:rsidRDefault="00D020E0" w:rsidP="0062274E">
      <w:pPr>
        <w:spacing w:line="420" w:lineRule="exact"/>
        <w:ind w:leftChars="-59" w:left="-142"/>
        <w:rPr>
          <w:szCs w:val="28"/>
        </w:rPr>
      </w:pPr>
    </w:p>
    <w:p w14:paraId="2EB6DD63" w14:textId="77777777" w:rsidR="003675F0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12" w:name="_Hlk124327609"/>
    </w:p>
    <w:p w14:paraId="20D15571" w14:textId="77777777" w:rsidR="003675F0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23A5E830" w14:textId="77777777" w:rsidR="007026B6" w:rsidRDefault="007026B6">
      <w:pPr>
        <w:widowControl/>
        <w:rPr>
          <w:rFonts w:ascii="標楷體" w:eastAsia="標楷體" w:hAnsi="標楷體"/>
          <w:szCs w:val="28"/>
        </w:rPr>
      </w:pPr>
      <w:r>
        <w:rPr>
          <w:rFonts w:ascii="標楷體" w:eastAsia="標楷體" w:hAnsi="標楷體"/>
          <w:szCs w:val="28"/>
        </w:rPr>
        <w:br w:type="page"/>
      </w:r>
    </w:p>
    <w:p w14:paraId="5128E8F0" w14:textId="319AE9ED" w:rsidR="007026B6" w:rsidRDefault="00CA2713" w:rsidP="007026B6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bookmarkStart w:id="13" w:name="_Hlk124327634"/>
      <w:bookmarkEnd w:id="12"/>
      <w:r w:rsidRPr="00CA2713">
        <w:rPr>
          <w:rFonts w:ascii="標楷體" w:eastAsia="標楷體" w:hAnsi="標楷體" w:hint="eastAsia"/>
          <w:sz w:val="32"/>
          <w:szCs w:val="32"/>
        </w:rPr>
        <w:lastRenderedPageBreak/>
        <w:t>中華民國網球協會「2024台維斯</w:t>
      </w:r>
      <w:proofErr w:type="gramStart"/>
      <w:r w:rsidRPr="00CA2713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CA2713">
        <w:rPr>
          <w:rFonts w:ascii="標楷體" w:eastAsia="標楷體" w:hAnsi="標楷體" w:hint="eastAsia"/>
          <w:sz w:val="32"/>
          <w:szCs w:val="32"/>
        </w:rPr>
        <w:t>國際男子網球團體錦標賽世界組總決賽資格戰中華台北VS法國-住宿採購案」(案號:113-1)</w:t>
      </w:r>
      <w:r w:rsidR="007026B6" w:rsidRPr="0062274E">
        <w:rPr>
          <w:rFonts w:ascii="標楷體" w:eastAsia="標楷體" w:hAnsi="標楷體"/>
          <w:bCs/>
          <w:sz w:val="32"/>
          <w:szCs w:val="32"/>
        </w:rPr>
        <w:t>評</w:t>
      </w:r>
      <w:r w:rsidR="007026B6" w:rsidRPr="0062274E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62274E">
        <w:rPr>
          <w:rFonts w:ascii="標楷體" w:eastAsia="標楷體" w:hAnsi="標楷體"/>
          <w:bCs/>
          <w:sz w:val="32"/>
          <w:szCs w:val="32"/>
        </w:rPr>
        <w:t>委員評分</w:t>
      </w:r>
      <w:bookmarkStart w:id="14" w:name="_Hlk124328703"/>
      <w:bookmarkEnd w:id="13"/>
    </w:p>
    <w:p w14:paraId="0E9BCD5F" w14:textId="77777777" w:rsidR="007026B6" w:rsidRDefault="007026B6" w:rsidP="007026B6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Y="24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02"/>
        <w:gridCol w:w="1419"/>
        <w:gridCol w:w="1416"/>
        <w:gridCol w:w="1417"/>
        <w:gridCol w:w="1420"/>
        <w:gridCol w:w="1421"/>
        <w:gridCol w:w="138"/>
        <w:gridCol w:w="1417"/>
      </w:tblGrid>
      <w:tr w:rsidR="007026B6" w:rsidRPr="00A717D4" w14:paraId="4C7CC408" w14:textId="77777777" w:rsidTr="00237DD2">
        <w:trPr>
          <w:cantSplit/>
          <w:trHeight w:val="360"/>
        </w:trPr>
        <w:tc>
          <w:tcPr>
            <w:tcW w:w="1553" w:type="dxa"/>
            <w:gridSpan w:val="2"/>
            <w:vMerge w:val="restart"/>
            <w:vAlign w:val="center"/>
          </w:tcPr>
          <w:p w14:paraId="6058EEF6" w14:textId="77777777" w:rsidR="007026B6" w:rsidRPr="00A717D4" w:rsidRDefault="007026B6" w:rsidP="007026B6">
            <w:pPr>
              <w:spacing w:line="500" w:lineRule="exact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 w:rsidRPr="00A717D4">
              <w:rPr>
                <w:rFonts w:eastAsia="標楷體" w:hint="eastAsia"/>
                <w:b/>
                <w:bCs/>
                <w:noProof/>
                <w:szCs w:val="24"/>
              </w:rPr>
              <w:t>評審委員代號</w:t>
            </w:r>
          </w:p>
        </w:tc>
        <w:tc>
          <w:tcPr>
            <w:tcW w:w="2835" w:type="dxa"/>
            <w:gridSpan w:val="2"/>
            <w:vAlign w:val="center"/>
          </w:tcPr>
          <w:p w14:paraId="4ED43287" w14:textId="77777777" w:rsidR="007026B6" w:rsidRPr="00A717D4" w:rsidRDefault="007026B6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2837" w:type="dxa"/>
            <w:gridSpan w:val="2"/>
            <w:vAlign w:val="center"/>
          </w:tcPr>
          <w:p w14:paraId="3DA332BE" w14:textId="77777777" w:rsidR="007026B6" w:rsidRPr="00A717D4" w:rsidRDefault="007026B6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2976" w:type="dxa"/>
            <w:gridSpan w:val="3"/>
            <w:vAlign w:val="center"/>
          </w:tcPr>
          <w:p w14:paraId="38DE8ABA" w14:textId="77777777" w:rsidR="007026B6" w:rsidRPr="00A717D4" w:rsidRDefault="007026B6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3</w:t>
            </w:r>
          </w:p>
        </w:tc>
      </w:tr>
      <w:tr w:rsidR="007026B6" w:rsidRPr="00A717D4" w14:paraId="6BD0A666" w14:textId="77777777" w:rsidTr="00237DD2">
        <w:trPr>
          <w:cantSplit/>
          <w:trHeight w:val="471"/>
        </w:trPr>
        <w:tc>
          <w:tcPr>
            <w:tcW w:w="1553" w:type="dxa"/>
            <w:gridSpan w:val="2"/>
            <w:vMerge/>
            <w:vAlign w:val="center"/>
          </w:tcPr>
          <w:p w14:paraId="6979452A" w14:textId="77777777" w:rsidR="007026B6" w:rsidRPr="00A717D4" w:rsidRDefault="007026B6" w:rsidP="007026B6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C5F496D" w14:textId="77777777" w:rsidR="007026B6" w:rsidRPr="00A717D4" w:rsidRDefault="007026B6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37" w:type="dxa"/>
            <w:gridSpan w:val="2"/>
            <w:vAlign w:val="center"/>
          </w:tcPr>
          <w:p w14:paraId="1E90CD64" w14:textId="77777777" w:rsidR="007026B6" w:rsidRPr="00A717D4" w:rsidRDefault="007026B6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976" w:type="dxa"/>
            <w:gridSpan w:val="3"/>
            <w:vAlign w:val="center"/>
          </w:tcPr>
          <w:p w14:paraId="3424334B" w14:textId="77777777" w:rsidR="007026B6" w:rsidRPr="00A717D4" w:rsidRDefault="007026B6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</w:tr>
      <w:tr w:rsidR="007026B6" w:rsidRPr="00A717D4" w14:paraId="0BFF06FD" w14:textId="77777777" w:rsidTr="00237DD2">
        <w:trPr>
          <w:cantSplit/>
          <w:trHeight w:val="750"/>
        </w:trPr>
        <w:tc>
          <w:tcPr>
            <w:tcW w:w="1553" w:type="dxa"/>
            <w:gridSpan w:val="2"/>
            <w:vMerge/>
            <w:vAlign w:val="center"/>
          </w:tcPr>
          <w:p w14:paraId="3E8C954F" w14:textId="77777777" w:rsidR="007026B6" w:rsidRPr="00A717D4" w:rsidRDefault="007026B6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vAlign w:val="center"/>
          </w:tcPr>
          <w:p w14:paraId="3248D416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2EFD2869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416" w:type="dxa"/>
            <w:vAlign w:val="center"/>
          </w:tcPr>
          <w:p w14:paraId="41040482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417" w:type="dxa"/>
            <w:vAlign w:val="center"/>
          </w:tcPr>
          <w:p w14:paraId="522DCA30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41B280E8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420" w:type="dxa"/>
            <w:vAlign w:val="center"/>
          </w:tcPr>
          <w:p w14:paraId="78082C94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559" w:type="dxa"/>
            <w:gridSpan w:val="2"/>
            <w:vAlign w:val="center"/>
          </w:tcPr>
          <w:p w14:paraId="6CA323F9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49A7EB30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417" w:type="dxa"/>
            <w:vAlign w:val="center"/>
          </w:tcPr>
          <w:p w14:paraId="49F66149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</w:tr>
      <w:tr w:rsidR="007026B6" w:rsidRPr="00A717D4" w14:paraId="60CF884B" w14:textId="77777777" w:rsidTr="00237DD2">
        <w:trPr>
          <w:trHeight w:val="435"/>
        </w:trPr>
        <w:tc>
          <w:tcPr>
            <w:tcW w:w="1553" w:type="dxa"/>
            <w:gridSpan w:val="2"/>
            <w:vAlign w:val="center"/>
          </w:tcPr>
          <w:p w14:paraId="51BBC6BD" w14:textId="77777777" w:rsidR="007026B6" w:rsidRPr="00A717D4" w:rsidRDefault="007026B6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1419" w:type="dxa"/>
            <w:vAlign w:val="center"/>
          </w:tcPr>
          <w:p w14:paraId="2BC42EA8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203EAF63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FDB1FF7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346606A5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19BF75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BD2CB55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</w:tr>
      <w:tr w:rsidR="007026B6" w:rsidRPr="00A717D4" w14:paraId="28CC3086" w14:textId="77777777" w:rsidTr="00237DD2">
        <w:trPr>
          <w:trHeight w:val="435"/>
        </w:trPr>
        <w:tc>
          <w:tcPr>
            <w:tcW w:w="1553" w:type="dxa"/>
            <w:gridSpan w:val="2"/>
            <w:vAlign w:val="center"/>
          </w:tcPr>
          <w:p w14:paraId="14AC8E60" w14:textId="77777777" w:rsidR="007026B6" w:rsidRPr="00A717D4" w:rsidRDefault="007026B6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14:paraId="3ADEA648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0A9DF4D9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8C6D064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2E3588EF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6D31549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AE470E6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</w:tr>
      <w:tr w:rsidR="007026B6" w:rsidRPr="00A717D4" w14:paraId="14224EFA" w14:textId="77777777" w:rsidTr="00237DD2">
        <w:trPr>
          <w:trHeight w:val="435"/>
        </w:trPr>
        <w:tc>
          <w:tcPr>
            <w:tcW w:w="1553" w:type="dxa"/>
            <w:gridSpan w:val="2"/>
            <w:vAlign w:val="center"/>
          </w:tcPr>
          <w:p w14:paraId="3C6E6005" w14:textId="77777777" w:rsidR="007026B6" w:rsidRPr="00A717D4" w:rsidRDefault="007026B6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14:paraId="71666366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00003A1E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3C24055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6E2AAF88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9CD3F0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97B8ECD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</w:tr>
      <w:tr w:rsidR="007026B6" w:rsidRPr="00A717D4" w14:paraId="4AD3A27E" w14:textId="77777777" w:rsidTr="00237DD2">
        <w:trPr>
          <w:trHeight w:val="840"/>
        </w:trPr>
        <w:tc>
          <w:tcPr>
            <w:tcW w:w="1553" w:type="dxa"/>
            <w:gridSpan w:val="2"/>
            <w:vAlign w:val="center"/>
          </w:tcPr>
          <w:p w14:paraId="033C9415" w14:textId="77777777" w:rsidR="007026B6" w:rsidRPr="00A717D4" w:rsidRDefault="007026B6" w:rsidP="007026B6">
            <w:pPr>
              <w:pStyle w:val="aa"/>
              <w:snapToGrid w:val="0"/>
              <w:ind w:firstLine="2"/>
              <w:rPr>
                <w:rFonts w:ascii="Times New Roman" w:hAnsi="Times New Roman"/>
                <w:sz w:val="24"/>
              </w:rPr>
            </w:pPr>
            <w:r w:rsidRPr="00A717D4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46099324" w14:textId="77777777" w:rsidR="007026B6" w:rsidRPr="00A717D4" w:rsidRDefault="007026B6" w:rsidP="007026B6">
            <w:pPr>
              <w:snapToGrid w:val="0"/>
              <w:jc w:val="center"/>
            </w:pPr>
            <w:r w:rsidRPr="00A717D4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419" w:type="dxa"/>
            <w:vAlign w:val="center"/>
          </w:tcPr>
          <w:p w14:paraId="785E97AE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5FEDE99E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5283288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322766F8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CA61096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9D711D2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</w:tr>
      <w:tr w:rsidR="007026B6" w:rsidRPr="00A717D4" w14:paraId="5821EDAD" w14:textId="77777777" w:rsidTr="00237DD2">
        <w:trPr>
          <w:trHeight w:val="577"/>
        </w:trPr>
        <w:tc>
          <w:tcPr>
            <w:tcW w:w="1553" w:type="dxa"/>
            <w:gridSpan w:val="2"/>
            <w:vAlign w:val="center"/>
          </w:tcPr>
          <w:p w14:paraId="340DA9B2" w14:textId="77777777" w:rsidR="007026B6" w:rsidRPr="00A717D4" w:rsidRDefault="007026B6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序位合計</w:t>
            </w:r>
          </w:p>
        </w:tc>
        <w:tc>
          <w:tcPr>
            <w:tcW w:w="1419" w:type="dxa"/>
            <w:vAlign w:val="center"/>
          </w:tcPr>
          <w:p w14:paraId="0B33D70D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5ECDC8D7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79EC603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411F15C4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92CE47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B005DF8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</w:tr>
      <w:tr w:rsidR="007026B6" w:rsidRPr="00A717D4" w14:paraId="57286861" w14:textId="77777777" w:rsidTr="00237DD2">
        <w:trPr>
          <w:cantSplit/>
          <w:trHeight w:val="529"/>
        </w:trPr>
        <w:tc>
          <w:tcPr>
            <w:tcW w:w="1553" w:type="dxa"/>
            <w:gridSpan w:val="2"/>
            <w:vAlign w:val="center"/>
          </w:tcPr>
          <w:p w14:paraId="28A7E5FB" w14:textId="77777777" w:rsidR="007026B6" w:rsidRPr="00A717D4" w:rsidRDefault="007026B6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序位名次</w:t>
            </w:r>
          </w:p>
        </w:tc>
        <w:tc>
          <w:tcPr>
            <w:tcW w:w="2835" w:type="dxa"/>
            <w:gridSpan w:val="2"/>
            <w:vAlign w:val="center"/>
          </w:tcPr>
          <w:p w14:paraId="4C2EA9BF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3532DCE1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7B506B11" w14:textId="77777777" w:rsidR="007026B6" w:rsidRPr="00A717D4" w:rsidRDefault="007026B6" w:rsidP="007026B6">
            <w:pPr>
              <w:jc w:val="center"/>
              <w:rPr>
                <w:rFonts w:eastAsia="標楷體"/>
              </w:rPr>
            </w:pPr>
          </w:p>
        </w:tc>
      </w:tr>
      <w:tr w:rsidR="00237DD2" w:rsidRPr="00A717D4" w14:paraId="16924CDB" w14:textId="77777777" w:rsidTr="00237DD2">
        <w:trPr>
          <w:cantSplit/>
          <w:trHeight w:val="465"/>
        </w:trPr>
        <w:tc>
          <w:tcPr>
            <w:tcW w:w="851" w:type="dxa"/>
            <w:vMerge w:val="restart"/>
            <w:vAlign w:val="center"/>
          </w:tcPr>
          <w:p w14:paraId="44393F28" w14:textId="77777777" w:rsidR="00237DD2" w:rsidRPr="00A717D4" w:rsidRDefault="00237DD2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全部</w:t>
            </w:r>
          </w:p>
          <w:p w14:paraId="6338CD47" w14:textId="77777777" w:rsidR="00237DD2" w:rsidRPr="00A717D4" w:rsidRDefault="00237DD2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評審</w:t>
            </w:r>
          </w:p>
          <w:p w14:paraId="1527FE47" w14:textId="77777777" w:rsidR="00237DD2" w:rsidRPr="00A717D4" w:rsidRDefault="00237DD2" w:rsidP="007026B6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A717D4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702" w:type="dxa"/>
            <w:vAlign w:val="center"/>
          </w:tcPr>
          <w:p w14:paraId="3A52A955" w14:textId="77777777" w:rsidR="00237DD2" w:rsidRPr="00A717D4" w:rsidRDefault="00237DD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姓名</w:t>
            </w:r>
          </w:p>
        </w:tc>
        <w:tc>
          <w:tcPr>
            <w:tcW w:w="1419" w:type="dxa"/>
            <w:vAlign w:val="center"/>
          </w:tcPr>
          <w:p w14:paraId="1036FCEC" w14:textId="77777777" w:rsidR="00237DD2" w:rsidRPr="00A717D4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28919173" w14:textId="77777777" w:rsidR="00237DD2" w:rsidRPr="00A717D4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385A697" w14:textId="77777777" w:rsidR="00237DD2" w:rsidRPr="00A717D4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1CEC21BE" w14:textId="77777777" w:rsidR="00237DD2" w:rsidRPr="00A717D4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1" w:type="dxa"/>
            <w:vAlign w:val="center"/>
          </w:tcPr>
          <w:p w14:paraId="6954E970" w14:textId="5B31B4A6" w:rsidR="00237DD2" w:rsidRPr="00A717D4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98C4DD1" w14:textId="77777777" w:rsidR="00237DD2" w:rsidRPr="00A717D4" w:rsidRDefault="00237DD2" w:rsidP="007026B6">
            <w:pPr>
              <w:jc w:val="center"/>
              <w:rPr>
                <w:rFonts w:eastAsia="標楷體"/>
              </w:rPr>
            </w:pPr>
          </w:p>
        </w:tc>
      </w:tr>
      <w:tr w:rsidR="00237DD2" w:rsidRPr="00A717D4" w14:paraId="7360DB5F" w14:textId="77777777" w:rsidTr="00237DD2">
        <w:trPr>
          <w:cantSplit/>
          <w:trHeight w:val="435"/>
        </w:trPr>
        <w:tc>
          <w:tcPr>
            <w:tcW w:w="851" w:type="dxa"/>
            <w:vMerge/>
            <w:vAlign w:val="center"/>
          </w:tcPr>
          <w:p w14:paraId="059B1FD7" w14:textId="77777777" w:rsidR="00237DD2" w:rsidRPr="00A717D4" w:rsidRDefault="00237DD2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14:paraId="2B212A03" w14:textId="77777777" w:rsidR="00237DD2" w:rsidRPr="00A717D4" w:rsidRDefault="00237DD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職業</w:t>
            </w:r>
          </w:p>
        </w:tc>
        <w:tc>
          <w:tcPr>
            <w:tcW w:w="1419" w:type="dxa"/>
            <w:vAlign w:val="center"/>
          </w:tcPr>
          <w:p w14:paraId="325583B1" w14:textId="77777777" w:rsidR="00237DD2" w:rsidRPr="00A717D4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15A9E589" w14:textId="77777777" w:rsidR="00237DD2" w:rsidRPr="00A717D4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1D77025" w14:textId="77777777" w:rsidR="00237DD2" w:rsidRPr="00A717D4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5F43E7DC" w14:textId="77777777" w:rsidR="00237DD2" w:rsidRPr="00A717D4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1" w:type="dxa"/>
            <w:vAlign w:val="center"/>
          </w:tcPr>
          <w:p w14:paraId="30F5F7D6" w14:textId="290C7DD4" w:rsidR="00237DD2" w:rsidRPr="00A717D4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67318FA7" w14:textId="77777777" w:rsidR="00237DD2" w:rsidRPr="00A717D4" w:rsidRDefault="00237DD2" w:rsidP="007026B6">
            <w:pPr>
              <w:jc w:val="center"/>
              <w:rPr>
                <w:rFonts w:eastAsia="標楷體"/>
              </w:rPr>
            </w:pPr>
          </w:p>
        </w:tc>
      </w:tr>
      <w:tr w:rsidR="00237DD2" w:rsidRPr="00A717D4" w14:paraId="3B79255B" w14:textId="77777777" w:rsidTr="00237DD2">
        <w:trPr>
          <w:cantSplit/>
          <w:trHeight w:val="510"/>
        </w:trPr>
        <w:tc>
          <w:tcPr>
            <w:tcW w:w="851" w:type="dxa"/>
            <w:vMerge/>
            <w:vAlign w:val="center"/>
          </w:tcPr>
          <w:p w14:paraId="65CCC651" w14:textId="77777777" w:rsidR="00237DD2" w:rsidRPr="00A717D4" w:rsidRDefault="00237DD2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14:paraId="7BE10689" w14:textId="77777777" w:rsidR="00237DD2" w:rsidRPr="00A717D4" w:rsidRDefault="00237DD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委員簽名</w:t>
            </w:r>
          </w:p>
        </w:tc>
        <w:tc>
          <w:tcPr>
            <w:tcW w:w="1419" w:type="dxa"/>
            <w:vAlign w:val="center"/>
          </w:tcPr>
          <w:p w14:paraId="02C4B24E" w14:textId="77777777" w:rsidR="00237DD2" w:rsidRPr="00A717D4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4EF9099D" w14:textId="77777777" w:rsidR="00237DD2" w:rsidRPr="00A717D4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2F2BD7B" w14:textId="77777777" w:rsidR="00237DD2" w:rsidRPr="00A717D4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5BA4317B" w14:textId="77777777" w:rsidR="00237DD2" w:rsidRPr="00A717D4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1" w:type="dxa"/>
            <w:vAlign w:val="center"/>
          </w:tcPr>
          <w:p w14:paraId="755BE24F" w14:textId="764BF934" w:rsidR="00237DD2" w:rsidRPr="00A717D4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6105ED9A" w14:textId="77777777" w:rsidR="00237DD2" w:rsidRPr="00A717D4" w:rsidRDefault="00237DD2" w:rsidP="007026B6">
            <w:pPr>
              <w:jc w:val="center"/>
              <w:rPr>
                <w:rFonts w:eastAsia="標楷體"/>
              </w:rPr>
            </w:pPr>
          </w:p>
        </w:tc>
      </w:tr>
    </w:tbl>
    <w:bookmarkEnd w:id="14"/>
    <w:p w14:paraId="29A135DD" w14:textId="289C1DC7" w:rsidR="00237DD2" w:rsidRDefault="00CD1781" w:rsidP="00CD1781">
      <w:pPr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082F2181" w14:textId="4FD069E0" w:rsidR="00237DD2" w:rsidRDefault="00237DD2" w:rsidP="00237DD2">
      <w:pPr>
        <w:ind w:left="425" w:hangingChars="177" w:hanging="425"/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二、依評審及格廠商</w:t>
      </w:r>
      <w:proofErr w:type="gramStart"/>
      <w:r w:rsidRPr="00CD1781">
        <w:rPr>
          <w:rFonts w:ascii="標楷體" w:eastAsia="標楷體" w:hAnsi="標楷體" w:hint="eastAsia"/>
        </w:rPr>
        <w:t>所得總序位數</w:t>
      </w:r>
      <w:proofErr w:type="gramEnd"/>
      <w:r w:rsidRPr="00CD1781">
        <w:rPr>
          <w:rFonts w:ascii="標楷體" w:eastAsia="標楷體" w:hAnsi="標楷體" w:hint="eastAsia"/>
        </w:rPr>
        <w:t>高低，決定與本會議價之優先順序，</w:t>
      </w:r>
      <w:proofErr w:type="gramStart"/>
      <w:r w:rsidRPr="00CD1781">
        <w:rPr>
          <w:rFonts w:ascii="標楷體" w:eastAsia="標楷體" w:hAnsi="標楷體" w:hint="eastAsia"/>
        </w:rPr>
        <w:t>總序位數</w:t>
      </w:r>
      <w:proofErr w:type="gramEnd"/>
      <w:r w:rsidRPr="00CD1781">
        <w:rPr>
          <w:rFonts w:ascii="標楷體" w:eastAsia="標楷體" w:hAnsi="標楷體" w:hint="eastAsia"/>
        </w:rPr>
        <w:t>最低者，取得優先議價權；有2家以上廠商為同一優勝序位時，以標價低者優先議價；如又相同者，擇獲得評審委員</w:t>
      </w:r>
      <w:proofErr w:type="gramStart"/>
      <w:r w:rsidRPr="00CD1781">
        <w:rPr>
          <w:rFonts w:ascii="標楷體" w:eastAsia="標楷體" w:hAnsi="標楷體" w:hint="eastAsia"/>
        </w:rPr>
        <w:t>評定序</w:t>
      </w:r>
      <w:proofErr w:type="gramEnd"/>
      <w:r w:rsidRPr="00CD1781">
        <w:rPr>
          <w:rFonts w:ascii="標楷體" w:eastAsia="標楷體" w:hAnsi="標楷體" w:hint="eastAsia"/>
        </w:rPr>
        <w:t>位第一較多者優先議價，如該項目分數仍相同者，抽籤決定之。</w:t>
      </w:r>
    </w:p>
    <w:p w14:paraId="69E2F2C7" w14:textId="4288A3FE" w:rsidR="00237DD2" w:rsidRDefault="00237DD2" w:rsidP="00CD1781">
      <w:pPr>
        <w:rPr>
          <w:rFonts w:ascii="標楷體" w:eastAsia="標楷體" w:hAnsi="標楷體"/>
        </w:rPr>
      </w:pPr>
    </w:p>
    <w:p w14:paraId="0F08301A" w14:textId="482A0D57" w:rsidR="00237DD2" w:rsidRDefault="00237DD2" w:rsidP="00CD1781">
      <w:pPr>
        <w:rPr>
          <w:rFonts w:ascii="標楷體" w:eastAsia="標楷體" w:hAnsi="標楷體"/>
        </w:rPr>
      </w:pPr>
    </w:p>
    <w:p w14:paraId="104EAFC7" w14:textId="35BA31B9" w:rsidR="00237DD2" w:rsidRDefault="00237DD2" w:rsidP="00CD1781">
      <w:pPr>
        <w:rPr>
          <w:rFonts w:ascii="標楷體" w:eastAsia="標楷體" w:hAnsi="標楷體"/>
        </w:rPr>
      </w:pPr>
    </w:p>
    <w:p w14:paraId="4312442C" w14:textId="2ECE2E24" w:rsidR="00237DD2" w:rsidRDefault="00237DD2" w:rsidP="00CD1781">
      <w:pPr>
        <w:rPr>
          <w:rFonts w:ascii="標楷體" w:eastAsia="標楷體" w:hAnsi="標楷體"/>
        </w:rPr>
      </w:pPr>
    </w:p>
    <w:p w14:paraId="36CCF2F8" w14:textId="6F91F067" w:rsidR="00237DD2" w:rsidRDefault="00237DD2" w:rsidP="00CD1781">
      <w:pPr>
        <w:rPr>
          <w:rFonts w:ascii="標楷體" w:eastAsia="標楷體" w:hAnsi="標楷體"/>
        </w:rPr>
      </w:pPr>
    </w:p>
    <w:p w14:paraId="4CC0973A" w14:textId="137676FF" w:rsidR="00237DD2" w:rsidRDefault="00237DD2" w:rsidP="00CD1781">
      <w:pPr>
        <w:rPr>
          <w:rFonts w:ascii="標楷體" w:eastAsia="標楷體" w:hAnsi="標楷體"/>
        </w:rPr>
      </w:pPr>
    </w:p>
    <w:p w14:paraId="4DF5F855" w14:textId="7044B7C8" w:rsidR="00237DD2" w:rsidRDefault="00237DD2" w:rsidP="00CD1781">
      <w:pPr>
        <w:rPr>
          <w:rFonts w:ascii="標楷體" w:eastAsia="標楷體" w:hAnsi="標楷體"/>
        </w:rPr>
      </w:pPr>
    </w:p>
    <w:p w14:paraId="174B6ADF" w14:textId="434FA030" w:rsidR="00237DD2" w:rsidRDefault="00237DD2" w:rsidP="00CD1781">
      <w:pPr>
        <w:rPr>
          <w:rFonts w:ascii="標楷體" w:eastAsia="標楷體" w:hAnsi="標楷體"/>
        </w:rPr>
      </w:pPr>
    </w:p>
    <w:p w14:paraId="60C12D99" w14:textId="6DFF3074" w:rsidR="00237DD2" w:rsidRDefault="00237DD2" w:rsidP="00CD1781">
      <w:pPr>
        <w:rPr>
          <w:rFonts w:ascii="標楷體" w:eastAsia="標楷體" w:hAnsi="標楷體"/>
        </w:rPr>
      </w:pPr>
    </w:p>
    <w:sectPr w:rsidR="00237DD2" w:rsidSect="00443001">
      <w:footerReference w:type="even" r:id="rId8"/>
      <w:footerReference w:type="default" r:id="rId9"/>
      <w:pgSz w:w="11906" w:h="16838" w:code="9"/>
      <w:pgMar w:top="1134" w:right="566" w:bottom="851" w:left="1560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9B25" w14:textId="77777777" w:rsidR="000478C4" w:rsidRDefault="000478C4">
      <w:r>
        <w:separator/>
      </w:r>
    </w:p>
  </w:endnote>
  <w:endnote w:type="continuationSeparator" w:id="0">
    <w:p w14:paraId="61550B52" w14:textId="77777777" w:rsidR="000478C4" w:rsidRDefault="0004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4AEAB" w14:textId="77777777" w:rsidR="000478C4" w:rsidRDefault="000478C4">
      <w:r>
        <w:separator/>
      </w:r>
    </w:p>
  </w:footnote>
  <w:footnote w:type="continuationSeparator" w:id="0">
    <w:p w14:paraId="0044420B" w14:textId="77777777" w:rsidR="000478C4" w:rsidRDefault="00047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2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3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6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8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0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8911446">
    <w:abstractNumId w:val="4"/>
  </w:num>
  <w:num w:numId="2" w16cid:durableId="1729382356">
    <w:abstractNumId w:val="23"/>
  </w:num>
  <w:num w:numId="3" w16cid:durableId="166987387">
    <w:abstractNumId w:val="14"/>
  </w:num>
  <w:num w:numId="4" w16cid:durableId="223491921">
    <w:abstractNumId w:val="9"/>
  </w:num>
  <w:num w:numId="5" w16cid:durableId="176964163">
    <w:abstractNumId w:val="18"/>
  </w:num>
  <w:num w:numId="6" w16cid:durableId="1177771131">
    <w:abstractNumId w:val="24"/>
  </w:num>
  <w:num w:numId="7" w16cid:durableId="1850221062">
    <w:abstractNumId w:val="28"/>
  </w:num>
  <w:num w:numId="8" w16cid:durableId="1069421684">
    <w:abstractNumId w:val="30"/>
  </w:num>
  <w:num w:numId="9" w16cid:durableId="646473404">
    <w:abstractNumId w:val="15"/>
  </w:num>
  <w:num w:numId="10" w16cid:durableId="1513646220">
    <w:abstractNumId w:val="26"/>
  </w:num>
  <w:num w:numId="11" w16cid:durableId="883099422">
    <w:abstractNumId w:val="0"/>
  </w:num>
  <w:num w:numId="12" w16cid:durableId="101491817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6875031">
    <w:abstractNumId w:val="8"/>
  </w:num>
  <w:num w:numId="14" w16cid:durableId="1057975288">
    <w:abstractNumId w:val="3"/>
  </w:num>
  <w:num w:numId="15" w16cid:durableId="99230009">
    <w:abstractNumId w:val="12"/>
  </w:num>
  <w:num w:numId="16" w16cid:durableId="1254901057">
    <w:abstractNumId w:val="16"/>
  </w:num>
  <w:num w:numId="17" w16cid:durableId="330566472">
    <w:abstractNumId w:val="11"/>
  </w:num>
  <w:num w:numId="18" w16cid:durableId="261643447">
    <w:abstractNumId w:val="27"/>
  </w:num>
  <w:num w:numId="19" w16cid:durableId="292558329">
    <w:abstractNumId w:val="25"/>
  </w:num>
  <w:num w:numId="20" w16cid:durableId="986979214">
    <w:abstractNumId w:val="7"/>
  </w:num>
  <w:num w:numId="21" w16cid:durableId="1501774486">
    <w:abstractNumId w:val="17"/>
  </w:num>
  <w:num w:numId="22" w16cid:durableId="782502078">
    <w:abstractNumId w:val="5"/>
  </w:num>
  <w:num w:numId="23" w16cid:durableId="1659531296">
    <w:abstractNumId w:val="20"/>
  </w:num>
  <w:num w:numId="24" w16cid:durableId="1135684592">
    <w:abstractNumId w:val="29"/>
  </w:num>
  <w:num w:numId="25" w16cid:durableId="1088112918">
    <w:abstractNumId w:val="22"/>
  </w:num>
  <w:num w:numId="26" w16cid:durableId="2018801264">
    <w:abstractNumId w:val="2"/>
  </w:num>
  <w:num w:numId="27" w16cid:durableId="1008755907">
    <w:abstractNumId w:val="10"/>
  </w:num>
  <w:num w:numId="28" w16cid:durableId="742026187">
    <w:abstractNumId w:val="13"/>
  </w:num>
  <w:num w:numId="29" w16cid:durableId="1628005225">
    <w:abstractNumId w:val="21"/>
  </w:num>
  <w:num w:numId="30" w16cid:durableId="181172136">
    <w:abstractNumId w:val="1"/>
  </w:num>
  <w:num w:numId="31" w16cid:durableId="2090226076">
    <w:abstractNumId w:val="31"/>
  </w:num>
  <w:num w:numId="32" w16cid:durableId="411901126">
    <w:abstractNumId w:val="6"/>
  </w:num>
  <w:num w:numId="33" w16cid:durableId="100508909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36009"/>
    <w:rsid w:val="00041E80"/>
    <w:rsid w:val="000458CC"/>
    <w:rsid w:val="00045CAA"/>
    <w:rsid w:val="000478C4"/>
    <w:rsid w:val="0005260B"/>
    <w:rsid w:val="00056D8F"/>
    <w:rsid w:val="0005786A"/>
    <w:rsid w:val="00066C1E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2E37"/>
    <w:rsid w:val="000E5C25"/>
    <w:rsid w:val="000E6023"/>
    <w:rsid w:val="000F3E22"/>
    <w:rsid w:val="00101F83"/>
    <w:rsid w:val="0010301A"/>
    <w:rsid w:val="001077FF"/>
    <w:rsid w:val="00115867"/>
    <w:rsid w:val="001202AA"/>
    <w:rsid w:val="00145717"/>
    <w:rsid w:val="00146E82"/>
    <w:rsid w:val="001555C6"/>
    <w:rsid w:val="00163C60"/>
    <w:rsid w:val="00165829"/>
    <w:rsid w:val="0016613A"/>
    <w:rsid w:val="001916DD"/>
    <w:rsid w:val="0019228D"/>
    <w:rsid w:val="0019303D"/>
    <w:rsid w:val="00197318"/>
    <w:rsid w:val="001B0266"/>
    <w:rsid w:val="001B28E5"/>
    <w:rsid w:val="001B365B"/>
    <w:rsid w:val="001C28EB"/>
    <w:rsid w:val="001C6E47"/>
    <w:rsid w:val="001C7BA3"/>
    <w:rsid w:val="001D1828"/>
    <w:rsid w:val="001D1D46"/>
    <w:rsid w:val="001D6695"/>
    <w:rsid w:val="001E023B"/>
    <w:rsid w:val="001E0354"/>
    <w:rsid w:val="001E4699"/>
    <w:rsid w:val="001F4681"/>
    <w:rsid w:val="00205BB4"/>
    <w:rsid w:val="0021191D"/>
    <w:rsid w:val="00213D22"/>
    <w:rsid w:val="002263D1"/>
    <w:rsid w:val="002277DE"/>
    <w:rsid w:val="002315EA"/>
    <w:rsid w:val="00237DD2"/>
    <w:rsid w:val="00243244"/>
    <w:rsid w:val="00253749"/>
    <w:rsid w:val="00256DC3"/>
    <w:rsid w:val="0026525A"/>
    <w:rsid w:val="00266D88"/>
    <w:rsid w:val="00267661"/>
    <w:rsid w:val="00270186"/>
    <w:rsid w:val="002741EA"/>
    <w:rsid w:val="00277EF9"/>
    <w:rsid w:val="00280783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2F83"/>
    <w:rsid w:val="002C56F4"/>
    <w:rsid w:val="002D4FC0"/>
    <w:rsid w:val="002E0ABB"/>
    <w:rsid w:val="002E275F"/>
    <w:rsid w:val="002F48B8"/>
    <w:rsid w:val="0031399B"/>
    <w:rsid w:val="003213CD"/>
    <w:rsid w:val="00332877"/>
    <w:rsid w:val="00341435"/>
    <w:rsid w:val="00342301"/>
    <w:rsid w:val="00347268"/>
    <w:rsid w:val="00350C66"/>
    <w:rsid w:val="003531FD"/>
    <w:rsid w:val="00354FC3"/>
    <w:rsid w:val="003558CF"/>
    <w:rsid w:val="00360169"/>
    <w:rsid w:val="00364118"/>
    <w:rsid w:val="00366BB2"/>
    <w:rsid w:val="003675F0"/>
    <w:rsid w:val="0037017B"/>
    <w:rsid w:val="0037630A"/>
    <w:rsid w:val="003772EE"/>
    <w:rsid w:val="00381D4D"/>
    <w:rsid w:val="0038565F"/>
    <w:rsid w:val="003902B9"/>
    <w:rsid w:val="00393758"/>
    <w:rsid w:val="00397BE2"/>
    <w:rsid w:val="003A0829"/>
    <w:rsid w:val="003A428D"/>
    <w:rsid w:val="003B0F0C"/>
    <w:rsid w:val="003C1AEA"/>
    <w:rsid w:val="003D15CD"/>
    <w:rsid w:val="003D6C6C"/>
    <w:rsid w:val="003E5403"/>
    <w:rsid w:val="003E7511"/>
    <w:rsid w:val="003F1365"/>
    <w:rsid w:val="003F197A"/>
    <w:rsid w:val="003F6BE8"/>
    <w:rsid w:val="0040091D"/>
    <w:rsid w:val="00404B38"/>
    <w:rsid w:val="00426F3C"/>
    <w:rsid w:val="0043554C"/>
    <w:rsid w:val="004376E4"/>
    <w:rsid w:val="00443001"/>
    <w:rsid w:val="004445D7"/>
    <w:rsid w:val="00446697"/>
    <w:rsid w:val="00447F83"/>
    <w:rsid w:val="00450E97"/>
    <w:rsid w:val="00454F9E"/>
    <w:rsid w:val="0046756B"/>
    <w:rsid w:val="00476E9A"/>
    <w:rsid w:val="00483086"/>
    <w:rsid w:val="00491B7B"/>
    <w:rsid w:val="004D4BC3"/>
    <w:rsid w:val="004D5581"/>
    <w:rsid w:val="004D7DEA"/>
    <w:rsid w:val="00503717"/>
    <w:rsid w:val="005102C7"/>
    <w:rsid w:val="00513CA7"/>
    <w:rsid w:val="00516497"/>
    <w:rsid w:val="005325B8"/>
    <w:rsid w:val="005469D7"/>
    <w:rsid w:val="00551F74"/>
    <w:rsid w:val="00553E28"/>
    <w:rsid w:val="00554990"/>
    <w:rsid w:val="00554A5A"/>
    <w:rsid w:val="00561515"/>
    <w:rsid w:val="005644AB"/>
    <w:rsid w:val="005645F8"/>
    <w:rsid w:val="00570BAD"/>
    <w:rsid w:val="00571F43"/>
    <w:rsid w:val="00573020"/>
    <w:rsid w:val="00575D85"/>
    <w:rsid w:val="00583C91"/>
    <w:rsid w:val="0059171C"/>
    <w:rsid w:val="00596543"/>
    <w:rsid w:val="005967BF"/>
    <w:rsid w:val="00596AA9"/>
    <w:rsid w:val="00597197"/>
    <w:rsid w:val="005A2360"/>
    <w:rsid w:val="005A2BE6"/>
    <w:rsid w:val="005A4C61"/>
    <w:rsid w:val="005C02C4"/>
    <w:rsid w:val="005C2188"/>
    <w:rsid w:val="005C25B4"/>
    <w:rsid w:val="005C4F52"/>
    <w:rsid w:val="005D1FF4"/>
    <w:rsid w:val="005F385A"/>
    <w:rsid w:val="005F52C4"/>
    <w:rsid w:val="005F6419"/>
    <w:rsid w:val="005F7B02"/>
    <w:rsid w:val="00602B32"/>
    <w:rsid w:val="006073F8"/>
    <w:rsid w:val="00611695"/>
    <w:rsid w:val="00611C5E"/>
    <w:rsid w:val="006171CC"/>
    <w:rsid w:val="0062274E"/>
    <w:rsid w:val="00623701"/>
    <w:rsid w:val="00627412"/>
    <w:rsid w:val="006322A9"/>
    <w:rsid w:val="006353C2"/>
    <w:rsid w:val="00637AE0"/>
    <w:rsid w:val="00641929"/>
    <w:rsid w:val="00643E58"/>
    <w:rsid w:val="006634C1"/>
    <w:rsid w:val="006716D5"/>
    <w:rsid w:val="00673717"/>
    <w:rsid w:val="006741E8"/>
    <w:rsid w:val="00682A1A"/>
    <w:rsid w:val="0069134D"/>
    <w:rsid w:val="00691E7E"/>
    <w:rsid w:val="00691EE2"/>
    <w:rsid w:val="00695539"/>
    <w:rsid w:val="00697324"/>
    <w:rsid w:val="006A13FE"/>
    <w:rsid w:val="006B29AB"/>
    <w:rsid w:val="006B579E"/>
    <w:rsid w:val="006D0711"/>
    <w:rsid w:val="006D4BA4"/>
    <w:rsid w:val="006F6AC1"/>
    <w:rsid w:val="00701994"/>
    <w:rsid w:val="007026B6"/>
    <w:rsid w:val="007153D5"/>
    <w:rsid w:val="007154A5"/>
    <w:rsid w:val="00717F7D"/>
    <w:rsid w:val="00724080"/>
    <w:rsid w:val="00727BCC"/>
    <w:rsid w:val="0073149F"/>
    <w:rsid w:val="007425F9"/>
    <w:rsid w:val="00746E8C"/>
    <w:rsid w:val="007472BC"/>
    <w:rsid w:val="00751A02"/>
    <w:rsid w:val="00751C62"/>
    <w:rsid w:val="00754726"/>
    <w:rsid w:val="0075674A"/>
    <w:rsid w:val="007630C7"/>
    <w:rsid w:val="0077339D"/>
    <w:rsid w:val="00781123"/>
    <w:rsid w:val="00783190"/>
    <w:rsid w:val="007840E9"/>
    <w:rsid w:val="007979BD"/>
    <w:rsid w:val="007A3B86"/>
    <w:rsid w:val="007A4D17"/>
    <w:rsid w:val="007B0705"/>
    <w:rsid w:val="007B507D"/>
    <w:rsid w:val="007B55FD"/>
    <w:rsid w:val="007C386E"/>
    <w:rsid w:val="007C4D91"/>
    <w:rsid w:val="007C7EBB"/>
    <w:rsid w:val="007C7FA0"/>
    <w:rsid w:val="007D17F7"/>
    <w:rsid w:val="007F5C69"/>
    <w:rsid w:val="0080136B"/>
    <w:rsid w:val="00804F0B"/>
    <w:rsid w:val="00826C7E"/>
    <w:rsid w:val="00834E45"/>
    <w:rsid w:val="0084758D"/>
    <w:rsid w:val="008476B8"/>
    <w:rsid w:val="00853234"/>
    <w:rsid w:val="008534ED"/>
    <w:rsid w:val="00854360"/>
    <w:rsid w:val="00856B0D"/>
    <w:rsid w:val="00863BCF"/>
    <w:rsid w:val="00867F1D"/>
    <w:rsid w:val="00876D44"/>
    <w:rsid w:val="00877AD1"/>
    <w:rsid w:val="0088618F"/>
    <w:rsid w:val="008A39DF"/>
    <w:rsid w:val="008C38A4"/>
    <w:rsid w:val="008C797D"/>
    <w:rsid w:val="008D455B"/>
    <w:rsid w:val="008E1FB3"/>
    <w:rsid w:val="008F797D"/>
    <w:rsid w:val="00903008"/>
    <w:rsid w:val="00910682"/>
    <w:rsid w:val="00922618"/>
    <w:rsid w:val="0092324F"/>
    <w:rsid w:val="009277BE"/>
    <w:rsid w:val="00930268"/>
    <w:rsid w:val="009376A4"/>
    <w:rsid w:val="00940549"/>
    <w:rsid w:val="00943FAB"/>
    <w:rsid w:val="00952573"/>
    <w:rsid w:val="00953EC3"/>
    <w:rsid w:val="00954A1F"/>
    <w:rsid w:val="00961C73"/>
    <w:rsid w:val="00964B1B"/>
    <w:rsid w:val="00964DC5"/>
    <w:rsid w:val="009706B6"/>
    <w:rsid w:val="00983E2C"/>
    <w:rsid w:val="00991F5F"/>
    <w:rsid w:val="009944B8"/>
    <w:rsid w:val="009A7416"/>
    <w:rsid w:val="009B1583"/>
    <w:rsid w:val="009B7A65"/>
    <w:rsid w:val="009C5D4B"/>
    <w:rsid w:val="009C68CD"/>
    <w:rsid w:val="009D12A6"/>
    <w:rsid w:val="009D156A"/>
    <w:rsid w:val="009D2659"/>
    <w:rsid w:val="009D5678"/>
    <w:rsid w:val="009F5A88"/>
    <w:rsid w:val="00A10C17"/>
    <w:rsid w:val="00A1121D"/>
    <w:rsid w:val="00A12D9C"/>
    <w:rsid w:val="00A15908"/>
    <w:rsid w:val="00A238E2"/>
    <w:rsid w:val="00A31F99"/>
    <w:rsid w:val="00A32DAE"/>
    <w:rsid w:val="00A33AEB"/>
    <w:rsid w:val="00A352E9"/>
    <w:rsid w:val="00A40AFA"/>
    <w:rsid w:val="00A640B8"/>
    <w:rsid w:val="00A64732"/>
    <w:rsid w:val="00A6785D"/>
    <w:rsid w:val="00A742B5"/>
    <w:rsid w:val="00A764E5"/>
    <w:rsid w:val="00A76CBD"/>
    <w:rsid w:val="00A84ED2"/>
    <w:rsid w:val="00A879C8"/>
    <w:rsid w:val="00A91343"/>
    <w:rsid w:val="00A92707"/>
    <w:rsid w:val="00AB47B1"/>
    <w:rsid w:val="00AC3688"/>
    <w:rsid w:val="00AC3EE8"/>
    <w:rsid w:val="00AC4BC2"/>
    <w:rsid w:val="00AD1C60"/>
    <w:rsid w:val="00AE4F58"/>
    <w:rsid w:val="00AE530E"/>
    <w:rsid w:val="00AE7CC9"/>
    <w:rsid w:val="00AF5CEB"/>
    <w:rsid w:val="00B01212"/>
    <w:rsid w:val="00B07058"/>
    <w:rsid w:val="00B109F5"/>
    <w:rsid w:val="00B12A28"/>
    <w:rsid w:val="00B176D2"/>
    <w:rsid w:val="00B21162"/>
    <w:rsid w:val="00B30548"/>
    <w:rsid w:val="00B3564A"/>
    <w:rsid w:val="00B41C9B"/>
    <w:rsid w:val="00B52210"/>
    <w:rsid w:val="00B6006B"/>
    <w:rsid w:val="00B6203F"/>
    <w:rsid w:val="00B625D4"/>
    <w:rsid w:val="00B641B6"/>
    <w:rsid w:val="00B7669E"/>
    <w:rsid w:val="00B776EB"/>
    <w:rsid w:val="00B77975"/>
    <w:rsid w:val="00B81E3C"/>
    <w:rsid w:val="00B8503E"/>
    <w:rsid w:val="00B86381"/>
    <w:rsid w:val="00B9077F"/>
    <w:rsid w:val="00B960AF"/>
    <w:rsid w:val="00BA00B8"/>
    <w:rsid w:val="00BA175D"/>
    <w:rsid w:val="00BA375B"/>
    <w:rsid w:val="00BA59C9"/>
    <w:rsid w:val="00BA62F4"/>
    <w:rsid w:val="00BA673C"/>
    <w:rsid w:val="00BA7E86"/>
    <w:rsid w:val="00BB1701"/>
    <w:rsid w:val="00BC056C"/>
    <w:rsid w:val="00BC0AA1"/>
    <w:rsid w:val="00BC4DD1"/>
    <w:rsid w:val="00BD0845"/>
    <w:rsid w:val="00BE5704"/>
    <w:rsid w:val="00C01B1D"/>
    <w:rsid w:val="00C10E42"/>
    <w:rsid w:val="00C1291D"/>
    <w:rsid w:val="00C1794E"/>
    <w:rsid w:val="00C227CD"/>
    <w:rsid w:val="00C24779"/>
    <w:rsid w:val="00C417C4"/>
    <w:rsid w:val="00C46A12"/>
    <w:rsid w:val="00C50812"/>
    <w:rsid w:val="00C51903"/>
    <w:rsid w:val="00C53686"/>
    <w:rsid w:val="00C642E8"/>
    <w:rsid w:val="00C6748F"/>
    <w:rsid w:val="00C71259"/>
    <w:rsid w:val="00C71CAE"/>
    <w:rsid w:val="00C861EA"/>
    <w:rsid w:val="00C9216B"/>
    <w:rsid w:val="00C93A07"/>
    <w:rsid w:val="00C978CD"/>
    <w:rsid w:val="00CA2713"/>
    <w:rsid w:val="00CA3821"/>
    <w:rsid w:val="00CC0B19"/>
    <w:rsid w:val="00CD1781"/>
    <w:rsid w:val="00CD63A6"/>
    <w:rsid w:val="00CD699D"/>
    <w:rsid w:val="00CE247F"/>
    <w:rsid w:val="00CF1381"/>
    <w:rsid w:val="00CF1643"/>
    <w:rsid w:val="00CF3163"/>
    <w:rsid w:val="00D01F61"/>
    <w:rsid w:val="00D020E0"/>
    <w:rsid w:val="00D1664C"/>
    <w:rsid w:val="00D23C4B"/>
    <w:rsid w:val="00D26163"/>
    <w:rsid w:val="00D3023E"/>
    <w:rsid w:val="00D30AF3"/>
    <w:rsid w:val="00D32080"/>
    <w:rsid w:val="00D37F51"/>
    <w:rsid w:val="00D44FC5"/>
    <w:rsid w:val="00D475E9"/>
    <w:rsid w:val="00D56B26"/>
    <w:rsid w:val="00D60DEE"/>
    <w:rsid w:val="00D64BCC"/>
    <w:rsid w:val="00D66C95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B1040"/>
    <w:rsid w:val="00DB5414"/>
    <w:rsid w:val="00DB6AE7"/>
    <w:rsid w:val="00DC68B2"/>
    <w:rsid w:val="00DD13D2"/>
    <w:rsid w:val="00DD729E"/>
    <w:rsid w:val="00DE0B2C"/>
    <w:rsid w:val="00DE3922"/>
    <w:rsid w:val="00DF20DC"/>
    <w:rsid w:val="00DF5BF9"/>
    <w:rsid w:val="00DF799A"/>
    <w:rsid w:val="00DF7F60"/>
    <w:rsid w:val="00E20244"/>
    <w:rsid w:val="00E22DB5"/>
    <w:rsid w:val="00E25AAC"/>
    <w:rsid w:val="00E25D95"/>
    <w:rsid w:val="00E26B1D"/>
    <w:rsid w:val="00E4115C"/>
    <w:rsid w:val="00E4116F"/>
    <w:rsid w:val="00E41CBC"/>
    <w:rsid w:val="00E579F6"/>
    <w:rsid w:val="00E60324"/>
    <w:rsid w:val="00E61415"/>
    <w:rsid w:val="00E7079A"/>
    <w:rsid w:val="00E77480"/>
    <w:rsid w:val="00E82C7F"/>
    <w:rsid w:val="00E83262"/>
    <w:rsid w:val="00E83B4C"/>
    <w:rsid w:val="00E93E65"/>
    <w:rsid w:val="00E97381"/>
    <w:rsid w:val="00EA036B"/>
    <w:rsid w:val="00EA2DDB"/>
    <w:rsid w:val="00EC1622"/>
    <w:rsid w:val="00EC7E55"/>
    <w:rsid w:val="00ED0CF9"/>
    <w:rsid w:val="00ED4B08"/>
    <w:rsid w:val="00ED51DD"/>
    <w:rsid w:val="00EE17CE"/>
    <w:rsid w:val="00EE3FC1"/>
    <w:rsid w:val="00EE67F4"/>
    <w:rsid w:val="00EF3548"/>
    <w:rsid w:val="00EF6FD6"/>
    <w:rsid w:val="00F017F8"/>
    <w:rsid w:val="00F02652"/>
    <w:rsid w:val="00F1459B"/>
    <w:rsid w:val="00F15421"/>
    <w:rsid w:val="00F15579"/>
    <w:rsid w:val="00F16651"/>
    <w:rsid w:val="00F2060C"/>
    <w:rsid w:val="00F220BD"/>
    <w:rsid w:val="00F30682"/>
    <w:rsid w:val="00F340E2"/>
    <w:rsid w:val="00F3445F"/>
    <w:rsid w:val="00F37021"/>
    <w:rsid w:val="00F40218"/>
    <w:rsid w:val="00F42464"/>
    <w:rsid w:val="00F44DBC"/>
    <w:rsid w:val="00F47278"/>
    <w:rsid w:val="00F605F7"/>
    <w:rsid w:val="00F61865"/>
    <w:rsid w:val="00F6338C"/>
    <w:rsid w:val="00F65CE2"/>
    <w:rsid w:val="00F71C2C"/>
    <w:rsid w:val="00F861AF"/>
    <w:rsid w:val="00FA3AD8"/>
    <w:rsid w:val="00FA4DFB"/>
    <w:rsid w:val="00FC6D63"/>
    <w:rsid w:val="00FD09A8"/>
    <w:rsid w:val="00FD2ECC"/>
    <w:rsid w:val="00FD61E9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476</Words>
  <Characters>2715</Characters>
  <Application>Microsoft Office Word</Application>
  <DocSecurity>0</DocSecurity>
  <Lines>22</Lines>
  <Paragraphs>6</Paragraphs>
  <ScaleCrop>false</ScaleCrop>
  <Company>NHI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3</cp:revision>
  <cp:lastPrinted>2024-01-04T15:25:00Z</cp:lastPrinted>
  <dcterms:created xsi:type="dcterms:W3CDTF">2024-01-08T05:43:00Z</dcterms:created>
  <dcterms:modified xsi:type="dcterms:W3CDTF">2024-01-08T06:41:00Z</dcterms:modified>
</cp:coreProperties>
</file>