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2DBF" w14:textId="227A879C" w:rsidR="00886901" w:rsidRDefault="00886901" w:rsidP="005528C3">
      <w:pPr>
        <w:spacing w:line="240" w:lineRule="atLeast"/>
        <w:jc w:val="center"/>
        <w:rPr>
          <w:rFonts w:eastAsia="標楷體" w:cstheme="minorHAnsi"/>
          <w:b/>
          <w:sz w:val="28"/>
          <w:szCs w:val="28"/>
        </w:rPr>
      </w:pPr>
      <w:r w:rsidRPr="005528C3">
        <w:rPr>
          <w:rFonts w:eastAsia="標楷體" w:cstheme="minorHAnsi"/>
          <w:b/>
          <w:sz w:val="28"/>
          <w:szCs w:val="28"/>
        </w:rPr>
        <w:t>中華民國網球協會</w:t>
      </w:r>
    </w:p>
    <w:p w14:paraId="4D8D89D9" w14:textId="2585869E" w:rsidR="00CC6F5B" w:rsidRDefault="00622225" w:rsidP="005528C3">
      <w:pPr>
        <w:spacing w:line="240" w:lineRule="atLeast"/>
        <w:jc w:val="center"/>
        <w:rPr>
          <w:rFonts w:eastAsia="標楷體" w:cstheme="minorHAnsi"/>
          <w:b/>
          <w:sz w:val="28"/>
          <w:szCs w:val="28"/>
        </w:rPr>
      </w:pPr>
      <w:proofErr w:type="gramStart"/>
      <w:r w:rsidRPr="005528C3">
        <w:rPr>
          <w:rFonts w:eastAsia="標楷體" w:cstheme="minorHAnsi"/>
          <w:b/>
          <w:sz w:val="28"/>
          <w:szCs w:val="28"/>
        </w:rPr>
        <w:t>1</w:t>
      </w:r>
      <w:r w:rsidR="002A621A" w:rsidRPr="005528C3">
        <w:rPr>
          <w:rFonts w:eastAsia="標楷體" w:cstheme="minorHAnsi"/>
          <w:b/>
          <w:sz w:val="28"/>
          <w:szCs w:val="28"/>
        </w:rPr>
        <w:t>14</w:t>
      </w:r>
      <w:proofErr w:type="gramEnd"/>
      <w:r w:rsidRPr="005528C3">
        <w:rPr>
          <w:rFonts w:eastAsia="標楷體" w:cstheme="minorHAnsi"/>
          <w:b/>
          <w:sz w:val="28"/>
          <w:szCs w:val="28"/>
        </w:rPr>
        <w:t>年度</w:t>
      </w:r>
      <w:r w:rsidR="002A621A" w:rsidRPr="005528C3">
        <w:rPr>
          <w:rFonts w:eastAsia="標楷體" w:cstheme="minorHAnsi"/>
          <w:b/>
          <w:sz w:val="28"/>
          <w:szCs w:val="28"/>
        </w:rPr>
        <w:t>菁英選手訓練站</w:t>
      </w:r>
      <w:r w:rsidR="002A621A" w:rsidRPr="005528C3">
        <w:rPr>
          <w:rFonts w:eastAsia="標楷體" w:cstheme="minorHAnsi"/>
          <w:b/>
          <w:sz w:val="28"/>
          <w:szCs w:val="28"/>
        </w:rPr>
        <w:t>-</w:t>
      </w:r>
      <w:r w:rsidR="005528C3" w:rsidRPr="005528C3">
        <w:rPr>
          <w:rFonts w:eastAsia="標楷體" w:cstheme="minorHAnsi"/>
          <w:b/>
          <w:sz w:val="28"/>
          <w:szCs w:val="28"/>
        </w:rPr>
        <w:t>甄選</w:t>
      </w:r>
      <w:r w:rsidRPr="005528C3">
        <w:rPr>
          <w:rFonts w:eastAsia="標楷體" w:cstheme="minorHAnsi"/>
          <w:b/>
          <w:sz w:val="28"/>
          <w:szCs w:val="28"/>
        </w:rPr>
        <w:t>年度</w:t>
      </w:r>
      <w:r w:rsidR="002A621A" w:rsidRPr="005528C3">
        <w:rPr>
          <w:rFonts w:eastAsia="標楷體" w:cstheme="minorHAnsi"/>
          <w:b/>
          <w:sz w:val="28"/>
          <w:szCs w:val="28"/>
        </w:rPr>
        <w:t>總</w:t>
      </w:r>
      <w:r w:rsidRPr="005528C3">
        <w:rPr>
          <w:rFonts w:eastAsia="標楷體" w:cstheme="minorHAnsi"/>
          <w:b/>
          <w:sz w:val="28"/>
          <w:szCs w:val="28"/>
        </w:rPr>
        <w:t>教練</w:t>
      </w:r>
      <w:r w:rsidR="00E00716" w:rsidRPr="005528C3">
        <w:rPr>
          <w:rFonts w:eastAsia="標楷體" w:cstheme="minorHAnsi"/>
          <w:b/>
          <w:sz w:val="28"/>
          <w:szCs w:val="28"/>
        </w:rPr>
        <w:t>乙</w:t>
      </w:r>
      <w:r w:rsidRPr="005528C3">
        <w:rPr>
          <w:rFonts w:eastAsia="標楷體" w:cstheme="minorHAnsi"/>
          <w:b/>
          <w:sz w:val="28"/>
          <w:szCs w:val="28"/>
        </w:rPr>
        <w:t>名</w:t>
      </w:r>
    </w:p>
    <w:p w14:paraId="3D8E5FF0" w14:textId="77777777" w:rsidR="005528C3" w:rsidRPr="005528C3" w:rsidRDefault="005528C3" w:rsidP="005528C3">
      <w:pPr>
        <w:spacing w:line="240" w:lineRule="atLeast"/>
        <w:jc w:val="center"/>
        <w:rPr>
          <w:rFonts w:eastAsia="標楷體" w:cstheme="minorHAnsi"/>
          <w:b/>
          <w:sz w:val="28"/>
          <w:szCs w:val="28"/>
        </w:rPr>
      </w:pPr>
    </w:p>
    <w:p w14:paraId="08803C65" w14:textId="77777777" w:rsidR="005528C3" w:rsidRPr="00262142" w:rsidRDefault="005528C3" w:rsidP="005528C3">
      <w:pPr>
        <w:spacing w:line="360" w:lineRule="auto"/>
        <w:rPr>
          <w:rFonts w:eastAsia="標楷體" w:cstheme="minorHAnsi"/>
        </w:rPr>
      </w:pPr>
      <w:r w:rsidRPr="00262142">
        <w:rPr>
          <w:rFonts w:eastAsia="標楷體" w:cstheme="minorHAnsi"/>
        </w:rPr>
        <w:t>工作性質：</w:t>
      </w:r>
      <w:r w:rsidR="00622225" w:rsidRPr="00262142">
        <w:rPr>
          <w:rFonts w:eastAsia="標楷體" w:cstheme="minorHAnsi"/>
        </w:rPr>
        <w:t>全職</w:t>
      </w:r>
    </w:p>
    <w:p w14:paraId="49EE3727" w14:textId="23D9ECD8" w:rsidR="00622225" w:rsidRPr="00262142" w:rsidRDefault="005528C3" w:rsidP="005528C3">
      <w:pPr>
        <w:spacing w:line="360" w:lineRule="auto"/>
        <w:rPr>
          <w:rFonts w:eastAsia="標楷體" w:cstheme="minorHAnsi"/>
        </w:rPr>
      </w:pPr>
      <w:r w:rsidRPr="00262142">
        <w:rPr>
          <w:rFonts w:eastAsia="標楷體" w:cstheme="minorHAnsi"/>
        </w:rPr>
        <w:t>待遇</w:t>
      </w:r>
      <w:r w:rsidR="002A621A" w:rsidRPr="00262142">
        <w:rPr>
          <w:rFonts w:eastAsia="標楷體" w:cstheme="minorHAnsi"/>
        </w:rPr>
        <w:t>：依據國際綜合性運動賽會教練費用支給要點</w:t>
      </w:r>
    </w:p>
    <w:p w14:paraId="52C6AD88" w14:textId="3B84E59D" w:rsidR="00622225" w:rsidRPr="00262142" w:rsidRDefault="005528C3" w:rsidP="005528C3">
      <w:pPr>
        <w:spacing w:line="360" w:lineRule="auto"/>
        <w:rPr>
          <w:rFonts w:eastAsia="標楷體" w:cstheme="minorHAnsi"/>
          <w:b/>
          <w:bCs/>
        </w:rPr>
      </w:pPr>
      <w:r w:rsidRPr="00262142">
        <w:rPr>
          <w:rFonts w:eastAsia="標楷體" w:cstheme="minorHAnsi"/>
          <w:b/>
          <w:bCs/>
        </w:rPr>
        <w:t>甄選</w:t>
      </w:r>
      <w:r w:rsidR="009D6B53" w:rsidRPr="00262142">
        <w:rPr>
          <w:rFonts w:eastAsia="標楷體" w:cstheme="minorHAnsi"/>
          <w:b/>
          <w:bCs/>
        </w:rPr>
        <w:t>條件：</w:t>
      </w:r>
    </w:p>
    <w:p w14:paraId="2AFC167F" w14:textId="77777777" w:rsidR="00B249C7" w:rsidRPr="00262142" w:rsidRDefault="00B249C7" w:rsidP="005528C3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262142">
        <w:rPr>
          <w:rFonts w:eastAsia="標楷體" w:cstheme="minorHAnsi"/>
        </w:rPr>
        <w:t>具中華民國國籍</w:t>
      </w:r>
    </w:p>
    <w:p w14:paraId="23F7C2AE" w14:textId="41DDF7E4" w:rsidR="009D6B53" w:rsidRPr="00262142" w:rsidRDefault="009D6B53" w:rsidP="005528C3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262142">
        <w:rPr>
          <w:rFonts w:eastAsia="標楷體" w:cstheme="minorHAnsi"/>
        </w:rPr>
        <w:t>具</w:t>
      </w:r>
      <w:r w:rsidR="005528C3" w:rsidRPr="00262142">
        <w:rPr>
          <w:rFonts w:eastAsia="標楷體" w:cstheme="minorHAnsi"/>
        </w:rPr>
        <w:t>效期內</w:t>
      </w:r>
      <w:r w:rsidRPr="00262142">
        <w:rPr>
          <w:rFonts w:eastAsia="標楷體" w:cstheme="minorHAnsi"/>
        </w:rPr>
        <w:t>A</w:t>
      </w:r>
      <w:r w:rsidR="000A6B69" w:rsidRPr="00262142">
        <w:rPr>
          <w:rFonts w:eastAsia="標楷體" w:cstheme="minorHAnsi"/>
        </w:rPr>
        <w:t>級國家教練證</w:t>
      </w:r>
    </w:p>
    <w:p w14:paraId="0FB02BB4" w14:textId="428679C0" w:rsidR="002A621A" w:rsidRPr="00262142" w:rsidRDefault="0085381E" w:rsidP="005528C3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262142">
        <w:rPr>
          <w:rFonts w:eastAsia="標楷體" w:cstheme="minorHAnsi" w:hint="eastAsia"/>
        </w:rPr>
        <w:t>欲提升國內網球訓練環境，</w:t>
      </w:r>
      <w:r w:rsidR="002A621A" w:rsidRPr="00262142">
        <w:rPr>
          <w:rFonts w:eastAsia="標楷體" w:cstheme="minorHAnsi"/>
        </w:rPr>
        <w:t>曾擔任國家代表隊選手或教練</w:t>
      </w:r>
      <w:r w:rsidR="005528C3" w:rsidRPr="00262142">
        <w:rPr>
          <w:rFonts w:eastAsia="標楷體" w:cstheme="minorHAnsi"/>
        </w:rPr>
        <w:t xml:space="preserve"> </w:t>
      </w:r>
      <w:r w:rsidR="002A621A" w:rsidRPr="00262142">
        <w:rPr>
          <w:rFonts w:eastAsia="標楷體" w:cstheme="minorHAnsi"/>
        </w:rPr>
        <w:t>(</w:t>
      </w:r>
      <w:r w:rsidR="002A621A" w:rsidRPr="00262142">
        <w:rPr>
          <w:rFonts w:eastAsia="標楷體" w:cstheme="minorHAnsi"/>
        </w:rPr>
        <w:t>奧運、亞運、</w:t>
      </w:r>
      <w:proofErr w:type="gramStart"/>
      <w:r w:rsidR="002A621A" w:rsidRPr="00262142">
        <w:rPr>
          <w:rFonts w:eastAsia="標楷體" w:cstheme="minorHAnsi"/>
        </w:rPr>
        <w:t>世</w:t>
      </w:r>
      <w:proofErr w:type="gramEnd"/>
      <w:r w:rsidR="002A621A" w:rsidRPr="00262142">
        <w:rPr>
          <w:rFonts w:eastAsia="標楷體" w:cstheme="minorHAnsi"/>
        </w:rPr>
        <w:t>大運、台維斯</w:t>
      </w:r>
      <w:proofErr w:type="gramStart"/>
      <w:r w:rsidR="002A621A" w:rsidRPr="00262142">
        <w:rPr>
          <w:rFonts w:eastAsia="標楷體" w:cstheme="minorHAnsi"/>
        </w:rPr>
        <w:t>盃</w:t>
      </w:r>
      <w:proofErr w:type="gramEnd"/>
      <w:r w:rsidR="002A621A" w:rsidRPr="00262142">
        <w:rPr>
          <w:rFonts w:eastAsia="標楷體" w:cstheme="minorHAnsi"/>
        </w:rPr>
        <w:t>、金恩</w:t>
      </w:r>
      <w:proofErr w:type="gramStart"/>
      <w:r w:rsidR="002A621A" w:rsidRPr="00262142">
        <w:rPr>
          <w:rFonts w:eastAsia="標楷體" w:cstheme="minorHAnsi"/>
        </w:rPr>
        <w:t>盃</w:t>
      </w:r>
      <w:proofErr w:type="gramEnd"/>
      <w:r w:rsidR="002A621A" w:rsidRPr="00262142">
        <w:rPr>
          <w:rFonts w:eastAsia="標楷體" w:cstheme="minorHAnsi"/>
        </w:rPr>
        <w:t>)</w:t>
      </w:r>
      <w:r w:rsidR="002A621A" w:rsidRPr="00262142">
        <w:rPr>
          <w:rFonts w:eastAsia="標楷體" w:cstheme="minorHAnsi"/>
        </w:rPr>
        <w:t>尤佳</w:t>
      </w:r>
    </w:p>
    <w:p w14:paraId="7A7F6C59" w14:textId="77777777" w:rsidR="00B249C7" w:rsidRPr="00262142" w:rsidRDefault="00B249C7" w:rsidP="005528C3">
      <w:pPr>
        <w:pStyle w:val="a3"/>
        <w:numPr>
          <w:ilvl w:val="0"/>
          <w:numId w:val="1"/>
        </w:numPr>
        <w:spacing w:line="360" w:lineRule="auto"/>
        <w:ind w:leftChars="0"/>
        <w:rPr>
          <w:rFonts w:eastAsia="標楷體" w:cstheme="minorHAnsi"/>
        </w:rPr>
      </w:pPr>
      <w:r w:rsidRPr="00262142">
        <w:rPr>
          <w:rFonts w:eastAsia="標楷體" w:cstheme="minorHAnsi"/>
        </w:rPr>
        <w:t>具備基本英語溝通能力</w:t>
      </w:r>
    </w:p>
    <w:p w14:paraId="6DF071A3" w14:textId="77777777" w:rsidR="005528C3" w:rsidRPr="00262142" w:rsidRDefault="005528C3" w:rsidP="005528C3">
      <w:pPr>
        <w:spacing w:line="360" w:lineRule="auto"/>
        <w:rPr>
          <w:rFonts w:eastAsia="標楷體" w:cstheme="minorHAnsi"/>
          <w:b/>
          <w:bCs/>
        </w:rPr>
      </w:pPr>
      <w:r w:rsidRPr="00262142">
        <w:rPr>
          <w:rFonts w:eastAsia="標楷體" w:cstheme="minorHAnsi"/>
          <w:b/>
          <w:bCs/>
        </w:rPr>
        <w:t>工作內容：</w:t>
      </w:r>
    </w:p>
    <w:p w14:paraId="1CC65BC6" w14:textId="4544F5CD" w:rsidR="0069316B" w:rsidRPr="00262142" w:rsidRDefault="001F455A" w:rsidP="0069316B">
      <w:pPr>
        <w:pStyle w:val="a3"/>
        <w:numPr>
          <w:ilvl w:val="0"/>
          <w:numId w:val="3"/>
        </w:numPr>
        <w:spacing w:line="360" w:lineRule="auto"/>
        <w:ind w:leftChars="0" w:left="0" w:rightChars="100" w:right="240" w:firstLine="0"/>
        <w:jc w:val="both"/>
        <w:rPr>
          <w:rFonts w:eastAsia="標楷體" w:cstheme="minorHAnsi"/>
        </w:rPr>
      </w:pPr>
      <w:r w:rsidRPr="00262142">
        <w:rPr>
          <w:rFonts w:eastAsia="標楷體" w:cstheme="minorHAnsi" w:hint="eastAsia"/>
        </w:rPr>
        <w:t>常駐訓練站並執行</w:t>
      </w:r>
      <w:r w:rsidR="002F7D49" w:rsidRPr="00262142">
        <w:rPr>
          <w:rFonts w:eastAsia="標楷體" w:cstheme="minorHAnsi" w:hint="eastAsia"/>
        </w:rPr>
        <w:t>訓練</w:t>
      </w:r>
      <w:r w:rsidR="00D111A9" w:rsidRPr="00262142">
        <w:rPr>
          <w:rFonts w:eastAsia="標楷體" w:cstheme="minorHAnsi"/>
        </w:rPr>
        <w:t>教學工作</w:t>
      </w:r>
      <w:r w:rsidR="007E3360" w:rsidRPr="00262142">
        <w:rPr>
          <w:rFonts w:eastAsia="標楷體" w:cstheme="minorHAnsi" w:hint="eastAsia"/>
        </w:rPr>
        <w:t>。</w:t>
      </w:r>
    </w:p>
    <w:p w14:paraId="37229C1B" w14:textId="0196A034" w:rsidR="0069316B" w:rsidRPr="00262142" w:rsidRDefault="0043343A" w:rsidP="0069316B">
      <w:pPr>
        <w:pStyle w:val="a3"/>
        <w:numPr>
          <w:ilvl w:val="0"/>
          <w:numId w:val="3"/>
        </w:numPr>
        <w:spacing w:line="360" w:lineRule="auto"/>
        <w:ind w:leftChars="0" w:left="0" w:rightChars="100" w:right="240" w:firstLine="0"/>
        <w:jc w:val="both"/>
        <w:rPr>
          <w:rFonts w:eastAsia="標楷體" w:cstheme="minorHAnsi"/>
        </w:rPr>
      </w:pPr>
      <w:r w:rsidRPr="00262142">
        <w:rPr>
          <w:rFonts w:eastAsia="標楷體" w:cstheme="minorHAnsi"/>
        </w:rPr>
        <w:t>組織教練團</w:t>
      </w:r>
      <w:r w:rsidRPr="00262142">
        <w:rPr>
          <w:rFonts w:eastAsia="標楷體" w:cstheme="minorHAnsi" w:hint="eastAsia"/>
        </w:rPr>
        <w:t>隊、並督導</w:t>
      </w:r>
      <w:r w:rsidR="0085381E" w:rsidRPr="00262142">
        <w:rPr>
          <w:rFonts w:eastAsia="標楷體" w:cstheme="minorHAnsi" w:hint="eastAsia"/>
        </w:rPr>
        <w:t>分配</w:t>
      </w:r>
      <w:r w:rsidRPr="00262142">
        <w:rPr>
          <w:rFonts w:eastAsia="標楷體" w:cstheme="minorHAnsi" w:hint="eastAsia"/>
        </w:rPr>
        <w:t>教練團隊</w:t>
      </w:r>
      <w:r w:rsidR="004E071C" w:rsidRPr="00262142">
        <w:rPr>
          <w:rFonts w:eastAsia="標楷體" w:cstheme="minorHAnsi" w:hint="eastAsia"/>
        </w:rPr>
        <w:t>之</w:t>
      </w:r>
      <w:r w:rsidRPr="00262142">
        <w:rPr>
          <w:rFonts w:eastAsia="標楷體" w:cstheme="minorHAnsi" w:hint="eastAsia"/>
        </w:rPr>
        <w:t>選手訓練、</w:t>
      </w:r>
      <w:r w:rsidR="002F7D49" w:rsidRPr="00262142">
        <w:rPr>
          <w:rFonts w:eastAsia="標楷體" w:cstheme="minorHAnsi" w:hint="eastAsia"/>
        </w:rPr>
        <w:t>國內外帶隊參賽</w:t>
      </w:r>
      <w:r w:rsidRPr="00262142">
        <w:rPr>
          <w:rFonts w:eastAsia="標楷體" w:cstheme="minorHAnsi" w:hint="eastAsia"/>
        </w:rPr>
        <w:t>安排</w:t>
      </w:r>
      <w:r w:rsidR="007E3360" w:rsidRPr="00262142">
        <w:rPr>
          <w:rFonts w:eastAsia="標楷體" w:cstheme="minorHAnsi" w:hint="eastAsia"/>
        </w:rPr>
        <w:t>。</w:t>
      </w:r>
    </w:p>
    <w:p w14:paraId="05A6660F" w14:textId="0EBDEA82" w:rsidR="0069316B" w:rsidRPr="00262142" w:rsidRDefault="002A621A" w:rsidP="0069316B">
      <w:pPr>
        <w:pStyle w:val="a3"/>
        <w:numPr>
          <w:ilvl w:val="0"/>
          <w:numId w:val="3"/>
        </w:numPr>
        <w:spacing w:line="360" w:lineRule="auto"/>
        <w:ind w:leftChars="0" w:left="0" w:rightChars="100" w:right="240" w:firstLine="0"/>
        <w:jc w:val="both"/>
        <w:rPr>
          <w:rFonts w:eastAsia="標楷體" w:cstheme="minorHAnsi"/>
        </w:rPr>
      </w:pPr>
      <w:r w:rsidRPr="00262142">
        <w:rPr>
          <w:rFonts w:eastAsia="標楷體" w:cstheme="minorHAnsi"/>
        </w:rPr>
        <w:t>配合協會</w:t>
      </w:r>
      <w:r w:rsidR="001F455A" w:rsidRPr="00262142">
        <w:rPr>
          <w:rFonts w:eastAsia="標楷體" w:cstheme="minorHAnsi" w:hint="eastAsia"/>
        </w:rPr>
        <w:t>需</w:t>
      </w:r>
      <w:r w:rsidRPr="00262142">
        <w:rPr>
          <w:rFonts w:eastAsia="標楷體" w:cstheme="minorHAnsi"/>
        </w:rPr>
        <w:t>求出國指導</w:t>
      </w:r>
      <w:r w:rsidR="001F455A" w:rsidRPr="00262142">
        <w:rPr>
          <w:rFonts w:eastAsia="標楷體" w:cstheme="minorHAnsi" w:hint="eastAsia"/>
        </w:rPr>
        <w:t>、</w:t>
      </w:r>
      <w:r w:rsidRPr="00262142">
        <w:rPr>
          <w:rFonts w:eastAsia="標楷體" w:cstheme="minorHAnsi"/>
        </w:rPr>
        <w:t>訓練</w:t>
      </w:r>
      <w:r w:rsidR="001F455A" w:rsidRPr="00262142">
        <w:rPr>
          <w:rFonts w:eastAsia="標楷體" w:cstheme="minorHAnsi" w:hint="eastAsia"/>
        </w:rPr>
        <w:t>等</w:t>
      </w:r>
      <w:r w:rsidR="005528C3" w:rsidRPr="00262142">
        <w:rPr>
          <w:rFonts w:eastAsia="標楷體" w:cstheme="minorHAnsi"/>
        </w:rPr>
        <w:t>(</w:t>
      </w:r>
      <w:r w:rsidR="005528C3" w:rsidRPr="00262142">
        <w:rPr>
          <w:rFonts w:eastAsia="標楷體" w:cstheme="minorHAnsi"/>
        </w:rPr>
        <w:t>相關請假行政作業對協會負責</w:t>
      </w:r>
      <w:r w:rsidR="005528C3" w:rsidRPr="00262142">
        <w:rPr>
          <w:rFonts w:eastAsia="標楷體" w:cstheme="minorHAnsi"/>
        </w:rPr>
        <w:t>)</w:t>
      </w:r>
    </w:p>
    <w:p w14:paraId="7B0CC228" w14:textId="14507EC1" w:rsidR="0069316B" w:rsidRPr="00262142" w:rsidRDefault="0043343A" w:rsidP="0069316B">
      <w:pPr>
        <w:pStyle w:val="a3"/>
        <w:numPr>
          <w:ilvl w:val="0"/>
          <w:numId w:val="3"/>
        </w:numPr>
        <w:spacing w:line="360" w:lineRule="auto"/>
        <w:ind w:leftChars="0" w:left="0" w:rightChars="100" w:right="240" w:firstLine="0"/>
        <w:jc w:val="both"/>
        <w:rPr>
          <w:rFonts w:eastAsia="標楷體" w:cstheme="minorHAnsi"/>
        </w:rPr>
      </w:pPr>
      <w:r w:rsidRPr="00262142">
        <w:rPr>
          <w:rFonts w:eastAsia="標楷體" w:cstheme="minorHAnsi" w:hint="eastAsia"/>
        </w:rPr>
        <w:t>具有協調、溝通與等行政能力。</w:t>
      </w:r>
    </w:p>
    <w:p w14:paraId="4EBF3364" w14:textId="283B03C7" w:rsidR="00D111A9" w:rsidRPr="00262142" w:rsidRDefault="002A621A" w:rsidP="0069316B">
      <w:pPr>
        <w:pStyle w:val="a3"/>
        <w:numPr>
          <w:ilvl w:val="0"/>
          <w:numId w:val="3"/>
        </w:numPr>
        <w:spacing w:line="360" w:lineRule="auto"/>
        <w:ind w:leftChars="0" w:left="0" w:rightChars="100" w:right="240" w:firstLine="0"/>
        <w:jc w:val="both"/>
        <w:rPr>
          <w:rFonts w:eastAsia="標楷體" w:cstheme="minorHAnsi"/>
        </w:rPr>
      </w:pPr>
      <w:r w:rsidRPr="00262142">
        <w:rPr>
          <w:rFonts w:eastAsia="標楷體" w:cstheme="minorHAnsi"/>
        </w:rPr>
        <w:t>訓練時間：每周一至五上午九時至下午五時、每周六上午九時至十二時</w:t>
      </w:r>
      <w:r w:rsidRPr="00262142">
        <w:rPr>
          <w:rFonts w:eastAsia="標楷體" w:cstheme="minorHAnsi"/>
        </w:rPr>
        <w:t>(</w:t>
      </w:r>
      <w:r w:rsidRPr="00262142">
        <w:rPr>
          <w:rFonts w:eastAsia="標楷體" w:cstheme="minorHAnsi"/>
        </w:rPr>
        <w:t>特定假日除外</w:t>
      </w:r>
      <w:r w:rsidRPr="00262142">
        <w:rPr>
          <w:rFonts w:eastAsia="標楷體" w:cstheme="minorHAnsi"/>
        </w:rPr>
        <w:t>)</w:t>
      </w:r>
    </w:p>
    <w:p w14:paraId="43CA8422" w14:textId="77777777" w:rsidR="00F81A41" w:rsidRPr="00262142" w:rsidRDefault="00F81A41" w:rsidP="005528C3">
      <w:pPr>
        <w:spacing w:line="360" w:lineRule="auto"/>
        <w:rPr>
          <w:rFonts w:eastAsia="標楷體" w:cstheme="minorHAnsi"/>
        </w:rPr>
      </w:pPr>
    </w:p>
    <w:p w14:paraId="309A8AF7" w14:textId="4A1EB0AE" w:rsidR="00B249C7" w:rsidRPr="004A678C" w:rsidRDefault="00B249C7" w:rsidP="005528C3">
      <w:pPr>
        <w:spacing w:line="360" w:lineRule="auto"/>
        <w:rPr>
          <w:rFonts w:eastAsia="標楷體" w:cstheme="minorHAnsi"/>
          <w:b/>
          <w:bCs/>
        </w:rPr>
      </w:pPr>
      <w:r w:rsidRPr="004A678C">
        <w:rPr>
          <w:rFonts w:eastAsia="標楷體" w:cstheme="minorHAnsi"/>
          <w:b/>
          <w:bCs/>
        </w:rPr>
        <w:t>應徵截止日：</w:t>
      </w:r>
      <w:r w:rsidR="003213E4" w:rsidRPr="004A678C">
        <w:rPr>
          <w:rFonts w:eastAsia="標楷體" w:cstheme="minorHAnsi" w:hint="eastAsia"/>
          <w:b/>
          <w:bCs/>
        </w:rPr>
        <w:t>即日起至</w:t>
      </w:r>
      <w:r w:rsidR="005528C3" w:rsidRPr="004A678C">
        <w:rPr>
          <w:rFonts w:eastAsia="標楷體" w:cstheme="minorHAnsi"/>
          <w:b/>
          <w:bCs/>
        </w:rPr>
        <w:t>113</w:t>
      </w:r>
      <w:r w:rsidR="005528C3" w:rsidRPr="004A678C">
        <w:rPr>
          <w:rFonts w:eastAsia="標楷體" w:cstheme="minorHAnsi"/>
          <w:b/>
          <w:bCs/>
        </w:rPr>
        <w:t>年</w:t>
      </w:r>
      <w:r w:rsidR="00F5663B" w:rsidRPr="004A678C">
        <w:rPr>
          <w:rFonts w:eastAsia="標楷體" w:cstheme="minorHAnsi"/>
          <w:b/>
          <w:bCs/>
        </w:rPr>
        <w:t>1</w:t>
      </w:r>
      <w:r w:rsidRPr="004A678C">
        <w:rPr>
          <w:rFonts w:eastAsia="標楷體" w:cstheme="minorHAnsi"/>
          <w:b/>
          <w:bCs/>
        </w:rPr>
        <w:t>2</w:t>
      </w:r>
      <w:r w:rsidRPr="004A678C">
        <w:rPr>
          <w:rFonts w:eastAsia="標楷體" w:cstheme="minorHAnsi"/>
          <w:b/>
          <w:bCs/>
        </w:rPr>
        <w:t>月</w:t>
      </w:r>
      <w:r w:rsidR="00F5663B" w:rsidRPr="004A678C">
        <w:rPr>
          <w:rFonts w:eastAsia="標楷體" w:cstheme="minorHAnsi"/>
          <w:b/>
          <w:bCs/>
        </w:rPr>
        <w:t>20</w:t>
      </w:r>
      <w:r w:rsidRPr="004A678C">
        <w:rPr>
          <w:rFonts w:eastAsia="標楷體" w:cstheme="minorHAnsi"/>
          <w:b/>
          <w:bCs/>
        </w:rPr>
        <w:t>日</w:t>
      </w:r>
      <w:r w:rsidR="00F5663B" w:rsidRPr="004A678C">
        <w:rPr>
          <w:rFonts w:eastAsia="標楷體" w:cstheme="minorHAnsi"/>
          <w:b/>
          <w:bCs/>
        </w:rPr>
        <w:t>中午</w:t>
      </w:r>
      <w:r w:rsidR="00F5663B" w:rsidRPr="004A678C">
        <w:rPr>
          <w:rFonts w:eastAsia="標楷體" w:cstheme="minorHAnsi"/>
          <w:b/>
          <w:bCs/>
        </w:rPr>
        <w:t>12</w:t>
      </w:r>
      <w:r w:rsidR="00F5663B" w:rsidRPr="004A678C">
        <w:rPr>
          <w:rFonts w:eastAsia="標楷體" w:cstheme="minorHAnsi"/>
          <w:b/>
          <w:bCs/>
        </w:rPr>
        <w:t>時前</w:t>
      </w:r>
      <w:r w:rsidRPr="004A678C">
        <w:rPr>
          <w:rFonts w:eastAsia="標楷體" w:cstheme="minorHAnsi"/>
          <w:b/>
          <w:bCs/>
        </w:rPr>
        <w:t>。</w:t>
      </w:r>
    </w:p>
    <w:p w14:paraId="5B32B8A8" w14:textId="0DAED91C" w:rsidR="009D5556" w:rsidRPr="004A678C" w:rsidRDefault="00B249C7" w:rsidP="005528C3">
      <w:pPr>
        <w:spacing w:line="360" w:lineRule="auto"/>
        <w:rPr>
          <w:rFonts w:eastAsia="標楷體" w:cstheme="minorHAnsi"/>
        </w:rPr>
      </w:pPr>
      <w:r w:rsidRPr="00262142">
        <w:rPr>
          <w:rFonts w:eastAsia="標楷體" w:cstheme="minorHAnsi"/>
        </w:rPr>
        <w:t>應徵方式：</w:t>
      </w:r>
      <w:r w:rsidR="005528C3" w:rsidRPr="00262142">
        <w:rPr>
          <w:rFonts w:eastAsia="標楷體" w:cstheme="minorHAnsi"/>
        </w:rPr>
        <w:t>請將自傳、簡歷</w:t>
      </w:r>
      <w:r w:rsidR="005528C3" w:rsidRPr="00262142">
        <w:rPr>
          <w:rFonts w:eastAsia="標楷體" w:cstheme="minorHAnsi"/>
        </w:rPr>
        <w:t>(</w:t>
      </w:r>
      <w:r w:rsidR="005528C3" w:rsidRPr="00262142">
        <w:rPr>
          <w:rFonts w:eastAsia="標楷體" w:cstheme="minorHAnsi"/>
        </w:rPr>
        <w:t>格式自理，請詳細撰述</w:t>
      </w:r>
      <w:r w:rsidR="005528C3" w:rsidRPr="00262142">
        <w:rPr>
          <w:rFonts w:eastAsia="標楷體" w:cstheme="minorHAnsi"/>
        </w:rPr>
        <w:t>)</w:t>
      </w:r>
      <w:hyperlink r:id="rId7" w:history="1">
        <w:r w:rsidR="009D5556" w:rsidRPr="004A678C">
          <w:rPr>
            <w:rStyle w:val="a4"/>
            <w:rFonts w:eastAsia="標楷體" w:cstheme="minorHAnsi" w:hint="eastAsia"/>
            <w:color w:val="auto"/>
            <w:u w:val="none"/>
          </w:rPr>
          <w:t>及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相關證明在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113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年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12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月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20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日前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EMAIL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至國內組信箱</w:t>
        </w:r>
        <w:r w:rsidR="009D5556" w:rsidRPr="004A678C">
          <w:rPr>
            <w:rStyle w:val="a4"/>
            <w:rFonts w:eastAsia="標楷體" w:cstheme="minorHAnsi"/>
            <w:color w:val="auto"/>
            <w:u w:val="none"/>
          </w:rPr>
          <w:t>ctta.ctta@msa.hinet.net</w:t>
        </w:r>
      </w:hyperlink>
    </w:p>
    <w:p w14:paraId="56C21045" w14:textId="76006F46" w:rsidR="009D5556" w:rsidRPr="000C7DDC" w:rsidRDefault="00FB2179" w:rsidP="005528C3">
      <w:pPr>
        <w:spacing w:line="360" w:lineRule="auto"/>
        <w:rPr>
          <w:rFonts w:eastAsia="標楷體" w:cstheme="minorHAnsi"/>
          <w:b/>
          <w:bCs/>
          <w:color w:val="000000" w:themeColor="text1"/>
        </w:rPr>
      </w:pPr>
      <w:r w:rsidRPr="00FB2179">
        <w:rPr>
          <w:rFonts w:eastAsia="標楷體" w:cstheme="minorHAnsi" w:hint="eastAsia"/>
          <w:b/>
          <w:bCs/>
          <w:color w:val="000000" w:themeColor="text1"/>
          <w:highlight w:val="yellow"/>
        </w:rPr>
        <w:t>本會將主動通知符合資格者參加面試，經本會選訓委員會決議通過後，報請體育署核備後聘任之。</w:t>
      </w:r>
    </w:p>
    <w:sectPr w:rsidR="009D5556" w:rsidRPr="000C7DDC" w:rsidSect="005528C3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4F99" w14:textId="77777777" w:rsidR="00DD0FC4" w:rsidRDefault="00DD0FC4" w:rsidP="00170772">
      <w:r>
        <w:separator/>
      </w:r>
    </w:p>
  </w:endnote>
  <w:endnote w:type="continuationSeparator" w:id="0">
    <w:p w14:paraId="092167C6" w14:textId="77777777" w:rsidR="00DD0FC4" w:rsidRDefault="00DD0FC4" w:rsidP="0017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F78E" w14:textId="77777777" w:rsidR="00DD0FC4" w:rsidRDefault="00DD0FC4" w:rsidP="00170772">
      <w:r>
        <w:separator/>
      </w:r>
    </w:p>
  </w:footnote>
  <w:footnote w:type="continuationSeparator" w:id="0">
    <w:p w14:paraId="4156495F" w14:textId="77777777" w:rsidR="00DD0FC4" w:rsidRDefault="00DD0FC4" w:rsidP="0017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E8F"/>
    <w:multiLevelType w:val="hybridMultilevel"/>
    <w:tmpl w:val="E2649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312F00"/>
    <w:multiLevelType w:val="hybridMultilevel"/>
    <w:tmpl w:val="9570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76C2F"/>
    <w:multiLevelType w:val="hybridMultilevel"/>
    <w:tmpl w:val="4DD08518"/>
    <w:lvl w:ilvl="0" w:tplc="0409000F">
      <w:start w:val="1"/>
      <w:numFmt w:val="decimal"/>
      <w:lvlText w:val="%1."/>
      <w:lvlJc w:val="left"/>
      <w:pPr>
        <w:ind w:left="6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</w:lvl>
  </w:abstractNum>
  <w:num w:numId="1" w16cid:durableId="1335305186">
    <w:abstractNumId w:val="0"/>
  </w:num>
  <w:num w:numId="2" w16cid:durableId="869301037">
    <w:abstractNumId w:val="1"/>
  </w:num>
  <w:num w:numId="3" w16cid:durableId="204205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25"/>
    <w:rsid w:val="000A6B69"/>
    <w:rsid w:val="000B5411"/>
    <w:rsid w:val="000C7DDC"/>
    <w:rsid w:val="0015419A"/>
    <w:rsid w:val="00156A2F"/>
    <w:rsid w:val="00170772"/>
    <w:rsid w:val="001A1872"/>
    <w:rsid w:val="001B6F0D"/>
    <w:rsid w:val="001F455A"/>
    <w:rsid w:val="00207D90"/>
    <w:rsid w:val="00224F3B"/>
    <w:rsid w:val="00262142"/>
    <w:rsid w:val="002A621A"/>
    <w:rsid w:val="002F7D49"/>
    <w:rsid w:val="00321144"/>
    <w:rsid w:val="003213E4"/>
    <w:rsid w:val="003944BB"/>
    <w:rsid w:val="003A5F48"/>
    <w:rsid w:val="003F738D"/>
    <w:rsid w:val="00417A05"/>
    <w:rsid w:val="0043343A"/>
    <w:rsid w:val="00444FFA"/>
    <w:rsid w:val="004A678C"/>
    <w:rsid w:val="004C7C43"/>
    <w:rsid w:val="004E071C"/>
    <w:rsid w:val="004F0CE2"/>
    <w:rsid w:val="005528C3"/>
    <w:rsid w:val="00561736"/>
    <w:rsid w:val="00622225"/>
    <w:rsid w:val="0069316B"/>
    <w:rsid w:val="00695530"/>
    <w:rsid w:val="006B71A8"/>
    <w:rsid w:val="006C58E5"/>
    <w:rsid w:val="006C77B7"/>
    <w:rsid w:val="006D1F2E"/>
    <w:rsid w:val="006E55DC"/>
    <w:rsid w:val="00730BC8"/>
    <w:rsid w:val="007E3360"/>
    <w:rsid w:val="00840EDC"/>
    <w:rsid w:val="0085381E"/>
    <w:rsid w:val="00881DB1"/>
    <w:rsid w:val="00886901"/>
    <w:rsid w:val="009A2D83"/>
    <w:rsid w:val="009D5556"/>
    <w:rsid w:val="009D6B53"/>
    <w:rsid w:val="009E46B5"/>
    <w:rsid w:val="00A43074"/>
    <w:rsid w:val="00B249C7"/>
    <w:rsid w:val="00B3284E"/>
    <w:rsid w:val="00B500B1"/>
    <w:rsid w:val="00B9678E"/>
    <w:rsid w:val="00BD532A"/>
    <w:rsid w:val="00BF400F"/>
    <w:rsid w:val="00C578C9"/>
    <w:rsid w:val="00C616BC"/>
    <w:rsid w:val="00C725A8"/>
    <w:rsid w:val="00C8221A"/>
    <w:rsid w:val="00CC6F5B"/>
    <w:rsid w:val="00D111A9"/>
    <w:rsid w:val="00D45FBA"/>
    <w:rsid w:val="00D64618"/>
    <w:rsid w:val="00DD0FC4"/>
    <w:rsid w:val="00DD7956"/>
    <w:rsid w:val="00E00716"/>
    <w:rsid w:val="00E04786"/>
    <w:rsid w:val="00E93C9A"/>
    <w:rsid w:val="00F0661A"/>
    <w:rsid w:val="00F5663B"/>
    <w:rsid w:val="00F81A41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764A2"/>
  <w15:chartTrackingRefBased/>
  <w15:docId w15:val="{3821AA9E-80D9-4CB8-9159-2E86B2AE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53"/>
    <w:pPr>
      <w:ind w:leftChars="200" w:left="480"/>
    </w:pPr>
  </w:style>
  <w:style w:type="character" w:styleId="a4">
    <w:name w:val="Hyperlink"/>
    <w:basedOn w:val="a0"/>
    <w:uiPriority w:val="99"/>
    <w:unhideWhenUsed/>
    <w:rsid w:val="00E007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0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772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9D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0;&#30456;&#38364;&#35657;&#26126;&#22312;113&#24180;12&#26376;20&#26085;&#21069;EMAIL&#33267;&#22283;&#20839;&#32068;&#20449;&#31665;ctta.ctta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2024-12-10T08:45:00Z</dcterms:created>
  <dcterms:modified xsi:type="dcterms:W3CDTF">2024-12-10T09:25:00Z</dcterms:modified>
</cp:coreProperties>
</file>