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0DBB" w14:textId="77777777" w:rsidR="000D2F6F" w:rsidRDefault="00D563B9">
      <w:pPr>
        <w:pStyle w:val="a6"/>
        <w:tabs>
          <w:tab w:val="clear" w:pos="4708"/>
          <w:tab w:val="clear" w:pos="7105"/>
        </w:tabs>
        <w:rPr>
          <w:rFonts w:ascii="Times New Roman"/>
        </w:rPr>
      </w:pPr>
      <w:r w:rsidRPr="001C55E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82AD1B" wp14:editId="5437DF18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A5E71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64F27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A16F5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82AD1B" id="Group 89" o:spid="_x0000_s1026" style="position:absolute;left:0;text-align:left;margin-left:-42pt;margin-top:0;width:20.7pt;height:704.55pt;z-index:251657216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94A5E71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" filled="f" stroked="f" strokeweight=".5pt">
                  <v:stroke dashstyle="1 1"/>
                  <v:textbox style="layout-flow:vertical-ideographic" inset="0,0,0,0">
                    <w:txbxContent>
                      <w:p w14:paraId="50364F27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3D5A16F5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C55EF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76770E" wp14:editId="21C23E0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8FAF6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D552D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C9EE8" w14:textId="77777777" w:rsidR="00CD1CF1" w:rsidRDefault="00CD1CF1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E76770E" id="Group 94" o:spid="_x0000_s1031" style="position:absolute;left:0;text-align:left;margin-left:-42pt;margin-top:0;width:20.7pt;height:704.55pt;z-index:251658240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DrtYUNOQMAAHgLAAAOAAAAAAAAAAAAAAAAAC4CAABkcnMvZTJvRG9jLnhtbFBL&#10;AQItABQABgAIAAAAIQDalV734QAAAAkBAAAPAAAAAAAAAAAAAAAAAJMFAABkcnMvZG93bnJldi54&#10;bWxQSwUGAAAAAAQABADzAAAAoQ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DB8FAF6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1BBD552D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0CC9EE8" w14:textId="77777777" w:rsidR="00CD1CF1" w:rsidRDefault="00CD1CF1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1C55EF">
        <w:rPr>
          <w:rFonts w:ascii="Times New Roman"/>
        </w:rPr>
        <w:t>中華民國網球協會　函</w:t>
      </w:r>
    </w:p>
    <w:p w14:paraId="35819BEC" w14:textId="77777777" w:rsidR="00A36E37" w:rsidRPr="00A36E37" w:rsidRDefault="00A36E37">
      <w:pPr>
        <w:pStyle w:val="a6"/>
        <w:tabs>
          <w:tab w:val="clear" w:pos="4708"/>
          <w:tab w:val="clear" w:pos="7105"/>
        </w:tabs>
        <w:rPr>
          <w:rFonts w:ascii="Times New Roman"/>
          <w:b w:val="0"/>
          <w:sz w:val="24"/>
          <w:szCs w:val="24"/>
        </w:rPr>
      </w:pPr>
      <w:r w:rsidRPr="00A36E37">
        <w:rPr>
          <w:rFonts w:ascii="Times New Roman" w:hint="eastAsia"/>
          <w:b w:val="0"/>
          <w:sz w:val="24"/>
          <w:szCs w:val="24"/>
        </w:rPr>
        <w:t xml:space="preserve">  </w:t>
      </w:r>
    </w:p>
    <w:tbl>
      <w:tblPr>
        <w:tblW w:w="0" w:type="auto"/>
        <w:tblInd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</w:tblGrid>
      <w:tr w:rsidR="000D2F6F" w:rsidRPr="001C55EF" w14:paraId="666E2DD9" w14:textId="77777777">
        <w:trPr>
          <w:trHeight w:val="1695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702B" w14:textId="77777777" w:rsidR="00BB79D3" w:rsidRDefault="000D2F6F" w:rsidP="00BB5B7E">
            <w:pPr>
              <w:pStyle w:val="afb"/>
              <w:spacing w:line="240" w:lineRule="auto"/>
              <w:ind w:leftChars="0" w:left="0"/>
              <w:jc w:val="both"/>
              <w:rPr>
                <w:sz w:val="20"/>
              </w:rPr>
            </w:pPr>
            <w:r w:rsidRPr="005411A4">
              <w:rPr>
                <w:sz w:val="20"/>
              </w:rPr>
              <w:t>機關地址：</w:t>
            </w:r>
            <w:r w:rsidRPr="005411A4">
              <w:rPr>
                <w:sz w:val="20"/>
              </w:rPr>
              <w:t>10489</w:t>
            </w:r>
            <w:r w:rsidRPr="005411A4">
              <w:rPr>
                <w:sz w:val="20"/>
              </w:rPr>
              <w:t>台北市中山區朱崙街</w:t>
            </w:r>
            <w:r w:rsidRPr="005411A4">
              <w:rPr>
                <w:sz w:val="20"/>
              </w:rPr>
              <w:t>20</w:t>
            </w:r>
            <w:r w:rsidRPr="005411A4">
              <w:rPr>
                <w:sz w:val="20"/>
              </w:rPr>
              <w:t>號</w:t>
            </w:r>
            <w:r w:rsidRPr="005411A4">
              <w:rPr>
                <w:sz w:val="20"/>
              </w:rPr>
              <w:t>705</w:t>
            </w:r>
            <w:r w:rsidR="00BB79D3" w:rsidRPr="005411A4">
              <w:rPr>
                <w:sz w:val="20"/>
              </w:rPr>
              <w:t>室</w:t>
            </w:r>
          </w:p>
          <w:p w14:paraId="77A70DBD" w14:textId="77777777" w:rsidR="000D2F6F" w:rsidRPr="005411A4" w:rsidRDefault="000D2F6F" w:rsidP="00BB5B7E">
            <w:pPr>
              <w:pStyle w:val="afb"/>
              <w:spacing w:line="240" w:lineRule="auto"/>
              <w:ind w:leftChars="0" w:left="0"/>
              <w:jc w:val="both"/>
              <w:rPr>
                <w:sz w:val="20"/>
              </w:rPr>
            </w:pPr>
            <w:r w:rsidRPr="005411A4">
              <w:rPr>
                <w:sz w:val="20"/>
              </w:rPr>
              <w:t>聯絡人：</w:t>
            </w:r>
            <w:r w:rsidR="0018611E" w:rsidRPr="005411A4">
              <w:rPr>
                <w:rFonts w:hint="eastAsia"/>
                <w:sz w:val="20"/>
              </w:rPr>
              <w:t>曾雅玲</w:t>
            </w:r>
          </w:p>
          <w:p w14:paraId="5EC70FFB" w14:textId="77777777" w:rsidR="000D2F6F" w:rsidRPr="005411A4" w:rsidRDefault="000D2F6F" w:rsidP="00BB5B7E">
            <w:pPr>
              <w:pStyle w:val="afb"/>
              <w:spacing w:line="240" w:lineRule="auto"/>
              <w:ind w:leftChars="0" w:left="0"/>
              <w:jc w:val="both"/>
              <w:rPr>
                <w:sz w:val="20"/>
              </w:rPr>
            </w:pPr>
            <w:r w:rsidRPr="005411A4">
              <w:rPr>
                <w:sz w:val="20"/>
              </w:rPr>
              <w:t>電話：</w:t>
            </w:r>
            <w:r w:rsidRPr="005411A4">
              <w:rPr>
                <w:sz w:val="20"/>
              </w:rPr>
              <w:t>02-2772-0298</w:t>
            </w:r>
          </w:p>
          <w:p w14:paraId="15BD07FF" w14:textId="77777777" w:rsidR="000D2F6F" w:rsidRPr="005411A4" w:rsidRDefault="000D2F6F" w:rsidP="00BB5B7E">
            <w:pPr>
              <w:pStyle w:val="afb"/>
              <w:spacing w:line="240" w:lineRule="auto"/>
              <w:ind w:leftChars="0" w:left="0"/>
              <w:jc w:val="both"/>
              <w:rPr>
                <w:sz w:val="20"/>
              </w:rPr>
            </w:pPr>
            <w:r w:rsidRPr="005411A4">
              <w:rPr>
                <w:sz w:val="20"/>
              </w:rPr>
              <w:t>傳真：</w:t>
            </w:r>
            <w:r w:rsidRPr="005411A4">
              <w:rPr>
                <w:sz w:val="20"/>
              </w:rPr>
              <w:t>02-2771-1696</w:t>
            </w:r>
          </w:p>
          <w:p w14:paraId="0FE88620" w14:textId="77777777" w:rsidR="000D2F6F" w:rsidRPr="001C55EF" w:rsidRDefault="000D2F6F" w:rsidP="0018611E">
            <w:pPr>
              <w:pStyle w:val="afb"/>
              <w:spacing w:line="240" w:lineRule="auto"/>
              <w:ind w:leftChars="0" w:left="0"/>
              <w:jc w:val="both"/>
            </w:pPr>
            <w:r w:rsidRPr="005411A4">
              <w:rPr>
                <w:sz w:val="20"/>
              </w:rPr>
              <w:t>電子信箱：</w:t>
            </w:r>
            <w:r w:rsidR="0018611E" w:rsidRPr="005411A4">
              <w:rPr>
                <w:rFonts w:hint="eastAsia"/>
                <w:sz w:val="20"/>
              </w:rPr>
              <w:t>claire6061@kimo.com</w:t>
            </w:r>
            <w:r w:rsidR="00B03B96" w:rsidRPr="005411A4">
              <w:rPr>
                <w:rFonts w:hint="eastAsia"/>
                <w:sz w:val="20"/>
              </w:rPr>
              <w:t xml:space="preserve"> </w:t>
            </w:r>
          </w:p>
        </w:tc>
      </w:tr>
    </w:tbl>
    <w:p w14:paraId="2BE1CED3" w14:textId="77777777" w:rsidR="005411A4" w:rsidRDefault="0018611E" w:rsidP="005411A4">
      <w:pPr>
        <w:spacing w:line="400" w:lineRule="exact"/>
        <w:ind w:left="425" w:right="425"/>
        <w:textAlignment w:val="top"/>
        <w:rPr>
          <w:rFonts w:ascii="標楷體" w:hAnsi="標楷體"/>
          <w:snapToGrid w:val="0"/>
          <w:sz w:val="32"/>
          <w:szCs w:val="32"/>
        </w:rPr>
      </w:pPr>
      <w:r w:rsidRPr="00A320DD">
        <w:rPr>
          <w:rFonts w:ascii="標楷體" w:hAnsi="標楷體" w:hint="eastAsia"/>
          <w:snapToGrid w:val="0"/>
          <w:sz w:val="32"/>
          <w:szCs w:val="32"/>
        </w:rPr>
        <w:t>受文者：</w:t>
      </w:r>
      <w:r w:rsidR="007F3582">
        <w:rPr>
          <w:rFonts w:ascii="標楷體" w:hAnsi="標楷體" w:hint="eastAsia"/>
          <w:snapToGrid w:val="0"/>
          <w:sz w:val="32"/>
          <w:szCs w:val="32"/>
        </w:rPr>
        <w:t>中華民國</w:t>
      </w:r>
      <w:r w:rsidR="00E845AA">
        <w:rPr>
          <w:rFonts w:ascii="標楷體" w:hAnsi="標楷體" w:hint="eastAsia"/>
          <w:snapToGrid w:val="0"/>
          <w:sz w:val="32"/>
          <w:szCs w:val="32"/>
        </w:rPr>
        <w:t>各大專院校</w:t>
      </w:r>
    </w:p>
    <w:p w14:paraId="10C84B33" w14:textId="77777777" w:rsidR="001E358F" w:rsidRDefault="002278EE" w:rsidP="005411A4">
      <w:pPr>
        <w:spacing w:line="400" w:lineRule="exact"/>
        <w:ind w:left="425" w:right="425"/>
        <w:textAlignment w:val="top"/>
        <w:rPr>
          <w:rFonts w:ascii="標楷體" w:hAnsi="標楷體"/>
          <w:snapToGrid w:val="0"/>
          <w:sz w:val="32"/>
          <w:szCs w:val="32"/>
        </w:rPr>
      </w:pPr>
      <w:r>
        <w:rPr>
          <w:rFonts w:ascii="標楷體" w:hAnsi="標楷體" w:hint="eastAsia"/>
          <w:snapToGrid w:val="0"/>
          <w:sz w:val="32"/>
          <w:szCs w:val="32"/>
        </w:rPr>
        <w:t xml:space="preserve">  </w:t>
      </w:r>
    </w:p>
    <w:p w14:paraId="6EF98F22" w14:textId="19F4AE6A" w:rsidR="00E845AA" w:rsidRDefault="00E845AA" w:rsidP="005411A4">
      <w:pPr>
        <w:spacing w:line="240" w:lineRule="auto"/>
        <w:ind w:left="425" w:right="425"/>
        <w:textAlignment w:val="top"/>
        <w:rPr>
          <w:rFonts w:ascii="標楷體" w:hAnsi="標楷體"/>
          <w:szCs w:val="24"/>
        </w:rPr>
      </w:pPr>
      <w:r w:rsidRPr="00F6377D">
        <w:rPr>
          <w:rFonts w:ascii="標楷體" w:hAnsi="標楷體" w:hint="eastAsia"/>
          <w:szCs w:val="24"/>
        </w:rPr>
        <w:t>發文日期：中華民國</w:t>
      </w:r>
      <w:r w:rsidR="002C16AA">
        <w:rPr>
          <w:rFonts w:ascii="標楷體" w:hAnsi="標楷體" w:hint="eastAsia"/>
          <w:szCs w:val="24"/>
        </w:rPr>
        <w:t>10</w:t>
      </w:r>
      <w:r w:rsidR="008708FC">
        <w:rPr>
          <w:rFonts w:ascii="標楷體" w:hAnsi="標楷體" w:hint="eastAsia"/>
          <w:szCs w:val="24"/>
        </w:rPr>
        <w:t>8</w:t>
      </w:r>
      <w:r w:rsidRPr="00F6377D">
        <w:rPr>
          <w:rFonts w:ascii="標楷體" w:hAnsi="標楷體" w:hint="eastAsia"/>
          <w:szCs w:val="24"/>
        </w:rPr>
        <w:t>年</w:t>
      </w:r>
      <w:r w:rsidR="00631EDB">
        <w:rPr>
          <w:rFonts w:ascii="標楷體" w:hAnsi="標楷體" w:hint="eastAsia"/>
          <w:szCs w:val="24"/>
        </w:rPr>
        <w:t>10</w:t>
      </w:r>
      <w:r w:rsidRPr="00F6377D">
        <w:rPr>
          <w:rFonts w:ascii="標楷體" w:hAnsi="標楷體" w:hint="eastAsia"/>
          <w:szCs w:val="24"/>
        </w:rPr>
        <w:t>月</w:t>
      </w:r>
      <w:r w:rsidR="00631EDB">
        <w:rPr>
          <w:rFonts w:ascii="標楷體" w:hAnsi="標楷體" w:hint="eastAsia"/>
          <w:szCs w:val="24"/>
        </w:rPr>
        <w:t>23</w:t>
      </w:r>
      <w:r w:rsidRPr="00F6377D">
        <w:rPr>
          <w:rFonts w:ascii="標楷體" w:hAnsi="標楷體" w:hint="eastAsia"/>
          <w:szCs w:val="24"/>
        </w:rPr>
        <w:t>日</w:t>
      </w:r>
      <w:r>
        <w:rPr>
          <w:rFonts w:ascii="標楷體" w:hAnsi="標楷體"/>
          <w:szCs w:val="24"/>
        </w:rPr>
        <w:br/>
      </w:r>
      <w:r w:rsidRPr="00F6377D">
        <w:rPr>
          <w:rFonts w:ascii="標楷體" w:hAnsi="標楷體" w:hint="eastAsia"/>
          <w:szCs w:val="24"/>
        </w:rPr>
        <w:t>發文字號：</w:t>
      </w:r>
      <w:r w:rsidRPr="00F6377D">
        <w:rPr>
          <w:rFonts w:ascii="標楷體" w:hAnsi="標楷體"/>
          <w:szCs w:val="24"/>
        </w:rPr>
        <w:t>網協字第</w:t>
      </w:r>
      <w:r w:rsidR="00E27528">
        <w:rPr>
          <w:rFonts w:ascii="標楷體" w:hAnsi="標楷體" w:hint="eastAsia"/>
          <w:szCs w:val="24"/>
        </w:rPr>
        <w:t>10</w:t>
      </w:r>
      <w:r w:rsidR="008708FC">
        <w:rPr>
          <w:rFonts w:ascii="標楷體" w:hAnsi="標楷體" w:hint="eastAsia"/>
          <w:szCs w:val="24"/>
        </w:rPr>
        <w:t>8</w:t>
      </w:r>
      <w:r w:rsidRPr="00F6377D">
        <w:rPr>
          <w:rFonts w:ascii="標楷體" w:hAnsi="標楷體" w:hint="eastAsia"/>
          <w:szCs w:val="24"/>
        </w:rPr>
        <w:t>0000</w:t>
      </w:r>
      <w:r w:rsidR="003060FD">
        <w:rPr>
          <w:rFonts w:ascii="標楷體" w:hAnsi="標楷體" w:hint="eastAsia"/>
          <w:szCs w:val="24"/>
        </w:rPr>
        <w:t>451</w:t>
      </w:r>
      <w:r w:rsidRPr="00F6377D">
        <w:rPr>
          <w:rFonts w:ascii="標楷體" w:hAnsi="標楷體" w:hint="eastAsia"/>
          <w:szCs w:val="24"/>
        </w:rPr>
        <w:t>號</w:t>
      </w:r>
    </w:p>
    <w:p w14:paraId="76F5009C" w14:textId="77777777" w:rsidR="0018611E" w:rsidRPr="00F6377D" w:rsidRDefault="0018611E" w:rsidP="005411A4">
      <w:pPr>
        <w:spacing w:line="240" w:lineRule="auto"/>
        <w:ind w:left="425" w:right="425"/>
        <w:textAlignment w:val="top"/>
        <w:rPr>
          <w:rFonts w:ascii="標楷體" w:hAnsi="標楷體"/>
          <w:szCs w:val="24"/>
        </w:rPr>
      </w:pPr>
      <w:proofErr w:type="gramStart"/>
      <w:r w:rsidRPr="00F6377D">
        <w:rPr>
          <w:rFonts w:ascii="標楷體" w:hAnsi="標楷體" w:hint="eastAsia"/>
          <w:szCs w:val="24"/>
        </w:rPr>
        <w:t>速別</w:t>
      </w:r>
      <w:proofErr w:type="gramEnd"/>
      <w:r w:rsidRPr="00F6377D">
        <w:rPr>
          <w:rFonts w:ascii="標楷體" w:hAnsi="標楷體" w:hint="eastAsia"/>
          <w:szCs w:val="24"/>
        </w:rPr>
        <w:t>：</w:t>
      </w:r>
      <w:r w:rsidR="008841B9">
        <w:rPr>
          <w:rFonts w:ascii="標楷體" w:hAnsi="標楷體" w:hint="eastAsia"/>
          <w:szCs w:val="24"/>
        </w:rPr>
        <w:t>普通件</w:t>
      </w:r>
    </w:p>
    <w:p w14:paraId="30256B37" w14:textId="77777777" w:rsidR="0018611E" w:rsidRDefault="0018611E" w:rsidP="005411A4">
      <w:pPr>
        <w:spacing w:line="240" w:lineRule="auto"/>
        <w:ind w:left="425" w:right="425"/>
        <w:textAlignment w:val="top"/>
        <w:rPr>
          <w:rFonts w:ascii="標楷體" w:hAnsi="標楷體"/>
          <w:szCs w:val="24"/>
        </w:rPr>
      </w:pPr>
      <w:r w:rsidRPr="00F6377D">
        <w:rPr>
          <w:rFonts w:ascii="標楷體" w:hAnsi="標楷體" w:hint="eastAsia"/>
          <w:szCs w:val="24"/>
        </w:rPr>
        <w:t>密等及解密條件：</w:t>
      </w:r>
      <w:r w:rsidR="00E845AA">
        <w:rPr>
          <w:rFonts w:ascii="標楷體" w:hAnsi="標楷體" w:hint="eastAsia"/>
          <w:szCs w:val="24"/>
        </w:rPr>
        <w:t>普通</w:t>
      </w:r>
    </w:p>
    <w:p w14:paraId="268EF147" w14:textId="77777777" w:rsidR="005C012E" w:rsidRDefault="005C012E" w:rsidP="005411A4">
      <w:pPr>
        <w:spacing w:line="240" w:lineRule="auto"/>
        <w:ind w:left="425" w:right="425"/>
        <w:textAlignment w:val="top"/>
        <w:rPr>
          <w:rFonts w:ascii="標楷體" w:hAnsi="標楷體"/>
          <w:szCs w:val="24"/>
        </w:rPr>
      </w:pPr>
    </w:p>
    <w:p w14:paraId="54CAF188" w14:textId="77777777" w:rsidR="00B85F22" w:rsidRPr="00B85F22" w:rsidRDefault="005C012E" w:rsidP="00B85F22">
      <w:pPr>
        <w:pStyle w:val="aff1"/>
        <w:ind w:left="1231" w:hanging="840"/>
        <w:rPr>
          <w:rFonts w:ascii="標楷體" w:hAnsi="標楷體"/>
          <w:color w:val="000000" w:themeColor="text1"/>
          <w:sz w:val="28"/>
          <w:szCs w:val="28"/>
        </w:rPr>
      </w:pPr>
      <w:r w:rsidRPr="00B85F22">
        <w:rPr>
          <w:rFonts w:ascii="標楷體" w:hAnsi="標楷體" w:hint="eastAsia"/>
          <w:color w:val="000000" w:themeColor="text1"/>
          <w:sz w:val="28"/>
          <w:szCs w:val="28"/>
        </w:rPr>
        <w:t>主旨：檢送本會舉辦「2019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年台北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海</w:t>
      </w:r>
      <w:proofErr w:type="gramStart"/>
      <w:r w:rsidRPr="00B85F22">
        <w:rPr>
          <w:rFonts w:ascii="標楷體" w:hAnsi="標楷體" w:hint="eastAsia"/>
          <w:color w:val="000000" w:themeColor="text1"/>
          <w:sz w:val="28"/>
          <w:szCs w:val="28"/>
        </w:rPr>
        <w:t>碩</w:t>
      </w:r>
      <w:proofErr w:type="gramEnd"/>
      <w:r w:rsidRPr="00B85F22">
        <w:rPr>
          <w:rFonts w:ascii="標楷體" w:hAnsi="標楷體" w:hint="eastAsia"/>
          <w:color w:val="000000" w:themeColor="text1"/>
          <w:sz w:val="28"/>
          <w:szCs w:val="28"/>
        </w:rPr>
        <w:t>網球公開賽」貴賓證</w:t>
      </w:r>
      <w:r w:rsidR="00860A4E" w:rsidRPr="00B85F22">
        <w:rPr>
          <w:rFonts w:ascii="標楷體" w:hAnsi="標楷體" w:hint="eastAsia"/>
          <w:color w:val="000000" w:themeColor="text1"/>
          <w:sz w:val="28"/>
          <w:szCs w:val="28"/>
        </w:rPr>
        <w:t>索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取相關辦法。</w:t>
      </w:r>
    </w:p>
    <w:p w14:paraId="08A0C5DA" w14:textId="77777777" w:rsidR="00F90F07" w:rsidRPr="00B85F22" w:rsidRDefault="00F90F07" w:rsidP="00B85F22">
      <w:pPr>
        <w:pStyle w:val="aff1"/>
        <w:ind w:left="1231" w:hanging="840"/>
        <w:rPr>
          <w:rFonts w:ascii="標楷體" w:hAnsi="標楷體"/>
          <w:color w:val="000000" w:themeColor="text1"/>
          <w:sz w:val="28"/>
          <w:szCs w:val="28"/>
        </w:rPr>
      </w:pPr>
      <w:r w:rsidRPr="00B85F22">
        <w:rPr>
          <w:rFonts w:ascii="標楷體" w:hAnsi="標楷體" w:hint="eastAsia"/>
          <w:color w:val="000000" w:themeColor="text1"/>
          <w:sz w:val="28"/>
          <w:szCs w:val="28"/>
        </w:rPr>
        <w:t>說明：</w:t>
      </w:r>
    </w:p>
    <w:p w14:paraId="1AD2EEB3" w14:textId="77777777" w:rsidR="004953CF" w:rsidRDefault="00860A4E" w:rsidP="00C52A6A">
      <w:pPr>
        <w:pStyle w:val="aff2"/>
        <w:numPr>
          <w:ilvl w:val="0"/>
          <w:numId w:val="9"/>
        </w:numPr>
        <w:spacing w:line="500" w:lineRule="exact"/>
        <w:ind w:leftChars="0" w:right="141"/>
        <w:textAlignment w:val="top"/>
        <w:rPr>
          <w:rFonts w:ascii="標楷體" w:hAnsi="標楷體"/>
          <w:color w:val="000000" w:themeColor="text1"/>
          <w:sz w:val="28"/>
          <w:szCs w:val="28"/>
        </w:rPr>
      </w:pP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活動資訊：108年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10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日至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9D2F8B" w:rsidRPr="00B85F22">
        <w:rPr>
          <w:rFonts w:ascii="標楷體" w:hAnsi="標楷體"/>
          <w:color w:val="000000" w:themeColor="text1"/>
          <w:sz w:val="28"/>
          <w:szCs w:val="28"/>
        </w:rPr>
        <w:t>7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日，準決賽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16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日、決賽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17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日，</w:t>
      </w:r>
      <w:r w:rsidR="00132481" w:rsidRPr="00B85F22">
        <w:rPr>
          <w:rFonts w:ascii="標楷體" w:hAnsi="標楷體" w:hint="eastAsia"/>
          <w:color w:val="000000" w:themeColor="text1"/>
          <w:sz w:val="28"/>
          <w:szCs w:val="28"/>
        </w:rPr>
        <w:t>全程於台北小</w:t>
      </w:r>
      <w:bookmarkStart w:id="0" w:name="_GoBack"/>
      <w:bookmarkEnd w:id="0"/>
      <w:r w:rsidRPr="00B85F22">
        <w:rPr>
          <w:rFonts w:ascii="標楷體" w:hAnsi="標楷體" w:hint="eastAsia"/>
          <w:color w:val="000000" w:themeColor="text1"/>
          <w:sz w:val="28"/>
          <w:szCs w:val="28"/>
        </w:rPr>
        <w:t>巨蛋（</w:t>
      </w:r>
      <w:r w:rsidR="00132481" w:rsidRPr="00B85F22">
        <w:rPr>
          <w:rFonts w:ascii="標楷體" w:hAnsi="標楷體"/>
          <w:color w:val="000000" w:themeColor="text1"/>
          <w:sz w:val="28"/>
          <w:szCs w:val="28"/>
          <w:shd w:val="clear" w:color="auto" w:fill="FFFFFF"/>
        </w:rPr>
        <w:t>臺北市松山區南京東路4段2號</w:t>
      </w:r>
      <w:r w:rsidRPr="00B85F22">
        <w:rPr>
          <w:rFonts w:ascii="標楷體" w:hAnsi="標楷體" w:hint="eastAsia"/>
          <w:color w:val="000000" w:themeColor="text1"/>
          <w:sz w:val="28"/>
          <w:szCs w:val="28"/>
        </w:rPr>
        <w:t>）舉辦。</w:t>
      </w:r>
    </w:p>
    <w:p w14:paraId="291C0CD7" w14:textId="77777777" w:rsidR="00457A0C" w:rsidRPr="00457A0C" w:rsidRDefault="00457A0C" w:rsidP="00457A0C">
      <w:pPr>
        <w:pStyle w:val="aff2"/>
        <w:numPr>
          <w:ilvl w:val="0"/>
          <w:numId w:val="9"/>
        </w:numPr>
        <w:spacing w:line="500" w:lineRule="exact"/>
        <w:ind w:leftChars="0" w:right="141"/>
        <w:textAlignment w:val="top"/>
        <w:rPr>
          <w:rFonts w:ascii="標楷體" w:hAnsi="標楷體" w:cs="Helvetica"/>
          <w:color w:val="000000" w:themeColor="text1"/>
          <w:kern w:val="0"/>
          <w:sz w:val="28"/>
          <w:szCs w:val="28"/>
        </w:rPr>
      </w:pPr>
      <w:r w:rsidRPr="00457A0C">
        <w:rPr>
          <w:rFonts w:ascii="標楷體" w:hAnsi="標楷體" w:hint="eastAsia"/>
          <w:color w:val="000000" w:themeColor="text1"/>
          <w:sz w:val="28"/>
          <w:szCs w:val="28"/>
        </w:rPr>
        <w:t>海碩</w:t>
      </w:r>
      <w:proofErr w:type="gramStart"/>
      <w:r>
        <w:rPr>
          <w:rFonts w:ascii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網球系列賽為我國最具代表性之國際職業賽事，台北海碩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盃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即將邁入第13年，高雄海碩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盃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則已成功連續舉辦8年。11月2日至11月3日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特別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於華山1914文化創意產業園區展出「夢想需要不怕失敗的堅持-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海碩網球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系列賽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特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展」，現場將打造全新網球場風格以及展出歷年相關文物，此外也設有互動拍照裝置藝術等展區，全程</w:t>
      </w:r>
      <w:proofErr w:type="gramStart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採</w:t>
      </w:r>
      <w:proofErr w:type="gramEnd"/>
      <w:r w:rsidRPr="00457A0C">
        <w:rPr>
          <w:rFonts w:ascii="標楷體" w:hAnsi="標楷體" w:cs="Arial" w:hint="eastAsia"/>
          <w:color w:val="000000" w:themeColor="text1"/>
          <w:sz w:val="28"/>
          <w:szCs w:val="28"/>
        </w:rPr>
        <w:t>免費入場參觀，歡迎蒞臨指導。</w:t>
      </w:r>
    </w:p>
    <w:p w14:paraId="176E3754" w14:textId="1D80974D" w:rsidR="00457A0C" w:rsidRPr="00457A0C" w:rsidRDefault="00457A0C" w:rsidP="00457A0C">
      <w:pPr>
        <w:spacing w:line="500" w:lineRule="exact"/>
        <w:ind w:right="141"/>
        <w:textAlignment w:val="top"/>
        <w:rPr>
          <w:rFonts w:ascii="標楷體" w:hAnsi="標楷體"/>
          <w:noProof/>
          <w:color w:val="000000"/>
          <w:sz w:val="28"/>
          <w:szCs w:val="28"/>
        </w:rPr>
      </w:pPr>
      <w:r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 xml:space="preserve">   三、 </w:t>
      </w:r>
      <w:proofErr w:type="gramStart"/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本次</w:t>
      </w:r>
      <w:r w:rsidR="00623B06" w:rsidRPr="00457A0C">
        <w:rPr>
          <w:rFonts w:ascii="標楷體" w:hAnsi="標楷體" w:cs="Arial" w:hint="eastAsia"/>
          <w:color w:val="000000" w:themeColor="text1"/>
          <w:sz w:val="28"/>
          <w:szCs w:val="28"/>
        </w:rPr>
        <w:t>台北海</w:t>
      </w:r>
      <w:proofErr w:type="gramEnd"/>
      <w:r w:rsidR="00623B06"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碩</w:t>
      </w:r>
      <w:proofErr w:type="gramStart"/>
      <w:r w:rsidR="00623B06" w:rsidRPr="00457A0C">
        <w:rPr>
          <w:rFonts w:ascii="標楷體" w:hAnsi="標楷體" w:cs="Arial" w:hint="eastAsia"/>
          <w:color w:val="000000" w:themeColor="text1"/>
          <w:sz w:val="28"/>
          <w:szCs w:val="28"/>
        </w:rPr>
        <w:t>盃</w:t>
      </w:r>
      <w:proofErr w:type="gramEnd"/>
      <w:r w:rsidR="00623B06" w:rsidRPr="00457A0C">
        <w:rPr>
          <w:rFonts w:ascii="標楷體" w:hAnsi="標楷體" w:cs="Arial" w:hint="eastAsia"/>
          <w:color w:val="000000" w:themeColor="text1"/>
          <w:sz w:val="28"/>
          <w:szCs w:val="28"/>
        </w:rPr>
        <w:t>觀賽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貴賓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將</w:t>
      </w:r>
      <w:proofErr w:type="gramStart"/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採</w:t>
      </w:r>
      <w:proofErr w:type="gramEnd"/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【現場CHECK IN】方式，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並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有貴賓專</w:t>
      </w:r>
      <w:r>
        <w:rPr>
          <w:rFonts w:ascii="標楷體" w:hAnsi="標楷體" w:cs="Helvetica"/>
          <w:color w:val="000000" w:themeColor="text1"/>
          <w:kern w:val="0"/>
          <w:sz w:val="28"/>
          <w:szCs w:val="28"/>
        </w:rPr>
        <w:br/>
      </w:r>
      <w:r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 xml:space="preserve">        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屬迎賓區引導您入場，請務必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點選以下連結載填寫表單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，以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利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快速</w:t>
      </w:r>
      <w:r>
        <w:rPr>
          <w:rFonts w:ascii="標楷體" w:hAnsi="標楷體" w:cs="Helvetica"/>
          <w:color w:val="000000" w:themeColor="text1"/>
          <w:kern w:val="0"/>
          <w:sz w:val="28"/>
          <w:szCs w:val="28"/>
        </w:rPr>
        <w:br/>
      </w:r>
      <w:r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 xml:space="preserve">        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通關欣賞</w:t>
      </w:r>
      <w:r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精采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賽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事</w:t>
      </w:r>
      <w:r w:rsidR="008C3448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。</w:t>
      </w:r>
      <w:r w:rsidR="008C3448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(</w:t>
      </w:r>
      <w:r w:rsidR="008C3448" w:rsidRPr="00EA5DA5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連結</w:t>
      </w:r>
      <w:hyperlink r:id="rId7" w:tgtFrame="_blank" w:history="1">
        <w:r w:rsidR="00540272" w:rsidRPr="00540272">
          <w:rPr>
            <w:rFonts w:ascii="Helvetica" w:hAnsi="Helvetica" w:cs="Helvetica"/>
            <w:color w:val="2A6496"/>
            <w:sz w:val="21"/>
            <w:szCs w:val="21"/>
            <w:u w:val="single"/>
            <w:shd w:val="clear" w:color="auto" w:fill="EFEFEF"/>
          </w:rPr>
          <w:t>https://reurl.cc/M7yLWv</w:t>
        </w:r>
      </w:hyperlink>
      <w:r w:rsidR="001A46B2" w:rsidRPr="00457A0C">
        <w:rPr>
          <w:rFonts w:ascii="標楷體" w:hAnsi="標楷體" w:cs="Helvetica" w:hint="eastAsia"/>
          <w:kern w:val="0"/>
          <w:sz w:val="28"/>
          <w:szCs w:val="28"/>
        </w:rPr>
        <w:t>或(掃描</w:t>
      </w:r>
      <w:r w:rsidR="001A46B2" w:rsidRPr="00457A0C">
        <w:rPr>
          <w:rFonts w:ascii="標楷體" w:hAnsi="標楷體" w:cs="Helvetica"/>
          <w:kern w:val="0"/>
          <w:sz w:val="28"/>
          <w:szCs w:val="28"/>
        </w:rPr>
        <w:t>QRCODE</w:t>
      </w:r>
      <w:r w:rsidR="001A46B2" w:rsidRPr="00457A0C">
        <w:rPr>
          <w:rFonts w:ascii="標楷體" w:hAnsi="標楷體" w:cs="Helvetica" w:hint="eastAsia"/>
          <w:kern w:val="0"/>
          <w:sz w:val="28"/>
          <w:szCs w:val="28"/>
        </w:rPr>
        <w:t xml:space="preserve">填寫) </w:t>
      </w:r>
      <w:r w:rsidR="00540272">
        <w:rPr>
          <w:rFonts w:ascii="標楷體" w:hAnsi="標楷體" w:cs="Helvetica"/>
          <w:kern w:val="0"/>
          <w:sz w:val="28"/>
          <w:szCs w:val="28"/>
        </w:rPr>
        <w:br/>
      </w:r>
      <w:r w:rsidR="00540272">
        <w:rPr>
          <w:rFonts w:ascii="標楷體" w:hAnsi="標楷體" w:cs="Helvetica" w:hint="eastAsia"/>
          <w:kern w:val="0"/>
          <w:sz w:val="28"/>
          <w:szCs w:val="28"/>
        </w:rPr>
        <w:t xml:space="preserve">        </w:t>
      </w:r>
      <w:r w:rsidR="001A46B2" w:rsidRPr="00457A0C">
        <w:rPr>
          <w:rFonts w:ascii="標楷體" w:hAnsi="標楷體" w:cs="Helvetica" w:hint="eastAsia"/>
          <w:kern w:val="0"/>
          <w:sz w:val="28"/>
          <w:szCs w:val="28"/>
        </w:rPr>
        <w:t>（如附件一）</w:t>
      </w:r>
    </w:p>
    <w:p w14:paraId="7A4D3E52" w14:textId="1F440C3B" w:rsidR="008C3448" w:rsidRPr="00B85F22" w:rsidRDefault="008C3448" w:rsidP="008C3448">
      <w:pPr>
        <w:spacing w:line="500" w:lineRule="exact"/>
        <w:ind w:left="425" w:right="141"/>
        <w:textAlignment w:val="top"/>
        <w:rPr>
          <w:rFonts w:ascii="標楷體" w:hAnsi="標楷體"/>
          <w:color w:val="000000"/>
          <w:sz w:val="28"/>
          <w:szCs w:val="28"/>
        </w:rPr>
      </w:pPr>
      <w:r w:rsidRPr="00B85F22">
        <w:rPr>
          <w:rFonts w:ascii="標楷體" w:hAnsi="標楷體" w:hint="eastAsia"/>
          <w:color w:val="000000"/>
          <w:sz w:val="28"/>
          <w:szCs w:val="28"/>
        </w:rPr>
        <w:t>四、為隨時</w:t>
      </w:r>
      <w:proofErr w:type="gramStart"/>
      <w:r w:rsidRPr="00B85F22">
        <w:rPr>
          <w:rFonts w:ascii="標楷體" w:hAnsi="標楷體" w:hint="eastAsia"/>
          <w:color w:val="000000"/>
          <w:sz w:val="28"/>
          <w:szCs w:val="28"/>
        </w:rPr>
        <w:t>掌握海碩系列</w:t>
      </w:r>
      <w:proofErr w:type="gramEnd"/>
      <w:r w:rsidRPr="00B85F22">
        <w:rPr>
          <w:rFonts w:ascii="標楷體" w:hAnsi="標楷體" w:hint="eastAsia"/>
          <w:color w:val="000000"/>
          <w:sz w:val="28"/>
          <w:szCs w:val="28"/>
        </w:rPr>
        <w:t>賽事最新訊息，可點選附件二之「</w:t>
      </w:r>
      <w:r w:rsidRPr="00B85F22">
        <w:rPr>
          <w:rFonts w:ascii="標楷體" w:hAnsi="標楷體" w:cs="Helvetica"/>
          <w:color w:val="000000"/>
          <w:kern w:val="0"/>
          <w:sz w:val="28"/>
          <w:szCs w:val="28"/>
        </w:rPr>
        <w:t>中華民國網球</w:t>
      </w:r>
      <w:r w:rsidRPr="00B85F22">
        <w:rPr>
          <w:rFonts w:ascii="標楷體" w:hAnsi="標楷體" w:cs="Helvetica"/>
          <w:color w:val="000000"/>
          <w:kern w:val="0"/>
          <w:sz w:val="28"/>
          <w:szCs w:val="28"/>
        </w:rPr>
        <w:br/>
      </w:r>
      <w:r w:rsidRPr="00B85F22">
        <w:rPr>
          <w:rFonts w:ascii="標楷體" w:hAnsi="標楷體" w:cs="Helvetica" w:hint="eastAsia"/>
          <w:color w:val="000000"/>
          <w:kern w:val="0"/>
          <w:sz w:val="28"/>
          <w:szCs w:val="28"/>
        </w:rPr>
        <w:t xml:space="preserve">    </w:t>
      </w:r>
      <w:r w:rsidRPr="00B85F22">
        <w:rPr>
          <w:rFonts w:ascii="標楷體" w:hAnsi="標楷體" w:cs="Helvetica"/>
          <w:color w:val="000000"/>
          <w:kern w:val="0"/>
          <w:sz w:val="28"/>
          <w:szCs w:val="28"/>
        </w:rPr>
        <w:t>協會 LINE@</w:t>
      </w:r>
      <w:r w:rsidRPr="00B85F22">
        <w:rPr>
          <w:rFonts w:ascii="標楷體" w:hAnsi="標楷體" w:cs="Helvetica" w:hint="eastAsia"/>
          <w:color w:val="000000"/>
          <w:kern w:val="0"/>
          <w:sz w:val="28"/>
          <w:szCs w:val="28"/>
        </w:rPr>
        <w:t>」</w:t>
      </w:r>
      <w:r w:rsidRPr="00B85F22">
        <w:rPr>
          <w:rFonts w:ascii="標楷體" w:hAnsi="標楷體" w:cs="Helvetica"/>
          <w:kern w:val="0"/>
          <w:sz w:val="28"/>
          <w:szCs w:val="28"/>
        </w:rPr>
        <w:t>QR CODE</w:t>
      </w:r>
      <w:r w:rsidRPr="00B85F22">
        <w:rPr>
          <w:rFonts w:ascii="標楷體" w:hAnsi="標楷體" w:cs="Helvetica" w:hint="eastAsia"/>
          <w:kern w:val="0"/>
          <w:sz w:val="28"/>
          <w:szCs w:val="28"/>
        </w:rPr>
        <w:t>。</w:t>
      </w:r>
      <w:r w:rsidR="00B85F22" w:rsidRPr="00B85F22">
        <w:rPr>
          <w:rFonts w:ascii="標楷體" w:hAnsi="標楷體" w:cs="Helvetica" w:hint="eastAsia"/>
          <w:kern w:val="0"/>
          <w:sz w:val="28"/>
          <w:szCs w:val="28"/>
        </w:rPr>
        <w:t>（如附件</w:t>
      </w:r>
      <w:r w:rsidR="00EA5DA5" w:rsidRPr="00457A0C">
        <w:rPr>
          <w:rFonts w:ascii="標楷體" w:hAnsi="標楷體" w:cs="Helvetica" w:hint="eastAsia"/>
          <w:kern w:val="0"/>
          <w:sz w:val="28"/>
          <w:szCs w:val="28"/>
        </w:rPr>
        <w:t>一</w:t>
      </w:r>
      <w:r w:rsidR="00B85F22" w:rsidRPr="00B85F22">
        <w:rPr>
          <w:rFonts w:ascii="標楷體" w:hAnsi="標楷體" w:cs="Helvetica" w:hint="eastAsia"/>
          <w:kern w:val="0"/>
          <w:sz w:val="28"/>
          <w:szCs w:val="28"/>
        </w:rPr>
        <w:t>）</w:t>
      </w:r>
      <w:r w:rsidRPr="00B85F22">
        <w:rPr>
          <w:rFonts w:ascii="標楷體" w:hAnsi="標楷體" w:cs="Helvetica"/>
          <w:kern w:val="0"/>
          <w:sz w:val="28"/>
          <w:szCs w:val="28"/>
        </w:rPr>
        <w:br/>
      </w:r>
      <w:r w:rsidRPr="00B85F22">
        <w:rPr>
          <w:rFonts w:ascii="標楷體" w:hAnsi="標楷體" w:cs="Helvetica" w:hint="eastAsia"/>
          <w:kern w:val="0"/>
          <w:sz w:val="28"/>
          <w:szCs w:val="28"/>
        </w:rPr>
        <w:t>五、</w:t>
      </w:r>
      <w:proofErr w:type="gramStart"/>
      <w:r w:rsidRPr="00B85F22">
        <w:rPr>
          <w:rFonts w:ascii="標楷體" w:hAnsi="標楷體" w:cs="Helvetica" w:hint="eastAsia"/>
          <w:kern w:val="0"/>
          <w:sz w:val="28"/>
          <w:szCs w:val="28"/>
        </w:rPr>
        <w:t>隋函檢</w:t>
      </w:r>
      <w:proofErr w:type="gramEnd"/>
      <w:r w:rsidRPr="00B85F22">
        <w:rPr>
          <w:rFonts w:ascii="標楷體" w:hAnsi="標楷體" w:cs="Helvetica" w:hint="eastAsia"/>
          <w:kern w:val="0"/>
          <w:sz w:val="28"/>
          <w:szCs w:val="28"/>
        </w:rPr>
        <w:t>附團體入場方式（如附件</w:t>
      </w:r>
      <w:r w:rsidR="00EA5DA5">
        <w:rPr>
          <w:rFonts w:ascii="標楷體" w:hAnsi="標楷體" w:cs="Helvetica" w:hint="eastAsia"/>
          <w:kern w:val="0"/>
          <w:sz w:val="28"/>
          <w:szCs w:val="28"/>
        </w:rPr>
        <w:t>二</w:t>
      </w:r>
      <w:r w:rsidRPr="00B85F22">
        <w:rPr>
          <w:rFonts w:ascii="標楷體" w:hAnsi="標楷體" w:cs="Helvetica" w:hint="eastAsia"/>
          <w:kern w:val="0"/>
          <w:sz w:val="28"/>
          <w:szCs w:val="28"/>
        </w:rPr>
        <w:t>）</w:t>
      </w:r>
    </w:p>
    <w:p w14:paraId="005CC176" w14:textId="77777777" w:rsidR="008C3448" w:rsidRPr="00B85F22" w:rsidRDefault="008C3448" w:rsidP="008C3448">
      <w:pPr>
        <w:ind w:right="425"/>
        <w:textAlignment w:val="top"/>
        <w:rPr>
          <w:rFonts w:ascii="標楷體" w:hAnsi="標楷體"/>
          <w:color w:val="000000"/>
          <w:sz w:val="28"/>
          <w:szCs w:val="28"/>
        </w:rPr>
      </w:pPr>
    </w:p>
    <w:p w14:paraId="1219D260" w14:textId="77777777" w:rsidR="008C3448" w:rsidRPr="00B85F22" w:rsidRDefault="008C3448" w:rsidP="008C3448">
      <w:pPr>
        <w:spacing w:line="280" w:lineRule="exact"/>
        <w:ind w:left="425" w:right="425"/>
        <w:textAlignment w:val="top"/>
        <w:rPr>
          <w:rFonts w:ascii="標楷體" w:hAnsi="標楷體"/>
          <w:color w:val="000000"/>
          <w:sz w:val="28"/>
          <w:szCs w:val="28"/>
        </w:rPr>
      </w:pPr>
      <w:r w:rsidRPr="00B85F22">
        <w:rPr>
          <w:rFonts w:ascii="標楷體" w:hAnsi="標楷體" w:hint="eastAsia"/>
          <w:color w:val="000000"/>
          <w:sz w:val="28"/>
          <w:szCs w:val="28"/>
        </w:rPr>
        <w:t>正本：</w:t>
      </w:r>
      <w:r w:rsidRPr="00B85F22">
        <w:rPr>
          <w:rFonts w:ascii="標楷體" w:hAnsi="標楷體" w:hint="eastAsia"/>
          <w:snapToGrid w:val="0"/>
          <w:color w:val="000000"/>
          <w:sz w:val="28"/>
          <w:szCs w:val="28"/>
        </w:rPr>
        <w:t>中華民國各大專院校</w:t>
      </w:r>
    </w:p>
    <w:p w14:paraId="0937FB59" w14:textId="77777777" w:rsidR="00EA5DA5" w:rsidRDefault="008C3448" w:rsidP="00EA5DA5">
      <w:pPr>
        <w:spacing w:line="280" w:lineRule="exact"/>
        <w:ind w:left="425" w:right="425"/>
        <w:textAlignment w:val="top"/>
        <w:rPr>
          <w:rFonts w:ascii="標楷體" w:hAnsi="標楷體"/>
          <w:color w:val="000000"/>
          <w:sz w:val="28"/>
          <w:szCs w:val="28"/>
        </w:rPr>
      </w:pPr>
      <w:r w:rsidRPr="00B85F22">
        <w:rPr>
          <w:rFonts w:ascii="標楷體" w:hAnsi="標楷體" w:hint="eastAsia"/>
          <w:color w:val="000000"/>
          <w:sz w:val="28"/>
          <w:szCs w:val="28"/>
        </w:rPr>
        <w:t>副本：本會秘書處</w:t>
      </w:r>
    </w:p>
    <w:p w14:paraId="1D862EB2" w14:textId="43B23C68" w:rsidR="00B85F22" w:rsidRPr="00457A0C" w:rsidRDefault="00B85F22" w:rsidP="00EA5DA5">
      <w:pPr>
        <w:spacing w:line="280" w:lineRule="exact"/>
        <w:ind w:left="425" w:right="425"/>
        <w:textAlignment w:val="top"/>
        <w:rPr>
          <w:rFonts w:ascii="標楷體" w:hAnsi="標楷體" w:cs="Helvetica"/>
          <w:kern w:val="0"/>
          <w:sz w:val="28"/>
          <w:szCs w:val="28"/>
        </w:rPr>
      </w:pPr>
      <w:r w:rsidRPr="00B85F22">
        <w:rPr>
          <w:rFonts w:ascii="標楷體" w:hAnsi="標楷體" w:cs="Helvetica" w:hint="eastAsia"/>
          <w:kern w:val="0"/>
          <w:sz w:val="28"/>
          <w:szCs w:val="28"/>
        </w:rPr>
        <w:t>〈</w:t>
      </w:r>
      <w:r w:rsidRPr="00457A0C">
        <w:rPr>
          <w:rFonts w:ascii="標楷體" w:hAnsi="標楷體" w:cs="Helvetica" w:hint="eastAsia"/>
          <w:kern w:val="0"/>
          <w:sz w:val="28"/>
          <w:szCs w:val="28"/>
        </w:rPr>
        <w:t>附件一〉</w:t>
      </w:r>
    </w:p>
    <w:p w14:paraId="3FBA2D25" w14:textId="26B05416" w:rsidR="008C3448" w:rsidRPr="00457A0C" w:rsidRDefault="008C3448" w:rsidP="00D26C37">
      <w:pPr>
        <w:widowControl/>
        <w:adjustRightInd/>
        <w:snapToGrid/>
        <w:spacing w:line="324" w:lineRule="auto"/>
        <w:jc w:val="center"/>
        <w:rPr>
          <w:rFonts w:ascii="標楷體" w:hAnsi="標楷體" w:cs="Helvetica"/>
          <w:color w:val="000000" w:themeColor="text1"/>
          <w:kern w:val="0"/>
          <w:sz w:val="28"/>
          <w:szCs w:val="28"/>
        </w:rPr>
      </w:pP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lastRenderedPageBreak/>
        <w:t>2019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台北</w:t>
      </w: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海</w:t>
      </w:r>
      <w:proofErr w:type="gramStart"/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碩</w:t>
      </w:r>
      <w:proofErr w:type="gramEnd"/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網球公開賽</w:t>
      </w:r>
    </w:p>
    <w:p w14:paraId="18BCF4FD" w14:textId="429B4CF6" w:rsidR="00102FA4" w:rsidRPr="00B85F22" w:rsidRDefault="008C3448" w:rsidP="008C3448">
      <w:pPr>
        <w:widowControl/>
        <w:adjustRightInd/>
        <w:snapToGrid/>
        <w:spacing w:line="324" w:lineRule="auto"/>
        <w:rPr>
          <w:rFonts w:ascii="標楷體" w:hAnsi="標楷體"/>
          <w:color w:val="000000"/>
          <w:sz w:val="28"/>
          <w:szCs w:val="28"/>
        </w:rPr>
      </w:pP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親愛的</w:t>
      </w:r>
      <w:r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長官</w:t>
      </w: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您好，誠摯邀請您參加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11</w:t>
      </w:r>
      <w:r w:rsidR="00145992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/1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0</w:t>
      </w:r>
      <w:r w:rsidR="00145992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-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11</w:t>
      </w:r>
      <w:r w:rsidR="00145992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/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18</w:t>
      </w:r>
      <w:r w:rsidR="00145992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於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台北小</w:t>
      </w: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巨蛋</w:t>
      </w:r>
      <w:r w:rsidR="00145992"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舉辦之「</w:t>
      </w:r>
      <w:r w:rsidR="00145992" w:rsidRPr="00457A0C">
        <w:rPr>
          <w:rFonts w:ascii="標楷體" w:hAnsi="標楷體" w:cs="Helvetica" w:hint="eastAsia"/>
          <w:color w:val="000000" w:themeColor="text1"/>
          <w:kern w:val="0"/>
          <w:sz w:val="28"/>
          <w:szCs w:val="28"/>
        </w:rPr>
        <w:t>台北</w:t>
      </w:r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海</w:t>
      </w:r>
      <w:proofErr w:type="gramStart"/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碩</w:t>
      </w:r>
      <w:proofErr w:type="gramEnd"/>
      <w:r w:rsidRPr="00457A0C">
        <w:rPr>
          <w:rFonts w:ascii="標楷體" w:hAnsi="標楷體" w:cs="Helvetica"/>
          <w:color w:val="000000" w:themeColor="text1"/>
          <w:kern w:val="0"/>
          <w:sz w:val="28"/>
          <w:szCs w:val="28"/>
        </w:rPr>
        <w:t>網球公開賽」。</w:t>
      </w:r>
      <w:r w:rsidRPr="00457A0C">
        <w:rPr>
          <w:rFonts w:ascii="標楷體" w:hAnsi="標楷體" w:hint="eastAsia"/>
          <w:color w:val="000000"/>
          <w:sz w:val="28"/>
          <w:szCs w:val="28"/>
        </w:rPr>
        <w:t xml:space="preserve">  </w:t>
      </w:r>
    </w:p>
    <w:p w14:paraId="64211EFE" w14:textId="56E9E9FA" w:rsidR="00A828C0" w:rsidRPr="00D26C37" w:rsidRDefault="00A828C0" w:rsidP="00D26C37">
      <w:pPr>
        <w:widowControl/>
        <w:shd w:val="clear" w:color="auto" w:fill="FFFFFF"/>
        <w:adjustRightInd/>
        <w:snapToGrid/>
        <w:spacing w:line="405" w:lineRule="atLeast"/>
        <w:rPr>
          <w:rFonts w:ascii="標楷體" w:hAnsi="標楷體" w:cs="Helvetica"/>
          <w:color w:val="000000"/>
          <w:kern w:val="0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49"/>
        <w:gridCol w:w="3680"/>
      </w:tblGrid>
      <w:tr w:rsidR="00D26C37" w14:paraId="0326BEF5" w14:textId="77777777" w:rsidTr="00D26C37">
        <w:tc>
          <w:tcPr>
            <w:tcW w:w="5949" w:type="dxa"/>
          </w:tcPr>
          <w:p w14:paraId="0727AC2B" w14:textId="11B3F6F9" w:rsidR="00D26C37" w:rsidRPr="00457A0C" w:rsidRDefault="00D26C37" w:rsidP="00D26C37">
            <w:pPr>
              <w:widowControl/>
              <w:adjustRightInd/>
              <w:snapToGrid/>
              <w:spacing w:line="324" w:lineRule="auto"/>
              <w:jc w:val="center"/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3680" w:type="dxa"/>
          </w:tcPr>
          <w:p w14:paraId="18049722" w14:textId="71333B3E" w:rsidR="00D26C37" w:rsidRPr="00B85F22" w:rsidRDefault="00D26C37" w:rsidP="00D26C37">
            <w:pPr>
              <w:widowControl/>
              <w:adjustRightInd/>
              <w:snapToGrid/>
              <w:spacing w:line="324" w:lineRule="auto"/>
              <w:jc w:val="center"/>
              <w:rPr>
                <w:rFonts w:ascii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color w:val="000000"/>
                <w:sz w:val="28"/>
                <w:szCs w:val="28"/>
              </w:rPr>
              <w:t>Q</w:t>
            </w:r>
            <w:r>
              <w:rPr>
                <w:rFonts w:ascii="標楷體" w:hAnsi="標楷體"/>
                <w:noProof/>
                <w:color w:val="000000"/>
                <w:sz w:val="28"/>
                <w:szCs w:val="28"/>
              </w:rPr>
              <w:t>R CODE</w:t>
            </w:r>
          </w:p>
        </w:tc>
      </w:tr>
      <w:tr w:rsidR="00D26C37" w14:paraId="2075E477" w14:textId="77777777" w:rsidTr="00D26C37">
        <w:tc>
          <w:tcPr>
            <w:tcW w:w="5949" w:type="dxa"/>
          </w:tcPr>
          <w:p w14:paraId="0366E8CC" w14:textId="1A5A9F9E" w:rsidR="00D26C37" w:rsidRPr="00D26C37" w:rsidRDefault="00D26C37" w:rsidP="008C3448">
            <w:pPr>
              <w:widowControl/>
              <w:adjustRightInd/>
              <w:snapToGrid/>
              <w:spacing w:line="324" w:lineRule="auto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為了提供更良好的觀賽品質，本次貴賓邀請</w:t>
            </w:r>
            <w:proofErr w:type="gramStart"/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採</w:t>
            </w:r>
            <w:proofErr w:type="gramEnd"/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【現場CHECK IN】</w:t>
            </w:r>
            <w:r w:rsidRPr="00457A0C">
              <w:rPr>
                <w:rFonts w:ascii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方式，請務必</w:t>
            </w:r>
            <w:r w:rsidRPr="00457A0C">
              <w:rPr>
                <w:rFonts w:ascii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下載或</w:t>
            </w:r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掃瞄QR CODE</w:t>
            </w:r>
            <w:r w:rsidRPr="00457A0C">
              <w:rPr>
                <w:rFonts w:ascii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填寫表單</w:t>
            </w:r>
            <w:r w:rsidRPr="00457A0C">
              <w:rPr>
                <w:rFonts w:ascii="標楷體" w:hAnsi="標楷體" w:cs="Helvetica"/>
                <w:color w:val="000000" w:themeColor="text1"/>
                <w:kern w:val="0"/>
                <w:sz w:val="28"/>
                <w:szCs w:val="28"/>
              </w:rPr>
              <w:t>，填寫</w:t>
            </w:r>
            <w:r w:rsidRPr="00457A0C">
              <w:rPr>
                <w:rFonts w:ascii="標楷體" w:hAnsi="標楷體" w:cs="Helvetica" w:hint="eastAsia"/>
                <w:kern w:val="0"/>
                <w:sz w:val="28"/>
                <w:szCs w:val="28"/>
              </w:rPr>
              <w:t>完成相關</w:t>
            </w:r>
            <w:r w:rsidRPr="00457A0C">
              <w:rPr>
                <w:rFonts w:ascii="標楷體" w:hAnsi="標楷體" w:cs="Helvetica"/>
                <w:kern w:val="0"/>
                <w:sz w:val="28"/>
                <w:szCs w:val="28"/>
              </w:rPr>
              <w:t>資訊</w:t>
            </w:r>
            <w:r w:rsidR="00702FEA">
              <w:rPr>
                <w:rFonts w:ascii="標楷體" w:hAnsi="標楷體" w:cs="Helvetica" w:hint="eastAsia"/>
                <w:kern w:val="0"/>
                <w:sz w:val="28"/>
                <w:szCs w:val="28"/>
              </w:rPr>
              <w:t>即可享受</w:t>
            </w:r>
            <w:r w:rsidRPr="00457A0C">
              <w:rPr>
                <w:rFonts w:ascii="標楷體" w:hAnsi="標楷體" w:cs="Helvetica"/>
                <w:kern w:val="0"/>
                <w:sz w:val="28"/>
                <w:szCs w:val="28"/>
              </w:rPr>
              <w:t>快速通關欣賞球賽。</w:t>
            </w:r>
            <w:r w:rsidRPr="00457A0C">
              <w:rPr>
                <w:rFonts w:ascii="標楷體" w:hAnsi="標楷體" w:cs="Helvetica" w:hint="eastAsia"/>
                <w:kern w:val="0"/>
                <w:sz w:val="28"/>
                <w:szCs w:val="28"/>
              </w:rPr>
              <w:t>敬請於10月25日前完成填寫</w:t>
            </w:r>
            <w:r w:rsidRPr="00457A0C">
              <w:rPr>
                <w:rFonts w:ascii="標楷體" w:hAnsi="標楷體" w:cs="Helvetica"/>
                <w:kern w:val="0"/>
                <w:sz w:val="28"/>
                <w:szCs w:val="28"/>
              </w:rPr>
              <w:t>，</w:t>
            </w:r>
            <w:r w:rsidRPr="00457A0C">
              <w:rPr>
                <w:rFonts w:ascii="標楷體" w:hAnsi="標楷體" w:cs="Helvetica" w:hint="eastAsia"/>
                <w:kern w:val="0"/>
                <w:sz w:val="28"/>
                <w:szCs w:val="28"/>
              </w:rPr>
              <w:t>我們將發送簡訊給您，現場1</w:t>
            </w:r>
            <w:proofErr w:type="gramStart"/>
            <w:r w:rsidRPr="00457A0C">
              <w:rPr>
                <w:rFonts w:ascii="標楷體" w:hAnsi="標楷體" w:cs="Helvetica" w:hint="eastAsia"/>
                <w:kern w:val="0"/>
                <w:sz w:val="28"/>
                <w:szCs w:val="28"/>
              </w:rPr>
              <w:t>樓憑簡訊</w:t>
            </w:r>
            <w:proofErr w:type="gramEnd"/>
            <w:r w:rsidRPr="00457A0C">
              <w:rPr>
                <w:rFonts w:ascii="標楷體" w:hAnsi="標楷體" w:cs="Helvetica" w:hint="eastAsia"/>
                <w:kern w:val="0"/>
                <w:sz w:val="28"/>
                <w:szCs w:val="28"/>
              </w:rPr>
              <w:t>入場並前往2樓貴賓接待處領取貴賓證。</w:t>
            </w:r>
          </w:p>
        </w:tc>
        <w:tc>
          <w:tcPr>
            <w:tcW w:w="3680" w:type="dxa"/>
          </w:tcPr>
          <w:p w14:paraId="3A888C11" w14:textId="77777777" w:rsidR="00D26C37" w:rsidRDefault="00540272" w:rsidP="008C3448">
            <w:pPr>
              <w:widowControl/>
              <w:adjustRightInd/>
              <w:snapToGrid/>
              <w:spacing w:line="324" w:lineRule="auto"/>
              <w:rPr>
                <w:rFonts w:ascii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color w:val="000000"/>
                <w:sz w:val="28"/>
                <w:szCs w:val="28"/>
              </w:rPr>
              <w:t xml:space="preserve">   </w:t>
            </w:r>
          </w:p>
          <w:p w14:paraId="1DFD7B74" w14:textId="4F408535" w:rsidR="00540272" w:rsidRDefault="00540272" w:rsidP="008C3448">
            <w:pPr>
              <w:widowControl/>
              <w:adjustRightInd/>
              <w:snapToGrid/>
              <w:spacing w:line="324" w:lineRule="auto"/>
              <w:rPr>
                <w:rFonts w:ascii="標楷體" w:hAnsi="標楷體" w:cs="Helvetica"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noProof/>
                <w:color w:val="000000"/>
                <w:sz w:val="28"/>
                <w:szCs w:val="28"/>
              </w:rPr>
              <w:t xml:space="preserve">   </w:t>
            </w:r>
            <w:r w:rsidRPr="00540272">
              <w:rPr>
                <w:rFonts w:ascii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79431293" wp14:editId="1D2C86D1">
                  <wp:extent cx="1513840" cy="1549848"/>
                  <wp:effectExtent l="0" t="0" r="0" b="0"/>
                  <wp:docPr id="13" name="圖片 13" descr="D:\重要資料夾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重要資料夾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68" cy="156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C37" w14:paraId="6A00A8DC" w14:textId="77777777" w:rsidTr="00D26C37">
        <w:tc>
          <w:tcPr>
            <w:tcW w:w="5949" w:type="dxa"/>
          </w:tcPr>
          <w:p w14:paraId="177ACC3C" w14:textId="77777777" w:rsidR="00D26C37" w:rsidRPr="00B85F22" w:rsidRDefault="00D26C37" w:rsidP="00D26C37">
            <w:pPr>
              <w:widowControl/>
              <w:shd w:val="clear" w:color="auto" w:fill="FFFFFF"/>
              <w:adjustRightInd/>
              <w:snapToGrid/>
              <w:spacing w:line="405" w:lineRule="atLeast"/>
              <w:rPr>
                <w:rFonts w:ascii="標楷體" w:hAnsi="標楷體" w:cs="Helvetica"/>
                <w:color w:val="000000"/>
                <w:kern w:val="0"/>
                <w:sz w:val="28"/>
                <w:szCs w:val="28"/>
              </w:rPr>
            </w:pPr>
            <w:r w:rsidRPr="00B85F22">
              <w:rPr>
                <w:rFonts w:ascii="標楷體" w:hAnsi="標楷體" w:cs="Helvetica"/>
                <w:color w:val="000000"/>
                <w:kern w:val="0"/>
                <w:sz w:val="28"/>
                <w:szCs w:val="28"/>
              </w:rPr>
              <w:t>快加入【中華民國網球協會 LINE@】賽事資訊</w:t>
            </w:r>
            <w:proofErr w:type="gramStart"/>
            <w:r w:rsidRPr="00B85F22">
              <w:rPr>
                <w:rFonts w:ascii="標楷體" w:hAnsi="標楷體" w:cs="Helvetic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B85F22">
              <w:rPr>
                <w:rFonts w:ascii="標楷體" w:hAnsi="標楷體" w:cs="Helvetica"/>
                <w:color w:val="000000"/>
                <w:kern w:val="0"/>
                <w:sz w:val="28"/>
                <w:szCs w:val="28"/>
              </w:rPr>
              <w:t>漏接！</w:t>
            </w:r>
          </w:p>
          <w:p w14:paraId="115C35D3" w14:textId="77777777" w:rsidR="00D26C37" w:rsidRDefault="00D26C37" w:rsidP="00D26C37">
            <w:pPr>
              <w:widowControl/>
              <w:shd w:val="clear" w:color="auto" w:fill="FFFFFF"/>
              <w:adjustRightInd/>
              <w:snapToGrid/>
              <w:spacing w:line="263" w:lineRule="atLeast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B85F22">
              <w:rPr>
                <w:rFonts w:ascii="標楷體" w:hAnsi="標楷體" w:cs="Helvetica"/>
                <w:kern w:val="0"/>
                <w:sz w:val="28"/>
                <w:szCs w:val="28"/>
              </w:rPr>
              <w:t>快搜尋LINE帳號【中華民國網球協會】或掃瞄QR CODE，即可於海碩</w:t>
            </w:r>
            <w:proofErr w:type="gramStart"/>
            <w:r w:rsidRPr="00B85F22">
              <w:rPr>
                <w:rFonts w:ascii="標楷體" w:hAnsi="標楷體" w:cs="Helvetica"/>
                <w:kern w:val="0"/>
                <w:sz w:val="28"/>
                <w:szCs w:val="28"/>
              </w:rPr>
              <w:t>盃</w:t>
            </w:r>
            <w:proofErr w:type="gramEnd"/>
            <w:r w:rsidRPr="00B85F22">
              <w:rPr>
                <w:rFonts w:ascii="標楷體" w:hAnsi="標楷體" w:cs="Helvetica"/>
                <w:kern w:val="0"/>
                <w:sz w:val="28"/>
                <w:szCs w:val="28"/>
              </w:rPr>
              <w:t>期間享有好禮</w:t>
            </w:r>
            <w:proofErr w:type="gramStart"/>
            <w:r w:rsidRPr="00B85F22">
              <w:rPr>
                <w:rFonts w:ascii="標楷體" w:hAnsi="標楷體" w:cs="Helvetica"/>
                <w:kern w:val="0"/>
                <w:sz w:val="28"/>
                <w:szCs w:val="28"/>
              </w:rPr>
              <w:t>三</w:t>
            </w:r>
            <w:proofErr w:type="gramEnd"/>
            <w:r w:rsidRPr="00B85F22">
              <w:rPr>
                <w:rFonts w:ascii="標楷體" w:hAnsi="標楷體" w:cs="Helvetica"/>
                <w:kern w:val="0"/>
                <w:sz w:val="28"/>
                <w:szCs w:val="28"/>
              </w:rPr>
              <w:t>重奏！</w:t>
            </w:r>
          </w:p>
          <w:p w14:paraId="284D7E75" w14:textId="77777777" w:rsidR="00D26C37" w:rsidRDefault="00D26C37" w:rsidP="00D26C37">
            <w:pPr>
              <w:widowControl/>
              <w:shd w:val="clear" w:color="auto" w:fill="FFFFFF"/>
              <w:adjustRightInd/>
              <w:snapToGrid/>
              <w:spacing w:line="263" w:lineRule="atLeast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1、</w:t>
            </w:r>
            <w:proofErr w:type="gramStart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享海碩盃</w:t>
            </w:r>
            <w:proofErr w:type="gramEnd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周邊商品八折優惠。</w:t>
            </w:r>
          </w:p>
          <w:p w14:paraId="2B0E72CD" w14:textId="77777777" w:rsidR="00D26C37" w:rsidRDefault="00D26C37" w:rsidP="00D26C37">
            <w:pPr>
              <w:widowControl/>
              <w:shd w:val="clear" w:color="auto" w:fill="FFFFFF"/>
              <w:adjustRightInd/>
              <w:snapToGrid/>
              <w:spacing w:line="263" w:lineRule="atLeast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2、</w:t>
            </w:r>
            <w:proofErr w:type="gramStart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集章相挺</w:t>
            </w:r>
            <w:proofErr w:type="gramEnd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海碩</w:t>
            </w:r>
            <w:proofErr w:type="gramStart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盃</w:t>
            </w:r>
            <w:proofErr w:type="gramEnd"/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免費送賽事限量大浴巾。</w:t>
            </w:r>
          </w:p>
          <w:p w14:paraId="65CA5C1B" w14:textId="2578EFDD" w:rsidR="00D26C37" w:rsidRPr="00D26C37" w:rsidRDefault="00D26C37" w:rsidP="00D26C37">
            <w:pPr>
              <w:widowControl/>
              <w:shd w:val="clear" w:color="auto" w:fill="FFFFFF"/>
              <w:adjustRightInd/>
              <w:snapToGrid/>
              <w:spacing w:line="263" w:lineRule="atLeast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BE6E22">
              <w:rPr>
                <w:rFonts w:ascii="標楷體" w:hAnsi="標楷體" w:cs="Helvetica"/>
                <w:kern w:val="0"/>
                <w:sz w:val="28"/>
                <w:szCs w:val="28"/>
              </w:rPr>
              <w:t>3、抽獎訊息不錯過。</w:t>
            </w:r>
          </w:p>
        </w:tc>
        <w:tc>
          <w:tcPr>
            <w:tcW w:w="3680" w:type="dxa"/>
          </w:tcPr>
          <w:p w14:paraId="1F3C5E76" w14:textId="64EBC293" w:rsidR="00D26C37" w:rsidRDefault="00D26C37" w:rsidP="008C3448">
            <w:pPr>
              <w:widowControl/>
              <w:adjustRightInd/>
              <w:snapToGrid/>
              <w:spacing w:line="324" w:lineRule="auto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B85F22">
              <w:rPr>
                <w:rFonts w:ascii="標楷體" w:hAnsi="標楷體" w:cs="Helvetica"/>
                <w:noProof/>
                <w:kern w:val="0"/>
                <w:sz w:val="28"/>
                <w:szCs w:val="28"/>
              </w:rPr>
              <w:drawing>
                <wp:inline distT="0" distB="0" distL="0" distR="0" wp14:anchorId="43945E50" wp14:editId="2DF305E5">
                  <wp:extent cx="2127250" cy="1856105"/>
                  <wp:effectExtent l="0" t="0" r="6350" b="0"/>
                  <wp:docPr id="2" name="圖片 1" descr="無標題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無標題圖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A8DDB" w14:textId="2F4F3ABC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0D8D160B" w14:textId="6C8BE36D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4DA0AB4E" w14:textId="63097FC1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7E76EEA5" w14:textId="20A98E69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23C9288A" w14:textId="4E5DA768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79EC1260" w14:textId="219415E8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49193800" w14:textId="7EB56DED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1147149D" w14:textId="147BC8F9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6BD9BDD7" w14:textId="270859EE" w:rsidR="00D26C37" w:rsidRDefault="00D26C37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4C82A0DD" w14:textId="0D102858" w:rsidR="00702FEA" w:rsidRDefault="00702FEA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27DDB39C" w14:textId="77777777" w:rsidR="00311287" w:rsidRDefault="00311287" w:rsidP="008C3448">
      <w:pPr>
        <w:widowControl/>
        <w:adjustRightInd/>
        <w:snapToGrid/>
        <w:spacing w:line="324" w:lineRule="auto"/>
        <w:rPr>
          <w:rFonts w:ascii="標楷體" w:hAnsi="標楷體" w:cs="Helvetica" w:hint="eastAsia"/>
          <w:kern w:val="0"/>
          <w:sz w:val="28"/>
          <w:szCs w:val="28"/>
        </w:rPr>
      </w:pPr>
    </w:p>
    <w:p w14:paraId="50213EC4" w14:textId="77777777" w:rsidR="00B80EB6" w:rsidRPr="00B85F22" w:rsidRDefault="00B80EB6" w:rsidP="008C3448">
      <w:pPr>
        <w:widowControl/>
        <w:adjustRightInd/>
        <w:snapToGrid/>
        <w:spacing w:line="324" w:lineRule="auto"/>
        <w:rPr>
          <w:rFonts w:ascii="標楷體" w:hAnsi="標楷體" w:cs="Helvetica"/>
          <w:kern w:val="0"/>
          <w:sz w:val="28"/>
          <w:szCs w:val="28"/>
        </w:rPr>
      </w:pPr>
    </w:p>
    <w:p w14:paraId="65AEDB7D" w14:textId="48E3FA9C" w:rsidR="008C3448" w:rsidRPr="00B85F22" w:rsidRDefault="005C012E" w:rsidP="008C3448">
      <w:pPr>
        <w:widowControl/>
        <w:adjustRightInd/>
        <w:snapToGrid/>
        <w:spacing w:line="324" w:lineRule="auto"/>
        <w:rPr>
          <w:rFonts w:ascii="標楷體" w:hAnsi="標楷體"/>
          <w:color w:val="000000"/>
          <w:sz w:val="28"/>
          <w:szCs w:val="28"/>
        </w:rPr>
      </w:pPr>
      <w:r w:rsidRPr="00B85F22">
        <w:rPr>
          <w:rFonts w:ascii="標楷體" w:hAnsi="標楷體" w:cs="Helvetica" w:hint="eastAsia"/>
          <w:kern w:val="0"/>
          <w:sz w:val="28"/>
          <w:szCs w:val="28"/>
        </w:rPr>
        <w:lastRenderedPageBreak/>
        <w:t>〈</w:t>
      </w:r>
      <w:r w:rsidR="008C3448" w:rsidRPr="00B85F22">
        <w:rPr>
          <w:rFonts w:ascii="標楷體" w:hAnsi="標楷體" w:cs="Helvetica" w:hint="eastAsia"/>
          <w:kern w:val="0"/>
          <w:sz w:val="28"/>
          <w:szCs w:val="28"/>
        </w:rPr>
        <w:t>附件</w:t>
      </w:r>
      <w:r w:rsidR="00D26C37">
        <w:rPr>
          <w:rFonts w:ascii="標楷體" w:hAnsi="標楷體" w:cs="Helvetica" w:hint="eastAsia"/>
          <w:kern w:val="0"/>
          <w:sz w:val="28"/>
          <w:szCs w:val="28"/>
        </w:rPr>
        <w:t>二</w:t>
      </w:r>
      <w:r w:rsidRPr="00B85F22">
        <w:rPr>
          <w:rFonts w:ascii="標楷體" w:hAnsi="標楷體" w:cs="Helvetica" w:hint="eastAsia"/>
          <w:kern w:val="0"/>
          <w:sz w:val="28"/>
          <w:szCs w:val="28"/>
        </w:rPr>
        <w:t>〉</w:t>
      </w:r>
    </w:p>
    <w:p w14:paraId="00274A8B" w14:textId="77777777" w:rsidR="008C3448" w:rsidRPr="00B85F22" w:rsidRDefault="008C3448" w:rsidP="008C3448">
      <w:pPr>
        <w:spacing w:line="500" w:lineRule="exact"/>
        <w:ind w:right="425"/>
        <w:textAlignment w:val="top"/>
        <w:rPr>
          <w:rFonts w:ascii="標楷體" w:hAnsi="標楷體"/>
          <w:sz w:val="28"/>
          <w:szCs w:val="28"/>
        </w:rPr>
      </w:pPr>
      <w:r w:rsidRPr="00B85F22">
        <w:rPr>
          <w:rFonts w:ascii="標楷體" w:hAnsi="標楷體" w:hint="eastAsia"/>
          <w:sz w:val="28"/>
          <w:szCs w:val="28"/>
        </w:rPr>
        <w:t>團體進場申請:</w:t>
      </w:r>
    </w:p>
    <w:p w14:paraId="7E635AD5" w14:textId="18422B7D" w:rsidR="008C3448" w:rsidRPr="00457A0C" w:rsidRDefault="008C3448" w:rsidP="008C3448">
      <w:pPr>
        <w:spacing w:line="500" w:lineRule="exact"/>
        <w:ind w:right="425"/>
        <w:textAlignment w:val="top"/>
        <w:rPr>
          <w:rFonts w:ascii="標楷體" w:hAnsi="標楷體"/>
          <w:color w:val="000000" w:themeColor="text1"/>
          <w:sz w:val="28"/>
          <w:szCs w:val="28"/>
        </w:rPr>
      </w:pPr>
      <w:r w:rsidRPr="00457A0C">
        <w:rPr>
          <w:rFonts w:ascii="標楷體" w:hAnsi="標楷體" w:hint="eastAsia"/>
          <w:color w:val="000000" w:themeColor="text1"/>
          <w:sz w:val="28"/>
          <w:szCs w:val="28"/>
        </w:rPr>
        <w:t>一、為推廣網球運動及培養觀賽人口，凡於</w:t>
      </w:r>
      <w:r w:rsidR="00B4157B" w:rsidRPr="00457A0C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A828C0" w:rsidRPr="00457A0C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Pr="00457A0C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A828C0" w:rsidRPr="00457A0C">
        <w:rPr>
          <w:rFonts w:ascii="標楷體" w:hAnsi="標楷體" w:hint="eastAsia"/>
          <w:color w:val="000000" w:themeColor="text1"/>
          <w:sz w:val="28"/>
          <w:szCs w:val="28"/>
        </w:rPr>
        <w:t>14</w:t>
      </w:r>
      <w:r w:rsidRPr="00457A0C">
        <w:rPr>
          <w:rFonts w:ascii="標楷體" w:hAnsi="標楷體" w:hint="eastAsia"/>
          <w:color w:val="000000" w:themeColor="text1"/>
          <w:sz w:val="28"/>
          <w:szCs w:val="28"/>
        </w:rPr>
        <w:t>日前向本會預約準決賽或決賽團體入場觀賽(須滿30人)，除享入場免捐贈發票，</w:t>
      </w:r>
      <w:r w:rsidR="00D26C37">
        <w:rPr>
          <w:rFonts w:ascii="標楷體" w:hAnsi="標楷體" w:hint="eastAsia"/>
          <w:color w:val="000000" w:themeColor="text1"/>
          <w:sz w:val="28"/>
          <w:szCs w:val="28"/>
        </w:rPr>
        <w:t>加碼</w:t>
      </w:r>
      <w:r w:rsidRPr="00457A0C">
        <w:rPr>
          <w:rFonts w:ascii="標楷體" w:hAnsi="標楷體" w:hint="eastAsia"/>
          <w:color w:val="000000" w:themeColor="text1"/>
          <w:sz w:val="28"/>
          <w:szCs w:val="28"/>
        </w:rPr>
        <w:t>贈送大會比賽用球100顆，每日限量贈送10組，額滿為止。</w:t>
      </w:r>
    </w:p>
    <w:p w14:paraId="44A0A141" w14:textId="56EF2AB0" w:rsidR="008C3448" w:rsidRPr="00457A0C" w:rsidRDefault="008C3448" w:rsidP="008C3448">
      <w:pPr>
        <w:spacing w:line="500" w:lineRule="exact"/>
        <w:ind w:right="425"/>
        <w:textAlignment w:val="top"/>
        <w:rPr>
          <w:rFonts w:ascii="標楷體" w:hAnsi="標楷體"/>
          <w:color w:val="000000" w:themeColor="text1"/>
          <w:sz w:val="28"/>
          <w:szCs w:val="28"/>
        </w:rPr>
      </w:pPr>
      <w:r w:rsidRPr="00457A0C">
        <w:rPr>
          <w:rFonts w:ascii="標楷體" w:hAnsi="標楷體" w:hint="eastAsia"/>
          <w:color w:val="000000" w:themeColor="text1"/>
          <w:sz w:val="28"/>
          <w:szCs w:val="28"/>
        </w:rPr>
        <w:t>二、</w:t>
      </w:r>
      <w:r w:rsidR="00D26C37">
        <w:rPr>
          <w:rFonts w:ascii="標楷體" w:hAnsi="標楷體" w:hint="eastAsia"/>
          <w:color w:val="000000" w:themeColor="text1"/>
          <w:sz w:val="28"/>
          <w:szCs w:val="28"/>
        </w:rPr>
        <w:t>請</w:t>
      </w:r>
      <w:r w:rsidRPr="00457A0C">
        <w:rPr>
          <w:rFonts w:ascii="標楷體" w:hAnsi="標楷體" w:hint="eastAsia"/>
          <w:color w:val="000000" w:themeColor="text1"/>
          <w:sz w:val="28"/>
          <w:szCs w:val="28"/>
        </w:rPr>
        <w:t>檢附入場觀賽名單，入場觀賽當天全體人員須至現場向活動聯絡人先行報到並拍照上傳FB分享，完成後</w:t>
      </w:r>
      <w:r w:rsidR="00D26C37">
        <w:rPr>
          <w:rFonts w:ascii="標楷體" w:hAnsi="標楷體" w:hint="eastAsia"/>
          <w:color w:val="000000" w:themeColor="text1"/>
          <w:sz w:val="28"/>
          <w:szCs w:val="28"/>
        </w:rPr>
        <w:t>即</w:t>
      </w:r>
      <w:r w:rsidRPr="00457A0C">
        <w:rPr>
          <w:rFonts w:ascii="標楷體" w:hAnsi="標楷體" w:hint="eastAsia"/>
          <w:color w:val="000000" w:themeColor="text1"/>
          <w:sz w:val="28"/>
          <w:szCs w:val="28"/>
        </w:rPr>
        <w:t>入場觀賞精彩賽事及領取比賽用球(賽後)。</w:t>
      </w:r>
    </w:p>
    <w:p w14:paraId="615716D9" w14:textId="77777777" w:rsidR="008C3448" w:rsidRPr="00B85F22" w:rsidRDefault="008C3448" w:rsidP="008C3448">
      <w:pPr>
        <w:spacing w:line="500" w:lineRule="exact"/>
        <w:ind w:right="425"/>
        <w:textAlignment w:val="top"/>
        <w:rPr>
          <w:rFonts w:ascii="標楷體" w:hAnsi="標楷體"/>
          <w:sz w:val="28"/>
          <w:szCs w:val="28"/>
        </w:rPr>
      </w:pPr>
      <w:r w:rsidRPr="00B85F22">
        <w:rPr>
          <w:rFonts w:ascii="標楷體" w:hAnsi="標楷體" w:hint="eastAsia"/>
          <w:color w:val="000000"/>
          <w:sz w:val="28"/>
          <w:szCs w:val="28"/>
        </w:rPr>
        <w:t>三、活動聯絡人：曾雅玲小姐，電子信箱claire6061@</w:t>
      </w:r>
      <w:r w:rsidRPr="00B85F22">
        <w:rPr>
          <w:rFonts w:ascii="標楷體" w:hAnsi="標楷體"/>
          <w:color w:val="000000"/>
          <w:sz w:val="28"/>
          <w:szCs w:val="28"/>
        </w:rPr>
        <w:t>gmail</w:t>
      </w:r>
      <w:r w:rsidRPr="00B85F22">
        <w:rPr>
          <w:rFonts w:ascii="標楷體" w:hAnsi="標楷體" w:hint="eastAsia"/>
          <w:color w:val="000000"/>
          <w:sz w:val="28"/>
          <w:szCs w:val="28"/>
        </w:rPr>
        <w:t>.com。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129"/>
        <w:gridCol w:w="283"/>
        <w:gridCol w:w="851"/>
        <w:gridCol w:w="3452"/>
      </w:tblGrid>
      <w:tr w:rsidR="008C3448" w:rsidRPr="00B85F22" w14:paraId="7A01485A" w14:textId="77777777" w:rsidTr="00F45757">
        <w:trPr>
          <w:trHeight w:val="656"/>
        </w:trPr>
        <w:tc>
          <w:tcPr>
            <w:tcW w:w="3936" w:type="dxa"/>
            <w:gridSpan w:val="2"/>
            <w:shd w:val="clear" w:color="auto" w:fill="auto"/>
          </w:tcPr>
          <w:p w14:paraId="651473AC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單位(學校名稱)</w:t>
            </w:r>
          </w:p>
        </w:tc>
        <w:tc>
          <w:tcPr>
            <w:tcW w:w="4586" w:type="dxa"/>
            <w:gridSpan w:val="3"/>
            <w:shd w:val="clear" w:color="auto" w:fill="auto"/>
          </w:tcPr>
          <w:p w14:paraId="5CA67C74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聯絡人</w:t>
            </w:r>
            <w:r w:rsidRPr="00B85F22">
              <w:rPr>
                <w:rFonts w:ascii="標楷體" w:hAnsi="標楷體"/>
                <w:sz w:val="28"/>
                <w:szCs w:val="28"/>
              </w:rPr>
              <w:br/>
            </w:r>
            <w:r w:rsidRPr="00B85F22"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</w:tr>
      <w:tr w:rsidR="008C3448" w:rsidRPr="00B85F22" w14:paraId="559F717A" w14:textId="77777777" w:rsidTr="00F45757">
        <w:trPr>
          <w:trHeight w:val="460"/>
        </w:trPr>
        <w:tc>
          <w:tcPr>
            <w:tcW w:w="8522" w:type="dxa"/>
            <w:gridSpan w:val="5"/>
            <w:shd w:val="clear" w:color="auto" w:fill="auto"/>
          </w:tcPr>
          <w:p w14:paraId="1E419936" w14:textId="77777777" w:rsidR="008C3448" w:rsidRPr="00B85F22" w:rsidRDefault="008C3448" w:rsidP="00F45757">
            <w:pPr>
              <w:ind w:firstLineChars="750" w:firstLine="2100"/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 xml:space="preserve">         參與人姓名</w:t>
            </w:r>
          </w:p>
        </w:tc>
      </w:tr>
      <w:tr w:rsidR="008C3448" w:rsidRPr="00B85F22" w14:paraId="31762D85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60D12C6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53A0AE5A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4D8B1C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452" w:type="dxa"/>
            <w:shd w:val="clear" w:color="auto" w:fill="auto"/>
          </w:tcPr>
          <w:p w14:paraId="77DE97E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0D45B4B8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1DBD0E9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78E4ED46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16F8866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452" w:type="dxa"/>
            <w:shd w:val="clear" w:color="auto" w:fill="auto"/>
          </w:tcPr>
          <w:p w14:paraId="2ED06F2C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3253DDA8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4632ABA1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20EF2B3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2590E4F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52" w:type="dxa"/>
            <w:shd w:val="clear" w:color="auto" w:fill="auto"/>
          </w:tcPr>
          <w:p w14:paraId="7D86AAD0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2903B272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566B45AE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6C5D014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706A4D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452" w:type="dxa"/>
            <w:shd w:val="clear" w:color="auto" w:fill="auto"/>
          </w:tcPr>
          <w:p w14:paraId="64EE6774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0315DC11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0DE1891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20544039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B308586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52" w:type="dxa"/>
            <w:shd w:val="clear" w:color="auto" w:fill="auto"/>
          </w:tcPr>
          <w:p w14:paraId="6F7F561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59B3786B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78A81E76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64A58E1A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E496851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452" w:type="dxa"/>
            <w:shd w:val="clear" w:color="auto" w:fill="auto"/>
          </w:tcPr>
          <w:p w14:paraId="2133C258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665345DC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551F8187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34B8FE0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F5E7D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452" w:type="dxa"/>
            <w:shd w:val="clear" w:color="auto" w:fill="auto"/>
          </w:tcPr>
          <w:p w14:paraId="6FCB539B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100EAD8C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23AC002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188DF1D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882B41F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452" w:type="dxa"/>
            <w:shd w:val="clear" w:color="auto" w:fill="auto"/>
          </w:tcPr>
          <w:p w14:paraId="6944D0E4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4BE1F040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1E248ADC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7AEFD9D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E84BE4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52" w:type="dxa"/>
            <w:shd w:val="clear" w:color="auto" w:fill="auto"/>
          </w:tcPr>
          <w:p w14:paraId="2583C9D0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22DC0404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35CAB03A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3BD766E7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19390D8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452" w:type="dxa"/>
            <w:shd w:val="clear" w:color="auto" w:fill="auto"/>
          </w:tcPr>
          <w:p w14:paraId="2528A20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57A766D4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6D92C665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32D212B1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023EFD6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452" w:type="dxa"/>
            <w:shd w:val="clear" w:color="auto" w:fill="auto"/>
          </w:tcPr>
          <w:p w14:paraId="3DB4AEEC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50CAD484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4C20BDB7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1F1AE22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5620538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452" w:type="dxa"/>
            <w:shd w:val="clear" w:color="auto" w:fill="auto"/>
          </w:tcPr>
          <w:p w14:paraId="7C6F317F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198C7A94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10479DB4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2679BC6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73CEC12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452" w:type="dxa"/>
            <w:shd w:val="clear" w:color="auto" w:fill="auto"/>
          </w:tcPr>
          <w:p w14:paraId="67393AAA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35C98D74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3D474C0B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733D1863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9DD785E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452" w:type="dxa"/>
            <w:shd w:val="clear" w:color="auto" w:fill="auto"/>
          </w:tcPr>
          <w:p w14:paraId="105F5EEE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448" w:rsidRPr="00B85F22" w14:paraId="2DAA8B76" w14:textId="77777777" w:rsidTr="00F45757">
        <w:trPr>
          <w:trHeight w:val="567"/>
        </w:trPr>
        <w:tc>
          <w:tcPr>
            <w:tcW w:w="807" w:type="dxa"/>
            <w:shd w:val="clear" w:color="auto" w:fill="auto"/>
          </w:tcPr>
          <w:p w14:paraId="10446F70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2C73DC6D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3DC1909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  <w:r w:rsidRPr="00B85F22">
              <w:rPr>
                <w:rFonts w:ascii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52" w:type="dxa"/>
            <w:shd w:val="clear" w:color="auto" w:fill="auto"/>
          </w:tcPr>
          <w:p w14:paraId="5DB96D7F" w14:textId="77777777" w:rsidR="008C3448" w:rsidRPr="00B85F22" w:rsidRDefault="008C3448" w:rsidP="00F4575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02B4FE0B" w14:textId="77777777" w:rsidR="0038520D" w:rsidRDefault="0038520D" w:rsidP="00D26C37">
      <w:pPr>
        <w:pStyle w:val="aff1"/>
        <w:ind w:leftChars="0" w:left="0" w:firstLineChars="0" w:firstLine="0"/>
        <w:rPr>
          <w:rFonts w:ascii="標楷體" w:hAnsi="標楷體" w:cs="Helvetica"/>
          <w:kern w:val="0"/>
          <w:sz w:val="28"/>
          <w:szCs w:val="28"/>
        </w:rPr>
      </w:pPr>
    </w:p>
    <w:sectPr w:rsidR="0038520D" w:rsidSect="00B80EB6">
      <w:footerReference w:type="default" r:id="rId10"/>
      <w:footerReference w:type="first" r:id="rId11"/>
      <w:pgSz w:w="11907" w:h="16840" w:code="9"/>
      <w:pgMar w:top="993" w:right="708" w:bottom="709" w:left="851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25F3" w14:textId="77777777" w:rsidR="00130605" w:rsidRDefault="00130605">
      <w:r>
        <w:separator/>
      </w:r>
    </w:p>
  </w:endnote>
  <w:endnote w:type="continuationSeparator" w:id="0">
    <w:p w14:paraId="241C0E86" w14:textId="77777777" w:rsidR="00130605" w:rsidRDefault="0013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A9B4" w14:textId="7D0E2AAC" w:rsidR="00CD1CF1" w:rsidRDefault="00CD1CF1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060FD">
      <w:rPr>
        <w:rFonts w:ascii="標楷體"/>
        <w:noProof/>
      </w:rPr>
      <w:t>3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3060FD">
      <w:rPr>
        <w:rStyle w:val="a5"/>
        <w:rFonts w:ascii="標楷體"/>
        <w:noProof/>
      </w:rPr>
      <w:t>3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CF4EB6" w14:textId="77777777" w:rsidR="00CD1CF1" w:rsidRDefault="00CD1CF1" w:rsidP="00B85F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45965" w14:textId="67FD430F" w:rsidR="00CD1CF1" w:rsidRDefault="00CD1CF1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060FD">
      <w:rPr>
        <w:rFonts w:ascii="標楷體"/>
        <w:noProof/>
      </w:rPr>
      <w:t>3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3060FD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F3669A8" w14:textId="77777777" w:rsidR="00CD1CF1" w:rsidRDefault="00CD1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A6790" w14:textId="77777777" w:rsidR="00130605" w:rsidRDefault="00130605">
      <w:r>
        <w:separator/>
      </w:r>
    </w:p>
  </w:footnote>
  <w:footnote w:type="continuationSeparator" w:id="0">
    <w:p w14:paraId="34A444BC" w14:textId="77777777" w:rsidR="00130605" w:rsidRDefault="0013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3F91"/>
    <w:multiLevelType w:val="hybridMultilevel"/>
    <w:tmpl w:val="EE2C8EC4"/>
    <w:lvl w:ilvl="0" w:tplc="8870A7C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 w15:restartNumberingAfterBreak="0">
    <w:nsid w:val="19A90F43"/>
    <w:multiLevelType w:val="hybridMultilevel"/>
    <w:tmpl w:val="B096D9AA"/>
    <w:lvl w:ilvl="0" w:tplc="4FEA50C2">
      <w:start w:val="1"/>
      <w:numFmt w:val="taiwaneseCountingThousand"/>
      <w:lvlText w:val="%1、"/>
      <w:lvlJc w:val="left"/>
      <w:pPr>
        <w:ind w:left="1145" w:hanging="72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2A7E56FB"/>
    <w:multiLevelType w:val="hybridMultilevel"/>
    <w:tmpl w:val="F2787CAE"/>
    <w:lvl w:ilvl="0" w:tplc="3BE65BC4">
      <w:start w:val="2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D72344"/>
    <w:multiLevelType w:val="hybridMultilevel"/>
    <w:tmpl w:val="DEFE301C"/>
    <w:lvl w:ilvl="0" w:tplc="22EADE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52A549EC"/>
    <w:multiLevelType w:val="hybridMultilevel"/>
    <w:tmpl w:val="15801F28"/>
    <w:lvl w:ilvl="0" w:tplc="62CEDF60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7174395F"/>
    <w:multiLevelType w:val="hybridMultilevel"/>
    <w:tmpl w:val="DD6AE1EA"/>
    <w:lvl w:ilvl="0" w:tplc="D0967F4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" w15:restartNumberingAfterBreak="0">
    <w:nsid w:val="760209A1"/>
    <w:multiLevelType w:val="hybridMultilevel"/>
    <w:tmpl w:val="5DA28516"/>
    <w:lvl w:ilvl="0" w:tplc="115C790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7B56602B"/>
    <w:multiLevelType w:val="hybridMultilevel"/>
    <w:tmpl w:val="2AA6929A"/>
    <w:lvl w:ilvl="0" w:tplc="232C9B44">
      <w:start w:val="1"/>
      <w:numFmt w:val="taiwaneseCountingThousand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8" w15:restartNumberingAfterBreak="0">
    <w:nsid w:val="7CC01454"/>
    <w:multiLevelType w:val="hybridMultilevel"/>
    <w:tmpl w:val="3E547E72"/>
    <w:lvl w:ilvl="0" w:tplc="115C790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00BAD"/>
    <w:rsid w:val="000171BB"/>
    <w:rsid w:val="00027A09"/>
    <w:rsid w:val="0004627E"/>
    <w:rsid w:val="00053064"/>
    <w:rsid w:val="000628E8"/>
    <w:rsid w:val="00086FA6"/>
    <w:rsid w:val="00093EA6"/>
    <w:rsid w:val="000964CC"/>
    <w:rsid w:val="000A701E"/>
    <w:rsid w:val="000B48E7"/>
    <w:rsid w:val="000B5B3E"/>
    <w:rsid w:val="000B61D3"/>
    <w:rsid w:val="000C606D"/>
    <w:rsid w:val="000D2F6F"/>
    <w:rsid w:val="000D4FFF"/>
    <w:rsid w:val="000D7484"/>
    <w:rsid w:val="000E1E70"/>
    <w:rsid w:val="000F1020"/>
    <w:rsid w:val="00102FA4"/>
    <w:rsid w:val="00104CD8"/>
    <w:rsid w:val="00106C01"/>
    <w:rsid w:val="00112147"/>
    <w:rsid w:val="00116863"/>
    <w:rsid w:val="00130605"/>
    <w:rsid w:val="001309EC"/>
    <w:rsid w:val="00132481"/>
    <w:rsid w:val="001330B0"/>
    <w:rsid w:val="00140736"/>
    <w:rsid w:val="00145992"/>
    <w:rsid w:val="00152C87"/>
    <w:rsid w:val="0016345D"/>
    <w:rsid w:val="001753D3"/>
    <w:rsid w:val="00176355"/>
    <w:rsid w:val="00176D09"/>
    <w:rsid w:val="0017785F"/>
    <w:rsid w:val="00180FC1"/>
    <w:rsid w:val="00184034"/>
    <w:rsid w:val="0018611E"/>
    <w:rsid w:val="001A46B2"/>
    <w:rsid w:val="001C55EF"/>
    <w:rsid w:val="001C7B4B"/>
    <w:rsid w:val="001D01FF"/>
    <w:rsid w:val="001E339B"/>
    <w:rsid w:val="001E358F"/>
    <w:rsid w:val="001E5291"/>
    <w:rsid w:val="0020230B"/>
    <w:rsid w:val="00206EA4"/>
    <w:rsid w:val="002120EE"/>
    <w:rsid w:val="002278EE"/>
    <w:rsid w:val="00227950"/>
    <w:rsid w:val="00234B14"/>
    <w:rsid w:val="00240C3D"/>
    <w:rsid w:val="00247B6D"/>
    <w:rsid w:val="00247FB7"/>
    <w:rsid w:val="0025477D"/>
    <w:rsid w:val="00262E58"/>
    <w:rsid w:val="00276B6F"/>
    <w:rsid w:val="002B0022"/>
    <w:rsid w:val="002C16AA"/>
    <w:rsid w:val="002D00AB"/>
    <w:rsid w:val="002D1037"/>
    <w:rsid w:val="002F4D3F"/>
    <w:rsid w:val="003060FD"/>
    <w:rsid w:val="00311287"/>
    <w:rsid w:val="00317D81"/>
    <w:rsid w:val="003211CF"/>
    <w:rsid w:val="00332AB3"/>
    <w:rsid w:val="00346F37"/>
    <w:rsid w:val="00351C7A"/>
    <w:rsid w:val="003536D2"/>
    <w:rsid w:val="003654F3"/>
    <w:rsid w:val="0036644A"/>
    <w:rsid w:val="00376559"/>
    <w:rsid w:val="00376A74"/>
    <w:rsid w:val="00380C7E"/>
    <w:rsid w:val="0038520D"/>
    <w:rsid w:val="003A4E7A"/>
    <w:rsid w:val="003B7F9C"/>
    <w:rsid w:val="003C2FA8"/>
    <w:rsid w:val="003D09F1"/>
    <w:rsid w:val="003F213D"/>
    <w:rsid w:val="00403116"/>
    <w:rsid w:val="00407259"/>
    <w:rsid w:val="00410180"/>
    <w:rsid w:val="00411331"/>
    <w:rsid w:val="00413F21"/>
    <w:rsid w:val="00415DEC"/>
    <w:rsid w:val="004351D5"/>
    <w:rsid w:val="00441DB6"/>
    <w:rsid w:val="004434EB"/>
    <w:rsid w:val="00452B9E"/>
    <w:rsid w:val="004541FC"/>
    <w:rsid w:val="00457A0C"/>
    <w:rsid w:val="00480151"/>
    <w:rsid w:val="004953CF"/>
    <w:rsid w:val="004B5F86"/>
    <w:rsid w:val="004D0600"/>
    <w:rsid w:val="00530007"/>
    <w:rsid w:val="00540272"/>
    <w:rsid w:val="005411A4"/>
    <w:rsid w:val="005541F2"/>
    <w:rsid w:val="005713F2"/>
    <w:rsid w:val="00577298"/>
    <w:rsid w:val="00577667"/>
    <w:rsid w:val="005B6A8B"/>
    <w:rsid w:val="005C012E"/>
    <w:rsid w:val="005C3234"/>
    <w:rsid w:val="005C4B0F"/>
    <w:rsid w:val="005E668D"/>
    <w:rsid w:val="005E708A"/>
    <w:rsid w:val="005F45F4"/>
    <w:rsid w:val="0060604F"/>
    <w:rsid w:val="00610022"/>
    <w:rsid w:val="00616353"/>
    <w:rsid w:val="00623B06"/>
    <w:rsid w:val="00625106"/>
    <w:rsid w:val="00626FBE"/>
    <w:rsid w:val="006272CB"/>
    <w:rsid w:val="00631EDB"/>
    <w:rsid w:val="006345D9"/>
    <w:rsid w:val="00636F73"/>
    <w:rsid w:val="00641688"/>
    <w:rsid w:val="00646E09"/>
    <w:rsid w:val="006528A9"/>
    <w:rsid w:val="0066656A"/>
    <w:rsid w:val="00666EBE"/>
    <w:rsid w:val="006B3D17"/>
    <w:rsid w:val="006B41FA"/>
    <w:rsid w:val="006C078B"/>
    <w:rsid w:val="006C757E"/>
    <w:rsid w:val="00702FEA"/>
    <w:rsid w:val="00711300"/>
    <w:rsid w:val="007124DD"/>
    <w:rsid w:val="00732CEF"/>
    <w:rsid w:val="007579B9"/>
    <w:rsid w:val="00764616"/>
    <w:rsid w:val="00784232"/>
    <w:rsid w:val="00790AAE"/>
    <w:rsid w:val="00797370"/>
    <w:rsid w:val="007B1F62"/>
    <w:rsid w:val="007B6410"/>
    <w:rsid w:val="007E01BA"/>
    <w:rsid w:val="007E2BA7"/>
    <w:rsid w:val="007E71C0"/>
    <w:rsid w:val="007F3582"/>
    <w:rsid w:val="00804C73"/>
    <w:rsid w:val="00810F38"/>
    <w:rsid w:val="0085285C"/>
    <w:rsid w:val="00855C71"/>
    <w:rsid w:val="00860A4E"/>
    <w:rsid w:val="008708FC"/>
    <w:rsid w:val="00873E0C"/>
    <w:rsid w:val="008841B9"/>
    <w:rsid w:val="00885B7F"/>
    <w:rsid w:val="00886FBE"/>
    <w:rsid w:val="008A2DAF"/>
    <w:rsid w:val="008B3571"/>
    <w:rsid w:val="008B539F"/>
    <w:rsid w:val="008C3448"/>
    <w:rsid w:val="008D29E3"/>
    <w:rsid w:val="008E02AD"/>
    <w:rsid w:val="008F2E85"/>
    <w:rsid w:val="008F59EF"/>
    <w:rsid w:val="00900249"/>
    <w:rsid w:val="009010BF"/>
    <w:rsid w:val="00902BD6"/>
    <w:rsid w:val="00902C0A"/>
    <w:rsid w:val="00907B8B"/>
    <w:rsid w:val="00915E60"/>
    <w:rsid w:val="00934279"/>
    <w:rsid w:val="00936098"/>
    <w:rsid w:val="009377BF"/>
    <w:rsid w:val="0095076D"/>
    <w:rsid w:val="009624A0"/>
    <w:rsid w:val="00973C86"/>
    <w:rsid w:val="009821BA"/>
    <w:rsid w:val="00993CB7"/>
    <w:rsid w:val="009A3D66"/>
    <w:rsid w:val="009A3E11"/>
    <w:rsid w:val="009A67BC"/>
    <w:rsid w:val="009A7860"/>
    <w:rsid w:val="009D232D"/>
    <w:rsid w:val="009D2F8B"/>
    <w:rsid w:val="009D624B"/>
    <w:rsid w:val="009D7EC0"/>
    <w:rsid w:val="009E10C2"/>
    <w:rsid w:val="009F6827"/>
    <w:rsid w:val="00A03F41"/>
    <w:rsid w:val="00A0552D"/>
    <w:rsid w:val="00A06858"/>
    <w:rsid w:val="00A10E31"/>
    <w:rsid w:val="00A1475F"/>
    <w:rsid w:val="00A2381A"/>
    <w:rsid w:val="00A320DD"/>
    <w:rsid w:val="00A32496"/>
    <w:rsid w:val="00A337F1"/>
    <w:rsid w:val="00A36E37"/>
    <w:rsid w:val="00A46041"/>
    <w:rsid w:val="00A6167D"/>
    <w:rsid w:val="00A61ACC"/>
    <w:rsid w:val="00A672B4"/>
    <w:rsid w:val="00A714CE"/>
    <w:rsid w:val="00A828C0"/>
    <w:rsid w:val="00A8767A"/>
    <w:rsid w:val="00A965B8"/>
    <w:rsid w:val="00AA1652"/>
    <w:rsid w:val="00AA1685"/>
    <w:rsid w:val="00AA2B72"/>
    <w:rsid w:val="00AB143F"/>
    <w:rsid w:val="00AB37C4"/>
    <w:rsid w:val="00AB5077"/>
    <w:rsid w:val="00AF0BE0"/>
    <w:rsid w:val="00AF7542"/>
    <w:rsid w:val="00B007D7"/>
    <w:rsid w:val="00B03B96"/>
    <w:rsid w:val="00B0506D"/>
    <w:rsid w:val="00B133C0"/>
    <w:rsid w:val="00B20102"/>
    <w:rsid w:val="00B24D76"/>
    <w:rsid w:val="00B35506"/>
    <w:rsid w:val="00B374C6"/>
    <w:rsid w:val="00B4157B"/>
    <w:rsid w:val="00B458BE"/>
    <w:rsid w:val="00B56B51"/>
    <w:rsid w:val="00B71EEC"/>
    <w:rsid w:val="00B72020"/>
    <w:rsid w:val="00B80EB6"/>
    <w:rsid w:val="00B855DA"/>
    <w:rsid w:val="00B85F22"/>
    <w:rsid w:val="00B95618"/>
    <w:rsid w:val="00BB2360"/>
    <w:rsid w:val="00BB5B7E"/>
    <w:rsid w:val="00BB79D3"/>
    <w:rsid w:val="00BE6E22"/>
    <w:rsid w:val="00C04F46"/>
    <w:rsid w:val="00C0546B"/>
    <w:rsid w:val="00C2544C"/>
    <w:rsid w:val="00C35D06"/>
    <w:rsid w:val="00C36F2C"/>
    <w:rsid w:val="00C44CDD"/>
    <w:rsid w:val="00C54B85"/>
    <w:rsid w:val="00C74F7F"/>
    <w:rsid w:val="00C74F80"/>
    <w:rsid w:val="00C968EF"/>
    <w:rsid w:val="00CA01A2"/>
    <w:rsid w:val="00CB158C"/>
    <w:rsid w:val="00CC0529"/>
    <w:rsid w:val="00CD1CF1"/>
    <w:rsid w:val="00CF69B9"/>
    <w:rsid w:val="00D067F9"/>
    <w:rsid w:val="00D06BDA"/>
    <w:rsid w:val="00D16577"/>
    <w:rsid w:val="00D24414"/>
    <w:rsid w:val="00D24F47"/>
    <w:rsid w:val="00D26C37"/>
    <w:rsid w:val="00D27B14"/>
    <w:rsid w:val="00D30A22"/>
    <w:rsid w:val="00D35E16"/>
    <w:rsid w:val="00D45E87"/>
    <w:rsid w:val="00D5037C"/>
    <w:rsid w:val="00D54064"/>
    <w:rsid w:val="00D563B9"/>
    <w:rsid w:val="00D638A7"/>
    <w:rsid w:val="00D7552B"/>
    <w:rsid w:val="00D835E0"/>
    <w:rsid w:val="00DA26F0"/>
    <w:rsid w:val="00DA66F6"/>
    <w:rsid w:val="00DA6F21"/>
    <w:rsid w:val="00DC1256"/>
    <w:rsid w:val="00DE1E48"/>
    <w:rsid w:val="00DE5C0F"/>
    <w:rsid w:val="00E03B42"/>
    <w:rsid w:val="00E05D1C"/>
    <w:rsid w:val="00E1430D"/>
    <w:rsid w:val="00E27528"/>
    <w:rsid w:val="00E45CD4"/>
    <w:rsid w:val="00E54FFF"/>
    <w:rsid w:val="00E67F6A"/>
    <w:rsid w:val="00E834A1"/>
    <w:rsid w:val="00E845AA"/>
    <w:rsid w:val="00E91860"/>
    <w:rsid w:val="00E95592"/>
    <w:rsid w:val="00E972F7"/>
    <w:rsid w:val="00EA5DA5"/>
    <w:rsid w:val="00EB4C5A"/>
    <w:rsid w:val="00EB64CE"/>
    <w:rsid w:val="00EC6919"/>
    <w:rsid w:val="00ED0898"/>
    <w:rsid w:val="00EF10BF"/>
    <w:rsid w:val="00EF34F5"/>
    <w:rsid w:val="00EF7379"/>
    <w:rsid w:val="00F126F9"/>
    <w:rsid w:val="00F128DE"/>
    <w:rsid w:val="00F3431F"/>
    <w:rsid w:val="00F35EE0"/>
    <w:rsid w:val="00F40288"/>
    <w:rsid w:val="00F43B4B"/>
    <w:rsid w:val="00F44043"/>
    <w:rsid w:val="00F45757"/>
    <w:rsid w:val="00F57C43"/>
    <w:rsid w:val="00F609A3"/>
    <w:rsid w:val="00F663DD"/>
    <w:rsid w:val="00F725E9"/>
    <w:rsid w:val="00F90659"/>
    <w:rsid w:val="00F90F07"/>
    <w:rsid w:val="00FB07E9"/>
    <w:rsid w:val="00FC7BC1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99FE96"/>
  <w15:chartTrackingRefBased/>
  <w15:docId w15:val="{F9C8DE36-0AC4-4D02-843B-59B4FD71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uiPriority w:val="59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60604F"/>
    <w:rPr>
      <w:color w:val="0000FF"/>
      <w:u w:val="single"/>
    </w:rPr>
  </w:style>
  <w:style w:type="paragraph" w:customStyle="1" w:styleId="af9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a">
    <w:name w:val="敬會"/>
    <w:basedOn w:val="a"/>
    <w:pPr>
      <w:wordWrap w:val="0"/>
      <w:ind w:left="697" w:hanging="697"/>
    </w:pPr>
  </w:style>
  <w:style w:type="paragraph" w:customStyle="1" w:styleId="afb">
    <w:name w:val="機關地址"/>
    <w:basedOn w:val="a7"/>
  </w:style>
  <w:style w:type="character" w:styleId="afc">
    <w:name w:val="annotation reference"/>
    <w:semiHidden/>
    <w:rsid w:val="004434EB"/>
    <w:rPr>
      <w:sz w:val="18"/>
      <w:szCs w:val="18"/>
    </w:rPr>
  </w:style>
  <w:style w:type="paragraph" w:styleId="afd">
    <w:name w:val="annotation text"/>
    <w:basedOn w:val="a"/>
    <w:semiHidden/>
    <w:rsid w:val="004434EB"/>
  </w:style>
  <w:style w:type="paragraph" w:styleId="afe">
    <w:name w:val="annotation subject"/>
    <w:basedOn w:val="afd"/>
    <w:next w:val="afd"/>
    <w:semiHidden/>
    <w:rsid w:val="004434EB"/>
    <w:rPr>
      <w:b/>
      <w:bCs/>
    </w:rPr>
  </w:style>
  <w:style w:type="paragraph" w:styleId="aff">
    <w:name w:val="Balloon Text"/>
    <w:basedOn w:val="a"/>
    <w:semiHidden/>
    <w:rsid w:val="004434EB"/>
    <w:rPr>
      <w:rFonts w:ascii="Arial" w:eastAsia="新細明體" w:hAnsi="Arial"/>
      <w:sz w:val="18"/>
      <w:szCs w:val="18"/>
    </w:rPr>
  </w:style>
  <w:style w:type="character" w:styleId="aff0">
    <w:name w:val="FollowedHyperlink"/>
    <w:rsid w:val="00B0506D"/>
    <w:rPr>
      <w:color w:val="800080"/>
      <w:u w:val="single"/>
    </w:rPr>
  </w:style>
  <w:style w:type="paragraph" w:styleId="aff1">
    <w:name w:val="Block Text"/>
    <w:basedOn w:val="a"/>
    <w:rsid w:val="0018611E"/>
    <w:pPr>
      <w:autoSpaceDE w:val="0"/>
      <w:autoSpaceDN w:val="0"/>
      <w:spacing w:line="240" w:lineRule="auto"/>
      <w:ind w:leftChars="163" w:left="1079" w:right="425" w:hangingChars="300" w:hanging="720"/>
      <w:textAlignment w:val="top"/>
    </w:pPr>
    <w:rPr>
      <w:snapToGrid w:val="0"/>
      <w:szCs w:val="24"/>
    </w:rPr>
  </w:style>
  <w:style w:type="paragraph" w:styleId="aff2">
    <w:name w:val="List Paragraph"/>
    <w:basedOn w:val="a"/>
    <w:uiPriority w:val="34"/>
    <w:qFormat/>
    <w:rsid w:val="001324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98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M7yLW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135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Links>
    <vt:vector size="12" baseType="variant"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https://docs.google.com/forms/d/e/1FAIpQLSeYkeWXLpgbXXD-uthqoRJCGbulRixlfq8wcT0MrYZuQATuCQ/viewform</vt:lpwstr>
      </vt:variant>
      <vt:variant>
        <vt:lpwstr/>
      </vt:variant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https://docs.google.com/forms/d/e/1FAIpQLSeYkeWXLpgbXXD-uthqoRJCGbulRixlfq8wcT0MrYZuQATuCQ/viewform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cp:lastModifiedBy>Admin</cp:lastModifiedBy>
  <cp:revision>42</cp:revision>
  <cp:lastPrinted>2019-10-23T08:39:00Z</cp:lastPrinted>
  <dcterms:created xsi:type="dcterms:W3CDTF">2019-10-18T06:40:00Z</dcterms:created>
  <dcterms:modified xsi:type="dcterms:W3CDTF">2019-10-23T10:06:00Z</dcterms:modified>
</cp:coreProperties>
</file>