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4FCE93E4" w:rsidR="000E5948" w:rsidRPr="0058564F" w:rsidRDefault="00A7204A" w:rsidP="00A26B91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88596042"/>
      <w:r w:rsidRPr="00A7204A">
        <w:rPr>
          <w:rFonts w:ascii="標楷體" w:eastAsia="標楷體" w:hAnsi="標楷體" w:hint="eastAsia"/>
          <w:b/>
          <w:sz w:val="32"/>
          <w:szCs w:val="32"/>
        </w:rPr>
        <w:t>2023年ITF 亞洲</w:t>
      </w:r>
      <w:r w:rsidR="001B111F" w:rsidRPr="001B111F">
        <w:rPr>
          <w:rFonts w:ascii="標楷體" w:eastAsia="標楷體" w:hAnsi="標楷體"/>
          <w:b/>
          <w:sz w:val="32"/>
          <w:szCs w:val="32"/>
        </w:rPr>
        <w:t>U12</w:t>
      </w:r>
      <w:r w:rsidRPr="00A7204A">
        <w:rPr>
          <w:rFonts w:ascii="標楷體" w:eastAsia="標楷體" w:hAnsi="標楷體" w:hint="eastAsia"/>
          <w:b/>
          <w:sz w:val="32"/>
          <w:szCs w:val="32"/>
        </w:rPr>
        <w:t>網球團體錦標賽決賽機票採購案(112-6)</w:t>
      </w:r>
      <w:bookmarkEnd w:id="0"/>
      <w:r>
        <w:rPr>
          <w:rFonts w:ascii="標楷體" w:eastAsia="標楷體" w:hAnsi="標楷體"/>
          <w:b/>
          <w:sz w:val="32"/>
          <w:szCs w:val="32"/>
        </w:rPr>
        <w:br/>
      </w:r>
      <w:r w:rsidR="000B6FCB" w:rsidRPr="0058564F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</w:p>
    <w:p w14:paraId="3B145500" w14:textId="4E63B3A5" w:rsidR="000E5948" w:rsidRPr="0058564F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壹、採購案名：</w:t>
      </w:r>
      <w:r w:rsidR="00A7204A" w:rsidRPr="00A7204A">
        <w:rPr>
          <w:rFonts w:ascii="標楷體" w:eastAsia="標楷體" w:hAnsi="標楷體" w:hint="eastAsia"/>
          <w:bCs/>
          <w:sz w:val="28"/>
          <w:szCs w:val="28"/>
        </w:rPr>
        <w:t>2023年ITF 亞洲</w:t>
      </w:r>
      <w:r w:rsidR="001B111F" w:rsidRPr="001B111F">
        <w:rPr>
          <w:rFonts w:ascii="標楷體" w:eastAsia="標楷體" w:hAnsi="標楷體"/>
          <w:bCs/>
          <w:sz w:val="28"/>
          <w:szCs w:val="28"/>
        </w:rPr>
        <w:t>U12</w:t>
      </w:r>
      <w:r w:rsidR="00A7204A" w:rsidRPr="00A7204A">
        <w:rPr>
          <w:rFonts w:ascii="標楷體" w:eastAsia="標楷體" w:hAnsi="標楷體" w:hint="eastAsia"/>
          <w:bCs/>
          <w:sz w:val="28"/>
          <w:szCs w:val="28"/>
        </w:rPr>
        <w:t>網球團體錦標賽決賽</w:t>
      </w:r>
      <w:r w:rsidR="00F339E0" w:rsidRPr="0058564F">
        <w:rPr>
          <w:rFonts w:ascii="標楷體" w:eastAsia="標楷體" w:hAnsi="標楷體" w:hint="eastAsia"/>
          <w:kern w:val="16"/>
          <w:sz w:val="28"/>
          <w:szCs w:val="28"/>
        </w:rPr>
        <w:t>機票採購案</w:t>
      </w:r>
      <w:r w:rsidRPr="0058564F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58564F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spacing w:val="0"/>
          <w:kern w:val="16"/>
          <w:szCs w:val="28"/>
        </w:rPr>
        <w:t>貳、</w:t>
      </w: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採購事項說明：</w:t>
      </w:r>
    </w:p>
    <w:p w14:paraId="5757EDA2" w14:textId="795CC2CB" w:rsidR="00672EA6" w:rsidRPr="0058564F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機票</w:t>
      </w:r>
      <w:r w:rsidR="00526340"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需求：</w:t>
      </w:r>
    </w:p>
    <w:p w14:paraId="2541B8C0" w14:textId="23600354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6A5A72" w:rsidRPr="0058564F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88179A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預估總計</w:t>
      </w:r>
      <w:r w:rsidR="00A7204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(依實際出團人次支付)，詳見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59532C" w14:textId="3EEBA9A0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起訖日期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6A5A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D8AC62" w14:textId="11DA8D7A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艙等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經濟艙。</w:t>
      </w:r>
    </w:p>
    <w:p w14:paraId="79B54EF6" w14:textId="763755FD" w:rsidR="007102C0" w:rsidRPr="0058564F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航程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</w:t>
      </w:r>
      <w:r w:rsidR="00564161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表1</w:t>
      </w:r>
      <w:r w:rsidR="00564161" w:rsidRPr="005856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.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規劃辦理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，然代表隊出國名單尚未確認，實際航程仍須依照最終代表隊名單之實際行程需求調整辦理。</w:t>
      </w:r>
    </w:p>
    <w:p w14:paraId="3BC1BA05" w14:textId="34ABDD1E" w:rsidR="0093670C" w:rsidRPr="0058564F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行李：台灣出發每人</w:t>
      </w:r>
      <w:r w:rsidR="003C60A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件各23公斤托運行李。</w:t>
      </w:r>
    </w:p>
    <w:p w14:paraId="5AA02170" w14:textId="36944420" w:rsidR="00BE0468" w:rsidRPr="0058564F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保險：</w:t>
      </w:r>
      <w:r w:rsidR="003C60AD">
        <w:rPr>
          <w:rFonts w:ascii="標楷體" w:eastAsia="標楷體" w:hAnsi="標楷體" w:hint="eastAsia"/>
          <w:color w:val="000000" w:themeColor="text1"/>
          <w:sz w:val="28"/>
          <w:szCs w:val="28"/>
        </w:rPr>
        <w:t>自理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485F50" w14:textId="6BA0E83D" w:rsidR="00287676" w:rsidRPr="0058564F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最晚開票日期與改票或取消機票費用須</w:t>
      </w:r>
      <w:r w:rsidR="00423119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於投標文件說明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7D83EFBC" w14:textId="7C72CD02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58564F">
        <w:rPr>
          <w:rFonts w:ascii="標楷體" w:eastAsia="標楷體" w:hAnsi="標楷體" w:hint="eastAsia"/>
          <w:b/>
          <w:sz w:val="28"/>
          <w:szCs w:val="28"/>
        </w:rPr>
        <w:t>附表</w:t>
      </w:r>
      <w:r w:rsidR="00564161" w:rsidRPr="0058564F">
        <w:rPr>
          <w:rFonts w:ascii="標楷體" w:eastAsia="標楷體" w:hAnsi="標楷體" w:hint="eastAsia"/>
          <w:b/>
          <w:sz w:val="28"/>
          <w:szCs w:val="28"/>
        </w:rPr>
        <w:t>1</w:t>
      </w:r>
      <w:r w:rsidR="00564161" w:rsidRPr="0058564F">
        <w:rPr>
          <w:rFonts w:ascii="標楷體" w:eastAsia="標楷體" w:hAnsi="標楷體"/>
          <w:b/>
          <w:sz w:val="28"/>
          <w:szCs w:val="28"/>
        </w:rPr>
        <w:t>.</w:t>
      </w:r>
      <w:r w:rsidRPr="0058564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1701"/>
      </w:tblGrid>
      <w:tr w:rsidR="003C7F2C" w:rsidRPr="0058564F" w14:paraId="25A5C1BD" w14:textId="77777777" w:rsidTr="00C06E63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4394" w:type="dxa"/>
            <w:vAlign w:val="center"/>
          </w:tcPr>
          <w:p w14:paraId="00AD13AB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58564F" w14:paraId="306C790D" w14:textId="77777777" w:rsidTr="00C06E63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FC7BD11" w14:textId="5E1F6874" w:rsidR="00287676" w:rsidRPr="0058564F" w:rsidRDefault="00287676" w:rsidP="003C60AD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3C60AD">
              <w:rPr>
                <w:rFonts w:ascii="標楷體" w:eastAsia="標楷體" w:hAnsi="標楷體" w:hint="eastAsia"/>
              </w:rPr>
              <w:t>9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A7204A">
              <w:rPr>
                <w:rFonts w:ascii="標楷體" w:eastAsia="標楷體" w:hAnsi="標楷體" w:hint="eastAsia"/>
              </w:rPr>
              <w:t>8</w:t>
            </w:r>
            <w:r w:rsidRPr="0058564F">
              <w:rPr>
                <w:rFonts w:ascii="標楷體" w:eastAsia="標楷體" w:hAnsi="標楷體" w:hint="eastAsia"/>
              </w:rPr>
              <w:t>日去程11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3C60AD">
              <w:rPr>
                <w:rFonts w:ascii="標楷體" w:eastAsia="標楷體" w:hAnsi="標楷體" w:hint="eastAsia"/>
              </w:rPr>
              <w:t>9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3C60AD">
              <w:rPr>
                <w:rFonts w:ascii="標楷體" w:eastAsia="標楷體" w:hAnsi="標楷體" w:hint="eastAsia"/>
              </w:rPr>
              <w:t>1</w:t>
            </w:r>
            <w:r w:rsidR="00A7204A">
              <w:rPr>
                <w:rFonts w:ascii="標楷體" w:eastAsia="標楷體" w:hAnsi="標楷體" w:hint="eastAsia"/>
              </w:rPr>
              <w:t>7</w:t>
            </w:r>
            <w:r w:rsidRPr="0058564F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4394" w:type="dxa"/>
            <w:vAlign w:val="center"/>
          </w:tcPr>
          <w:p w14:paraId="2CAD2711" w14:textId="77777777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426A40C9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目的地：</w:t>
            </w:r>
            <w:r w:rsidR="00A7204A" w:rsidRPr="00A7204A">
              <w:rPr>
                <w:rFonts w:ascii="標楷體" w:eastAsia="標楷體" w:hAnsi="標楷體" w:hint="eastAsia"/>
              </w:rPr>
              <w:t>哈薩克阿拉木圖機場-希姆肯尼</w:t>
            </w:r>
          </w:p>
          <w:p w14:paraId="3C1211EB" w14:textId="748C9D05" w:rsidR="00815986" w:rsidRPr="0058564F" w:rsidRDefault="00287676" w:rsidP="000C4F8E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備註：台灣來回，</w:t>
            </w:r>
            <w:r w:rsidR="00A7204A" w:rsidRPr="00A7204A">
              <w:rPr>
                <w:rFonts w:ascii="標楷體" w:eastAsia="標楷體" w:hAnsi="標楷體" w:hint="eastAsia"/>
              </w:rPr>
              <w:t>韓亞+哈薩克航空</w:t>
            </w:r>
            <w:r w:rsidR="001400B9">
              <w:rPr>
                <w:rFonts w:ascii="標楷體" w:eastAsia="標楷體" w:hAnsi="標楷體" w:hint="eastAsia"/>
              </w:rPr>
              <w:t>(</w:t>
            </w:r>
            <w:r w:rsidR="00C06E63">
              <w:rPr>
                <w:rFonts w:ascii="標楷體" w:eastAsia="標楷體" w:hAnsi="標楷體" w:hint="eastAsia"/>
              </w:rPr>
              <w:t>僅</w:t>
            </w:r>
            <w:r w:rsidR="00A7204A">
              <w:rPr>
                <w:rFonts w:ascii="標楷體" w:eastAsia="標楷體" w:hAnsi="標楷體" w:hint="eastAsia"/>
              </w:rPr>
              <w:t>二</w:t>
            </w:r>
            <w:r w:rsidR="00C06E63">
              <w:rPr>
                <w:rFonts w:ascii="標楷體" w:eastAsia="標楷體" w:hAnsi="標楷體" w:hint="eastAsia"/>
              </w:rPr>
              <w:t>個轉機點</w:t>
            </w:r>
            <w:r w:rsidR="001400B9">
              <w:rPr>
                <w:rFonts w:ascii="標楷體" w:eastAsia="標楷體" w:hAnsi="標楷體" w:hint="eastAsia"/>
              </w:rPr>
              <w:t>)</w:t>
            </w:r>
            <w:r w:rsidR="00815986" w:rsidRPr="0058564F">
              <w:rPr>
                <w:rFonts w:ascii="標楷體" w:eastAsia="標楷體" w:hAnsi="標楷體" w:hint="eastAsia"/>
              </w:rPr>
              <w:t>。</w:t>
            </w:r>
            <w:r w:rsidR="007E211E" w:rsidRPr="007E211E">
              <w:rPr>
                <w:rFonts w:ascii="標楷體" w:eastAsia="標楷體" w:hAnsi="標楷體" w:hint="eastAsia"/>
              </w:rPr>
              <w:t>視實際行程訂定之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637C5" w14:textId="604311AC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教練</w:t>
            </w:r>
            <w:r w:rsidR="00A7204A">
              <w:rPr>
                <w:rFonts w:ascii="標楷體" w:eastAsia="標楷體" w:hAnsi="標楷體" w:hint="eastAsia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  <w:p w14:paraId="4CD63A69" w14:textId="7C0B0FD4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選手</w:t>
            </w:r>
            <w:r w:rsidR="00A7204A">
              <w:rPr>
                <w:rFonts w:ascii="標楷體" w:eastAsia="標楷體" w:hAnsi="標楷體" w:hint="eastAsia"/>
              </w:rPr>
              <w:t>6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  <w:p w14:paraId="7705B137" w14:textId="5E86B79B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共</w:t>
            </w:r>
            <w:r w:rsidR="00A7204A">
              <w:rPr>
                <w:rFonts w:ascii="標楷體" w:eastAsia="標楷體" w:hAnsi="標楷體" w:hint="eastAsia"/>
              </w:rPr>
              <w:t>8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58564F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58564F">
        <w:rPr>
          <w:rFonts w:hAnsi="標楷體" w:hint="eastAsia"/>
          <w:szCs w:val="28"/>
        </w:rPr>
        <w:t>其他注意事項：</w:t>
      </w:r>
    </w:p>
    <w:p w14:paraId="366CB4CE" w14:textId="48EEA6A3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若因本站錦標賽事停止舉辦，或我國決定不參賽，或因最新政策指示因素，故無機票需求，以及其他不可抗力因素影響導致代表團取消行程，本案將隨時停止進行。若已簽約，則得依雙方契約議定原則，另行約定不同時間點取消所產生之必要費用。</w:t>
      </w:r>
    </w:p>
    <w:p w14:paraId="03611795" w14:textId="47CFFF3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58564F">
        <w:rPr>
          <w:rFonts w:ascii="標楷體" w:eastAsia="標楷體" w:hAnsi="標楷體" w:hint="eastAsia"/>
          <w:sz w:val="28"/>
          <w:szCs w:val="28"/>
        </w:rPr>
        <w:t>(簽證、本國和他國疫情期間出入境規範)</w:t>
      </w:r>
      <w:r w:rsidRPr="0058564F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得標廠商須與航空公司洽談行李裝備超重及體積超標等事宜，須特別注意球桿與護具可能會有超長或超重問題。</w:t>
      </w:r>
    </w:p>
    <w:p w14:paraId="2A9EA924" w14:textId="73B7EEC9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得標廠商須負責全團出境通關、行李托運等手續。</w:t>
      </w:r>
    </w:p>
    <w:p w14:paraId="3416FBE7" w14:textId="06D0E2F8" w:rsidR="00DC5619" w:rsidRPr="0058564F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58564F">
        <w:rPr>
          <w:rFonts w:ascii="標楷體" w:eastAsia="標楷體" w:hAnsi="標楷體" w:hint="eastAsia"/>
          <w:sz w:val="28"/>
          <w:szCs w:val="28"/>
        </w:rPr>
        <w:t>投標文件</w:t>
      </w:r>
      <w:r w:rsidRPr="0058564F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lastRenderedPageBreak/>
        <w:t>其他未盡事宜，得在不影響行程及經費前提下協商解決。</w:t>
      </w:r>
    </w:p>
    <w:p w14:paraId="46B3BC57" w14:textId="1172DCE8" w:rsidR="00836EC2" w:rsidRPr="0058564F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參、</w:t>
      </w:r>
      <w:bookmarkStart w:id="1" w:name="_Hlk124324654"/>
      <w:r w:rsidRPr="0058564F">
        <w:rPr>
          <w:rFonts w:ascii="標楷體" w:eastAsia="標楷體" w:hAnsi="標楷體" w:hint="eastAsia"/>
          <w:kern w:val="16"/>
          <w:sz w:val="28"/>
          <w:szCs w:val="28"/>
        </w:rPr>
        <w:t>履約期間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58564F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F63807" w:rsidRPr="0058564F">
        <w:rPr>
          <w:rFonts w:ascii="標楷體" w:eastAsia="標楷體" w:hAnsi="標楷體"/>
          <w:kern w:val="16"/>
          <w:sz w:val="28"/>
          <w:szCs w:val="28"/>
        </w:rPr>
        <w:t>2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D561A0">
        <w:rPr>
          <w:rFonts w:ascii="標楷體" w:eastAsia="標楷體" w:hAnsi="標楷體" w:hint="eastAsia"/>
          <w:kern w:val="16"/>
          <w:sz w:val="28"/>
          <w:szCs w:val="28"/>
        </w:rPr>
        <w:t>9</w:t>
      </w:r>
      <w:r w:rsidR="00024006" w:rsidRPr="0058564F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D561A0">
        <w:rPr>
          <w:rFonts w:ascii="標楷體" w:eastAsia="標楷體" w:hAnsi="標楷體" w:hint="eastAsia"/>
          <w:kern w:val="16"/>
          <w:sz w:val="28"/>
          <w:szCs w:val="28"/>
        </w:rPr>
        <w:t>20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止</w:t>
      </w:r>
      <w:bookmarkEnd w:id="1"/>
      <w:r w:rsidR="00D550F6" w:rsidRPr="0058564F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58564F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1C15D41F" w:rsidR="00836EC2" w:rsidRPr="0058564F" w:rsidRDefault="000E594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肆、採購</w:t>
      </w:r>
      <w:r w:rsidR="001A78EA" w:rsidRPr="001A78EA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</w:rPr>
        <w:t>金額</w:t>
      </w:r>
      <w:r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388AF96A" w:rsidR="000E5948" w:rsidRPr="00553F18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kern w:val="16"/>
          <w:szCs w:val="28"/>
        </w:rPr>
        <w:t>新臺幣</w:t>
      </w:r>
      <w:r w:rsidR="00E114E3" w:rsidRPr="00E114E3">
        <w:rPr>
          <w:rFonts w:hAnsi="標楷體" w:hint="eastAsia"/>
          <w:color w:val="000000" w:themeColor="text1"/>
          <w:szCs w:val="28"/>
        </w:rPr>
        <w:t>伍拾伍</w:t>
      </w:r>
      <w:r w:rsidR="00632BC1" w:rsidRPr="00553F18">
        <w:rPr>
          <w:rFonts w:hAnsi="標楷體" w:hint="eastAsia"/>
          <w:color w:val="000000" w:themeColor="text1"/>
          <w:szCs w:val="28"/>
        </w:rPr>
        <w:t>萬</w:t>
      </w:r>
      <w:r w:rsidR="00E114E3">
        <w:rPr>
          <w:rFonts w:hAnsi="標楷體" w:hint="eastAsia"/>
          <w:color w:val="000000" w:themeColor="text1"/>
          <w:szCs w:val="28"/>
        </w:rPr>
        <w:t>貳仟</w:t>
      </w:r>
      <w:r w:rsidR="00461B46" w:rsidRPr="00553F18">
        <w:rPr>
          <w:rFonts w:hAnsi="標楷體" w:hint="eastAsia"/>
          <w:color w:val="000000" w:themeColor="text1"/>
          <w:kern w:val="16"/>
          <w:szCs w:val="28"/>
        </w:rPr>
        <w:t>元</w:t>
      </w:r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整(含稅，依實際決標金額為準)，並依實際出團人數核實支付，若人數超過規格數量者，則依得標廠商實際決標經費表之單價及實際數量核算。</w:t>
      </w:r>
    </w:p>
    <w:p w14:paraId="2C942789" w14:textId="127FE6DE" w:rsidR="00AC2E7E" w:rsidRPr="00553F18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szCs w:val="28"/>
        </w:rPr>
        <w:t>本案若教育部體育署未完成補助款核定前，本會得先辦理保留決標，俟核定後始決標生效。</w:t>
      </w:r>
    </w:p>
    <w:p w14:paraId="0A0F01A9" w14:textId="7CA19B0F" w:rsidR="00C71DF4" w:rsidRPr="007C4A14" w:rsidRDefault="000E5948" w:rsidP="001A78EA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7C4A14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="007C4A14" w:rsidRPr="007C4A14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  <w:shd w:val="clear" w:color="auto" w:fill="FFFFFF" w:themeFill="background1"/>
        </w:rPr>
        <w:t>履約屆滿結算付款，得標廠商須附發票</w:t>
      </w:r>
      <w:r w:rsidR="00C71DF4" w:rsidRPr="007C4A14">
        <w:rPr>
          <w:rFonts w:ascii="標楷體" w:eastAsia="標楷體" w:hAnsi="標楷體" w:hint="eastAsia"/>
          <w:color w:val="5B9BD5" w:themeColor="accent5"/>
          <w:sz w:val="28"/>
          <w:szCs w:val="28"/>
        </w:rPr>
        <w:t>送交本會。</w:t>
      </w:r>
    </w:p>
    <w:p w14:paraId="43F1EF89" w14:textId="77777777" w:rsidR="00F63807" w:rsidRPr="007C4A14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7C4A14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7C4A14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柒、投標</w:t>
      </w:r>
      <w:r w:rsidR="003E312B" w:rsidRPr="007C4A14">
        <w:rPr>
          <w:rFonts w:ascii="標楷體" w:eastAsia="標楷體" w:hAnsi="標楷體" w:hint="eastAsia"/>
          <w:sz w:val="28"/>
          <w:szCs w:val="28"/>
        </w:rPr>
        <w:t>文</w:t>
      </w:r>
      <w:r w:rsidRPr="007C4A14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1132F4CD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乙式</w:t>
      </w:r>
      <w:r w:rsidR="003A70CF">
        <w:rPr>
          <w:rFonts w:ascii="標楷體" w:eastAsia="標楷體" w:hAnsi="標楷體" w:hint="eastAsia"/>
          <w:sz w:val="28"/>
          <w:szCs w:val="28"/>
        </w:rPr>
        <w:t>5</w:t>
      </w:r>
      <w:r w:rsidR="002C3EEF" w:rsidRPr="007C4A14">
        <w:rPr>
          <w:rFonts w:ascii="標楷體" w:eastAsia="標楷體" w:hAnsi="標楷體" w:hint="eastAsia"/>
          <w:sz w:val="28"/>
          <w:szCs w:val="28"/>
        </w:rPr>
        <w:t>份</w:t>
      </w:r>
      <w:r w:rsidRPr="007C4A14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投標廠商所投</w:t>
      </w: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7C4A14">
        <w:rPr>
          <w:rFonts w:ascii="標楷體" w:eastAsia="標楷體" w:hAnsi="標楷體" w:hint="eastAsia"/>
          <w:sz w:val="28"/>
          <w:szCs w:val="28"/>
        </w:rPr>
        <w:t>會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不另支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4654A9DF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製作規格請以中文楷書、直式橫書、14號字繕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7C4A14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捌</w:t>
      </w:r>
      <w:r w:rsidRPr="007C4A14">
        <w:rPr>
          <w:rFonts w:ascii="標楷體" w:eastAsia="標楷體" w:hAnsi="標楷體"/>
          <w:sz w:val="28"/>
          <w:szCs w:val="28"/>
        </w:rPr>
        <w:t>、投標廠商評</w:t>
      </w:r>
      <w:r w:rsidR="006D3EB0" w:rsidRPr="007C4A14">
        <w:rPr>
          <w:rFonts w:ascii="標楷體" w:eastAsia="標楷體" w:hAnsi="標楷體" w:hint="eastAsia"/>
          <w:sz w:val="28"/>
          <w:szCs w:val="28"/>
        </w:rPr>
        <w:t>審</w:t>
      </w:r>
      <w:r w:rsidRPr="007C4A14">
        <w:rPr>
          <w:rFonts w:ascii="標楷體" w:eastAsia="標楷體" w:hAnsi="標楷體"/>
          <w:sz w:val="28"/>
          <w:szCs w:val="28"/>
        </w:rPr>
        <w:t>須知：</w:t>
      </w:r>
    </w:p>
    <w:p w14:paraId="05156D3C" w14:textId="064A0E1A" w:rsidR="0056696B" w:rsidRPr="00433340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bookmarkStart w:id="2" w:name="_Hlk124325203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本採購適用政府採購法（以下簡稱採購法）及其主管機關所訂定之規定，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成立採購評審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小組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並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參考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最有利標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精神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。</w:t>
      </w:r>
    </w:p>
    <w:p w14:paraId="38B98828" w14:textId="3F05C782" w:rsidR="00F44A0C" w:rsidRPr="00433340" w:rsidRDefault="00F44A0C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招標方式為：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公開取得企劃書及</w:t>
      </w: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非複數決標。</w:t>
      </w:r>
    </w:p>
    <w:p w14:paraId="5BC3A23D" w14:textId="6C3E8DA0" w:rsidR="007C4A14" w:rsidRPr="00433340" w:rsidRDefault="00433340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本案採書面評審辦理。</w:t>
      </w:r>
    </w:p>
    <w:bookmarkEnd w:id="2"/>
    <w:p w14:paraId="220C513E" w14:textId="77777777" w:rsidR="0056696B" w:rsidRPr="007C4A14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玖、</w:t>
      </w:r>
      <w:r w:rsidRPr="007C4A14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7C4A14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/>
          <w:sz w:val="28"/>
          <w:szCs w:val="28"/>
        </w:rPr>
        <w:t>採序位法</w:t>
      </w:r>
      <w:r w:rsidR="00986242" w:rsidRPr="007C4A14">
        <w:rPr>
          <w:rFonts w:ascii="標楷體" w:eastAsia="標楷體" w:hAnsi="標楷體" w:hint="eastAsia"/>
          <w:sz w:val="28"/>
          <w:szCs w:val="28"/>
        </w:rPr>
        <w:t>：</w:t>
      </w:r>
    </w:p>
    <w:p w14:paraId="7C1F03AA" w14:textId="688CD8CD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7C4A14">
        <w:rPr>
          <w:rFonts w:hAnsi="標楷體"/>
          <w:szCs w:val="28"/>
        </w:rPr>
        <w:t>（一）由工作小組提出初</w:t>
      </w:r>
      <w:bookmarkStart w:id="3" w:name="_Hlk124325304"/>
      <w:r w:rsidRPr="007C4A14">
        <w:rPr>
          <w:rFonts w:hAnsi="標楷體"/>
          <w:szCs w:val="28"/>
        </w:rPr>
        <w:t>審</w:t>
      </w:r>
      <w:bookmarkEnd w:id="3"/>
      <w:r w:rsidRPr="007C4A14">
        <w:rPr>
          <w:rFonts w:hAnsi="標楷體"/>
          <w:szCs w:val="28"/>
        </w:rPr>
        <w:t>意見，評</w:t>
      </w:r>
      <w:r w:rsidR="00C1108A" w:rsidRPr="007C4A14">
        <w:rPr>
          <w:rFonts w:hAnsi="標楷體" w:hint="eastAsia"/>
          <w:szCs w:val="28"/>
        </w:rPr>
        <w:t>審</w:t>
      </w:r>
      <w:r w:rsidRPr="007C4A14">
        <w:rPr>
          <w:rFonts w:hAnsi="標楷體"/>
          <w:szCs w:val="28"/>
        </w:rPr>
        <w:t>委員就初審意見、廠</w:t>
      </w:r>
      <w:r w:rsidRPr="0058564F">
        <w:rPr>
          <w:szCs w:val="28"/>
        </w:rPr>
        <w:t>商資料、評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項目逐項討論後，由各評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委員辦理序位評比，就個別廠商各評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分者，不得列為議價對象。</w:t>
      </w:r>
      <w:r w:rsidRPr="0058564F">
        <w:rPr>
          <w:szCs w:val="28"/>
        </w:rPr>
        <w:lastRenderedPageBreak/>
        <w:t>其全部廠商平均總評分均未達7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分者，則優勝廠商從缺並廢標。</w:t>
      </w:r>
    </w:p>
    <w:p w14:paraId="4CDC81D3" w14:textId="45E82A79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（二）評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委員於各評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項目及子項之評分加總轉換為序位後，彙整合計各該廠商之序位，以平均總評分7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分以上之序位合計值最低廠商為第1名，而其標價合理，無浪費公帑情形，且經出席評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委員過半數之決定者，為優勝廠商。平均總評分在7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分以上之第2名以後廠商，而其標價合理，無浪費公帑情形，且經出席評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委員過半數之決定者，亦列為優勝廠商。</w:t>
      </w:r>
    </w:p>
    <w:p w14:paraId="426D593D" w14:textId="02BDA4A1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委員評定序位第一較多者優先議價；仍相同者，抽籤決定之。</w:t>
      </w:r>
    </w:p>
    <w:p w14:paraId="78054DFA" w14:textId="1A541125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58564F">
        <w:rPr>
          <w:szCs w:val="28"/>
        </w:rPr>
        <w:t>（四）評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評分表及評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總表如</w:t>
      </w:r>
      <w:bookmarkStart w:id="4" w:name="_Hlk123917185"/>
      <w:r w:rsidRPr="0058564F">
        <w:rPr>
          <w:szCs w:val="28"/>
        </w:rPr>
        <w:t>附</w:t>
      </w:r>
      <w:r w:rsidR="00564161"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  <w:r w:rsidRPr="0058564F">
        <w:rPr>
          <w:rFonts w:hint="eastAsia"/>
          <w:szCs w:val="28"/>
        </w:rPr>
        <w:t>、3</w:t>
      </w:r>
      <w:bookmarkEnd w:id="4"/>
      <w:r w:rsidRPr="0058564F">
        <w:rPr>
          <w:szCs w:val="28"/>
        </w:rPr>
        <w:t>。</w:t>
      </w:r>
    </w:p>
    <w:p w14:paraId="7E8D6155" w14:textId="5A657227" w:rsidR="0009074F" w:rsidRPr="0058564F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637A7B" w:rsidRPr="0058564F">
        <w:rPr>
          <w:rFonts w:ascii="標楷體" w:eastAsia="標楷體" w:hAnsi="標楷體" w:hint="eastAsia"/>
          <w:sz w:val="28"/>
          <w:szCs w:val="32"/>
        </w:rPr>
        <w:t>審</w:t>
      </w:r>
      <w:r w:rsidR="0009074F" w:rsidRPr="0058564F">
        <w:rPr>
          <w:rFonts w:ascii="標楷體" w:eastAsia="標楷體" w:hAnsi="標楷體" w:hint="eastAsia"/>
          <w:sz w:val="28"/>
          <w:szCs w:val="28"/>
        </w:rPr>
        <w:t>標準：採「序位法」，本案對各投標廠商，依下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3C7F2C" w:rsidRPr="0058564F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147A59E6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433340" w:rsidRPr="007C4A14">
              <w:rPr>
                <w:rFonts w:ascii="標楷體" w:eastAsia="標楷體" w:hAnsi="標楷體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3C7F2C" w:rsidRPr="0058564F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58564F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58564F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78981EE3" w:rsidR="00381696" w:rsidRPr="0058564F" w:rsidRDefault="003A70CF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3C7F2C" w:rsidRPr="0058564F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5B0320FC" w:rsidR="00381696" w:rsidRPr="0058564F" w:rsidRDefault="003A70CF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58564F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77777777" w:rsidR="00A02DC9" w:rsidRPr="0058564F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58564F">
        <w:rPr>
          <w:rFonts w:ascii="新細明體" w:hAnsi="新細明體" w:hint="eastAsia"/>
          <w:sz w:val="28"/>
          <w:szCs w:val="28"/>
        </w:rPr>
        <w:t>：</w:t>
      </w:r>
      <w:r w:rsidR="00A02DC9" w:rsidRPr="0058564F">
        <w:rPr>
          <w:rFonts w:ascii="標楷體" w:eastAsia="標楷體" w:hAnsi="標楷體" w:hint="eastAsia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文件如有需投標廠商說明者，將依政府採購法第51條及其施行細則第60條辦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799EA26" w:rsidR="0056089B" w:rsidRPr="0058564F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，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4A9C8179" w:rsidR="0056089B" w:rsidRPr="0058564F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拾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、</w:t>
      </w:r>
      <w:r w:rsidR="00AC68E9" w:rsidRPr="0058564F">
        <w:rPr>
          <w:rFonts w:ascii="標楷體" w:eastAsia="標楷體" w:hAnsi="標楷體"/>
          <w:sz w:val="28"/>
          <w:szCs w:val="28"/>
        </w:rPr>
        <w:t>其他評</w:t>
      </w:r>
      <w:r w:rsidR="00433340" w:rsidRPr="007C4A14">
        <w:rPr>
          <w:rFonts w:ascii="標楷體" w:eastAsia="標楷體" w:hAnsi="標楷體"/>
          <w:szCs w:val="28"/>
        </w:rPr>
        <w:t>審</w:t>
      </w:r>
      <w:r w:rsidR="0056089B" w:rsidRPr="0058564F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AC68E9" w:rsidRPr="0058564F">
        <w:rPr>
          <w:rFonts w:ascii="標楷體" w:eastAsia="標楷體" w:hAnsi="標楷體"/>
          <w:sz w:val="28"/>
          <w:szCs w:val="28"/>
        </w:rPr>
        <w:t>得因故終止評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/>
          <w:sz w:val="28"/>
          <w:szCs w:val="28"/>
        </w:rPr>
        <w:t>事宜，通知投</w:t>
      </w:r>
      <w:r w:rsidR="00FF13C4" w:rsidRPr="0058564F">
        <w:rPr>
          <w:rFonts w:ascii="標楷體" w:eastAsia="標楷體" w:hAnsi="標楷體"/>
          <w:sz w:val="28"/>
          <w:szCs w:val="28"/>
        </w:rPr>
        <w:t>標廠商領回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58564F">
        <w:rPr>
          <w:rFonts w:ascii="標楷體" w:eastAsia="標楷體" w:hAnsi="標楷體"/>
          <w:sz w:val="28"/>
          <w:szCs w:val="28"/>
        </w:rPr>
        <w:lastRenderedPageBreak/>
        <w:t>書。該廠商不得向本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二、本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Pr="0058564F">
        <w:rPr>
          <w:rFonts w:ascii="標楷體" w:eastAsia="標楷體" w:hAnsi="標楷體"/>
          <w:sz w:val="28"/>
          <w:szCs w:val="28"/>
        </w:rPr>
        <w:t>取得基於本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Pr="0058564F">
        <w:rPr>
          <w:rFonts w:ascii="標楷體" w:eastAsia="標楷體" w:hAnsi="標楷體"/>
          <w:sz w:val="28"/>
          <w:szCs w:val="28"/>
        </w:rPr>
        <w:t>勞務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採購</w:t>
      </w:r>
      <w:r w:rsidRPr="0058564F">
        <w:rPr>
          <w:rFonts w:ascii="標楷體" w:eastAsia="標楷體" w:hAnsi="標楷體"/>
          <w:sz w:val="28"/>
          <w:szCs w:val="28"/>
        </w:rPr>
        <w:t>所得成</w:t>
      </w:r>
      <w:r w:rsidRPr="0058564F">
        <w:rPr>
          <w:rFonts w:ascii="標楷體" w:eastAsia="標楷體" w:hAnsi="標楷體" w:hint="eastAsia"/>
          <w:sz w:val="28"/>
          <w:szCs w:val="28"/>
        </w:rPr>
        <w:t>果</w:t>
      </w:r>
      <w:r w:rsidRPr="0058564F">
        <w:rPr>
          <w:rFonts w:ascii="標楷體" w:eastAsia="標楷體" w:hAnsi="標楷體"/>
          <w:sz w:val="28"/>
          <w:szCs w:val="28"/>
        </w:rPr>
        <w:t>相關物件之</w:t>
      </w:r>
      <w:r w:rsidR="00FF13C4" w:rsidRPr="0058564F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三、</w:t>
      </w:r>
      <w:r w:rsidRPr="0058564F">
        <w:rPr>
          <w:rFonts w:ascii="標楷體" w:eastAsia="標楷體" w:hAnsi="標楷體"/>
          <w:sz w:val="28"/>
          <w:szCs w:val="28"/>
        </w:rPr>
        <w:t>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勞務</w:t>
      </w:r>
      <w:r w:rsidRPr="0058564F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58564F">
        <w:rPr>
          <w:rFonts w:ascii="標楷體" w:eastAsia="標楷體" w:hAnsi="標楷體" w:hint="eastAsia"/>
          <w:sz w:val="28"/>
          <w:szCs w:val="28"/>
        </w:rPr>
        <w:t>事</w:t>
      </w:r>
      <w:r w:rsidRPr="0058564F">
        <w:rPr>
          <w:rFonts w:ascii="標楷體" w:eastAsia="標楷體" w:hAnsi="標楷體"/>
          <w:sz w:val="28"/>
          <w:szCs w:val="28"/>
        </w:rPr>
        <w:t>前取得</w:t>
      </w:r>
      <w:r w:rsidR="00FF13C4" w:rsidRPr="0058564F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、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得</w:t>
      </w:r>
      <w:r w:rsidR="00FF13C4" w:rsidRPr="0058564F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四、智慧財產權歸屬</w:t>
      </w:r>
      <w:r w:rsidR="00864204" w:rsidRPr="0058564F">
        <w:rPr>
          <w:rFonts w:ascii="標楷體" w:eastAsia="標楷體" w:hAnsi="標楷體"/>
          <w:sz w:val="28"/>
          <w:szCs w:val="28"/>
        </w:rPr>
        <w:t>:</w:t>
      </w:r>
    </w:p>
    <w:p w14:paraId="4DAA6179" w14:textId="7A70D1DD" w:rsidR="00FF13C4" w:rsidRPr="0058564F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投標廠商</w:t>
      </w:r>
      <w:bookmarkStart w:id="5" w:name="_Hlk124325435"/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bookmarkEnd w:id="5"/>
      <w:r w:rsidRPr="0058564F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58564F">
        <w:rPr>
          <w:rFonts w:ascii="標楷體" w:eastAsia="標楷體" w:hAnsi="標楷體"/>
          <w:sz w:val="28"/>
          <w:szCs w:val="28"/>
        </w:rPr>
        <w:t>違反情事發生者，投標廠商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r w:rsidR="00FF13C4" w:rsidRPr="0058564F">
        <w:rPr>
          <w:rFonts w:ascii="標楷體" w:eastAsia="標楷體" w:hAnsi="標楷體"/>
          <w:sz w:val="28"/>
          <w:szCs w:val="28"/>
        </w:rPr>
        <w:t>應承擔相關法律責任，與本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58564F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58564F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智</w:t>
      </w:r>
      <w:r w:rsidR="0056089B" w:rsidRPr="0058564F">
        <w:rPr>
          <w:rFonts w:ascii="標楷體" w:eastAsia="標楷體" w:hAnsi="標楷體"/>
          <w:sz w:val="28"/>
          <w:szCs w:val="28"/>
        </w:rPr>
        <w:t>慧財產權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58564F">
        <w:rPr>
          <w:rFonts w:ascii="標楷體" w:eastAsia="標楷體" w:hAnsi="標楷體"/>
          <w:sz w:val="28"/>
          <w:szCs w:val="28"/>
        </w:rPr>
        <w:t>附</w:t>
      </w:r>
      <w:r w:rsidRPr="0058564F">
        <w:rPr>
          <w:rFonts w:ascii="標楷體" w:eastAsia="標楷體" w:hAnsi="標楷體"/>
          <w:sz w:val="28"/>
          <w:szCs w:val="28"/>
        </w:rPr>
        <w:t>著</w:t>
      </w:r>
      <w:r w:rsidR="00FF13C4" w:rsidRPr="0058564F">
        <w:rPr>
          <w:rFonts w:ascii="標楷體" w:eastAsia="標楷體" w:hAnsi="標楷體"/>
          <w:sz w:val="28"/>
          <w:szCs w:val="28"/>
        </w:rPr>
        <w:t>之物件歸屬本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開</w:t>
      </w:r>
      <w:r w:rsidR="00FF13C4" w:rsidRPr="0058564F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58564F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證</w:t>
      </w:r>
      <w:r w:rsidR="00FF13C4" w:rsidRPr="0058564F">
        <w:rPr>
          <w:rFonts w:ascii="標楷體" w:eastAsia="標楷體" w:hAnsi="標楷體"/>
          <w:sz w:val="28"/>
          <w:szCs w:val="28"/>
        </w:rPr>
        <w:t>明文件保障本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致</w:t>
      </w:r>
      <w:r w:rsidR="00FF13C4" w:rsidRPr="0058564F">
        <w:rPr>
          <w:rFonts w:ascii="標楷體" w:eastAsia="標楷體" w:hAnsi="標楷體"/>
          <w:sz w:val="28"/>
          <w:szCs w:val="28"/>
        </w:rPr>
        <w:t>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受有損害者，得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58564F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含</w:t>
      </w:r>
      <w:r w:rsidR="00FF13C4" w:rsidRPr="0058564F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)</w:t>
      </w:r>
      <w:r w:rsidR="00FF13C4" w:rsidRPr="0058564F">
        <w:rPr>
          <w:rFonts w:ascii="標楷體" w:eastAsia="標楷體" w:hAnsi="標楷體"/>
          <w:sz w:val="28"/>
          <w:szCs w:val="28"/>
        </w:rPr>
        <w:t>。</w:t>
      </w:r>
    </w:p>
    <w:p w14:paraId="3253D8CF" w14:textId="611CEEC8" w:rsidR="00FF13C4" w:rsidRPr="0058564F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廠商</w:t>
      </w:r>
      <w:r w:rsidRPr="0058564F">
        <w:rPr>
          <w:rFonts w:ascii="標楷體" w:eastAsia="標楷體" w:hAnsi="標楷體"/>
          <w:sz w:val="28"/>
          <w:szCs w:val="28"/>
        </w:rPr>
        <w:t>對本委辦需求</w:t>
      </w:r>
      <w:r w:rsidRPr="0058564F">
        <w:rPr>
          <w:rFonts w:ascii="標楷體" w:eastAsia="標楷體" w:hAnsi="標楷體" w:hint="eastAsia"/>
          <w:sz w:val="28"/>
          <w:szCs w:val="28"/>
        </w:rPr>
        <w:t>規</w:t>
      </w:r>
      <w:r w:rsidRPr="0058564F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58564F">
        <w:rPr>
          <w:rFonts w:ascii="標楷體" w:eastAsia="標楷體" w:hAnsi="標楷體" w:hint="eastAsia"/>
          <w:sz w:val="28"/>
          <w:szCs w:val="28"/>
        </w:rPr>
        <w:t>會</w:t>
      </w:r>
      <w:r w:rsidR="00FE7749" w:rsidRPr="0058564F">
        <w:rPr>
          <w:rFonts w:ascii="標楷體" w:eastAsia="標楷體" w:hAnsi="標楷體" w:hint="eastAsia"/>
          <w:sz w:val="28"/>
          <w:szCs w:val="28"/>
        </w:rPr>
        <w:t>(02</w:t>
      </w:r>
      <w:r w:rsidR="00FE7749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)</w:t>
      </w:r>
      <w:r w:rsidR="007B1A08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8771-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1433</w:t>
      </w:r>
      <w:r w:rsidRPr="0058564F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1DEC7350" w:rsidR="008C3E6E" w:rsidRPr="0058564F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本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委辦</w:t>
      </w:r>
      <w:r w:rsidRPr="0058564F">
        <w:rPr>
          <w:rFonts w:ascii="標楷體" w:eastAsia="標楷體" w:hAnsi="標楷體"/>
          <w:sz w:val="28"/>
          <w:szCs w:val="28"/>
        </w:rPr>
        <w:t>需求規範書如有未盡事宜，均依政府採購相關法</w:t>
      </w:r>
      <w:r w:rsidR="00FF13C4" w:rsidRPr="0058564F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58564F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330C7AF8" w14:textId="0DDA20D5" w:rsidR="00564161" w:rsidRPr="0058564F" w:rsidRDefault="00564161" w:rsidP="00564161">
      <w:pPr>
        <w:spacing w:line="420" w:lineRule="exact"/>
        <w:ind w:leftChars="-59" w:left="-142"/>
        <w:rPr>
          <w:szCs w:val="28"/>
        </w:rPr>
      </w:pPr>
      <w:bookmarkStart w:id="6" w:name="_Hlk123834131"/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</w:p>
    <w:p w14:paraId="6F1E24B9" w14:textId="40F6CF88" w:rsidR="00A92B47" w:rsidRPr="0058564F" w:rsidRDefault="001B111F" w:rsidP="00564161">
      <w:pPr>
        <w:spacing w:line="420" w:lineRule="exact"/>
        <w:ind w:leftChars="-59" w:left="-142"/>
        <w:jc w:val="center"/>
        <w:rPr>
          <w:rFonts w:ascii="標楷體" w:eastAsia="標楷體" w:hAnsi="標楷體"/>
          <w:bCs/>
          <w:sz w:val="32"/>
          <w:szCs w:val="32"/>
        </w:rPr>
      </w:pPr>
      <w:bookmarkStart w:id="7" w:name="_Hlk142551653"/>
      <w:r w:rsidRPr="001B111F">
        <w:rPr>
          <w:rFonts w:ascii="標楷體" w:eastAsia="標楷體" w:hAnsi="標楷體" w:hint="eastAsia"/>
          <w:bCs/>
          <w:sz w:val="32"/>
          <w:szCs w:val="32"/>
        </w:rPr>
        <w:t>2023年ITF 亞洲U12網球團體錦標賽決賽機票採購案(112-6)</w:t>
      </w:r>
      <w:r>
        <w:rPr>
          <w:rFonts w:ascii="標楷體" w:eastAsia="標楷體" w:hAnsi="標楷體"/>
          <w:bCs/>
          <w:sz w:val="32"/>
          <w:szCs w:val="32"/>
        </w:rPr>
        <w:br/>
      </w:r>
      <w:bookmarkEnd w:id="7"/>
      <w:r w:rsidR="00DE7876" w:rsidRPr="0058564F">
        <w:rPr>
          <w:rFonts w:ascii="標楷體" w:eastAsia="標楷體" w:hAnsi="標楷體"/>
          <w:bCs/>
          <w:sz w:val="32"/>
          <w:szCs w:val="32"/>
        </w:rPr>
        <w:t>評</w:t>
      </w:r>
      <w:r w:rsidR="00287676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委員評分表</w:t>
      </w:r>
    </w:p>
    <w:bookmarkEnd w:id="6"/>
    <w:p w14:paraId="7273B548" w14:textId="22D2AED0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3A70CF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委員編號：＿＿＿＿＿　　　   </w:t>
      </w:r>
      <w:r w:rsidR="00A26B91" w:rsidRPr="0058564F">
        <w:rPr>
          <w:rFonts w:ascii="標楷體" w:eastAsia="標楷體" w:hAnsi="標楷體"/>
          <w:sz w:val="28"/>
          <w:szCs w:val="28"/>
        </w:rPr>
        <w:t xml:space="preserve">        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 日期:</w:t>
      </w:r>
      <w:r w:rsidRPr="0058564F">
        <w:rPr>
          <w:rFonts w:ascii="標楷體" w:eastAsia="標楷體" w:hAnsi="標楷體"/>
          <w:sz w:val="28"/>
          <w:szCs w:val="28"/>
        </w:rPr>
        <w:t>1</w:t>
      </w:r>
      <w:r w:rsidR="006926E3" w:rsidRPr="0058564F">
        <w:rPr>
          <w:rFonts w:ascii="標楷體" w:eastAsia="標楷體" w:hAnsi="標楷體" w:hint="eastAsia"/>
          <w:sz w:val="28"/>
          <w:szCs w:val="28"/>
        </w:rPr>
        <w:t>1</w:t>
      </w:r>
      <w:r w:rsidR="00632BC1" w:rsidRPr="0058564F">
        <w:rPr>
          <w:rFonts w:ascii="標楷體" w:eastAsia="標楷體" w:hAnsi="標楷體" w:hint="eastAsia"/>
          <w:sz w:val="28"/>
          <w:szCs w:val="28"/>
        </w:rPr>
        <w:t>2</w:t>
      </w:r>
      <w:r w:rsidRPr="0058564F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3C7F2C" w:rsidRPr="0058564F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3C7F2C" w:rsidRPr="0058564F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796E05E" w:rsidR="0035393C" w:rsidRPr="0058564F" w:rsidRDefault="003A70CF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3C7F2C" w:rsidRPr="0058564F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58564F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58564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58564F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43B1EE19" w:rsidR="002A2CCC" w:rsidRPr="0058564F" w:rsidRDefault="003A70CF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7988040E" w:rsidR="002A2CCC" w:rsidRPr="0058564F" w:rsidRDefault="003A70CF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7676" w:rsidRPr="0058564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11820EFF" w:rsidR="0035393C" w:rsidRPr="0058564F" w:rsidRDefault="003A70CF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58564F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58564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3C7F2C" w:rsidRPr="0058564F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7B488157" w:rsidR="006C6CA1" w:rsidRPr="0058564F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3A70CF" w:rsidRPr="003A70C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58564F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C7F2C" w:rsidRPr="0058564F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r w:rsidRPr="0058564F">
              <w:rPr>
                <w:rFonts w:hint="eastAsia"/>
              </w:rPr>
              <w:t>摺</w:t>
            </w:r>
          </w:p>
          <w:p w14:paraId="26CF047C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58564F">
              <w:rPr>
                <w:rFonts w:hint="eastAsia"/>
              </w:rPr>
              <w:t>封</w:t>
            </w:r>
          </w:p>
          <w:p w14:paraId="6EEBD745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58564F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088C40EB" w14:textId="77777777" w:rsidR="00564161" w:rsidRPr="0058564F" w:rsidRDefault="00A92B47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1C9AF6E2" w14:textId="354AEEC6" w:rsidR="00564161" w:rsidRPr="0058564F" w:rsidRDefault="00564161" w:rsidP="00564161">
      <w:pPr>
        <w:spacing w:line="420" w:lineRule="exact"/>
        <w:ind w:leftChars="-59" w:left="-142"/>
        <w:rPr>
          <w:rFonts w:ascii="標楷體" w:eastAsia="標楷體" w:hAnsi="標楷體"/>
          <w:sz w:val="32"/>
          <w:szCs w:val="32"/>
        </w:rPr>
      </w:pPr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rFonts w:hint="eastAsia"/>
          <w:szCs w:val="28"/>
        </w:rPr>
        <w:t>3</w:t>
      </w:r>
    </w:p>
    <w:p w14:paraId="6E36FFB6" w14:textId="40D82BB7" w:rsidR="00BE472E" w:rsidRPr="0058564F" w:rsidRDefault="001B111F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1B111F">
        <w:rPr>
          <w:rFonts w:ascii="標楷體" w:eastAsia="標楷體" w:hAnsi="標楷體" w:hint="eastAsia"/>
          <w:bCs/>
          <w:sz w:val="32"/>
          <w:szCs w:val="32"/>
        </w:rPr>
        <w:t>2023年ITF 亞洲U12網球團體錦標賽決賽機票採購案(112-6)</w:t>
      </w:r>
      <w:r>
        <w:rPr>
          <w:rFonts w:ascii="標楷體" w:eastAsia="標楷體" w:hAnsi="標楷體"/>
          <w:bCs/>
          <w:sz w:val="32"/>
          <w:szCs w:val="32"/>
        </w:rPr>
        <w:br/>
      </w:r>
      <w:r w:rsidR="00372695" w:rsidRPr="0058564F">
        <w:rPr>
          <w:rFonts w:ascii="標楷體" w:eastAsia="標楷體" w:hAnsi="標楷體"/>
          <w:bCs/>
          <w:sz w:val="32"/>
          <w:szCs w:val="32"/>
        </w:rPr>
        <w:t>評</w:t>
      </w:r>
      <w:r w:rsidR="00372695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372695" w:rsidRPr="0058564F">
        <w:rPr>
          <w:rFonts w:ascii="標楷體" w:eastAsia="標楷體" w:hAnsi="標楷體"/>
          <w:bCs/>
          <w:sz w:val="32"/>
          <w:szCs w:val="32"/>
        </w:rPr>
        <w:t>委員評分</w:t>
      </w:r>
      <w:r w:rsidR="000D1EE2" w:rsidRPr="0058564F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2FC46559" w:rsidR="00A92B47" w:rsidRPr="0058564F" w:rsidRDefault="00A92B47" w:rsidP="00A26B91">
      <w:pPr>
        <w:spacing w:line="400" w:lineRule="exact"/>
        <w:ind w:right="600"/>
        <w:jc w:val="right"/>
        <w:rPr>
          <w:rFonts w:ascii="標楷體" w:eastAsia="標楷體" w:hAnsi="標楷體"/>
          <w:sz w:val="30"/>
          <w:szCs w:val="30"/>
        </w:rPr>
      </w:pPr>
      <w:r w:rsidRPr="0058564F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58564F">
        <w:rPr>
          <w:rFonts w:ascii="標楷體" w:eastAsia="標楷體" w:hAnsi="標楷體" w:hint="eastAsia"/>
          <w:sz w:val="30"/>
          <w:szCs w:val="30"/>
        </w:rPr>
        <w:t>1</w:t>
      </w:r>
      <w:r w:rsidR="00372695" w:rsidRPr="0058564F">
        <w:rPr>
          <w:rFonts w:ascii="標楷體" w:eastAsia="標楷體" w:hAnsi="標楷體" w:hint="eastAsia"/>
          <w:sz w:val="30"/>
          <w:szCs w:val="30"/>
        </w:rPr>
        <w:t>2</w:t>
      </w:r>
      <w:r w:rsidRPr="0058564F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3C7F2C" w:rsidRPr="0058564F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58564F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3C7F2C" w:rsidRPr="0058564F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3C7F2C" w:rsidRPr="0058564F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委員是否先經逐項討論後，再予評分：</w:t>
            </w:r>
          </w:p>
          <w:p w14:paraId="63CCA057" w14:textId="1A4F9A39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符合需要廠商標價是否合理無浪費公帑情形：</w:t>
            </w:r>
          </w:p>
          <w:p w14:paraId="6CECCFA6" w14:textId="5C19DFE1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14:paraId="5637DBD3" w14:textId="5FC658E1" w:rsidR="00A92B47" w:rsidRPr="0058564F" w:rsidRDefault="00A92B47" w:rsidP="00BE472E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C823E0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58564F" w:rsidSect="001A78EA">
      <w:footerReference w:type="even" r:id="rId7"/>
      <w:footerReference w:type="default" r:id="rId8"/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BC6A" w14:textId="77777777" w:rsidR="00D8327E" w:rsidRDefault="00D8327E">
      <w:r>
        <w:separator/>
      </w:r>
    </w:p>
  </w:endnote>
  <w:endnote w:type="continuationSeparator" w:id="0">
    <w:p w14:paraId="3FD1CAA1" w14:textId="77777777" w:rsidR="00D8327E" w:rsidRDefault="00D8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74B1EC4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D8F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F931" w14:textId="77777777" w:rsidR="00D8327E" w:rsidRDefault="00D8327E">
      <w:r>
        <w:separator/>
      </w:r>
    </w:p>
  </w:footnote>
  <w:footnote w:type="continuationSeparator" w:id="0">
    <w:p w14:paraId="3B54094B" w14:textId="77777777" w:rsidR="00D8327E" w:rsidRDefault="00D8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874297">
    <w:abstractNumId w:val="13"/>
  </w:num>
  <w:num w:numId="2" w16cid:durableId="547570559">
    <w:abstractNumId w:val="10"/>
  </w:num>
  <w:num w:numId="3" w16cid:durableId="484278189">
    <w:abstractNumId w:val="8"/>
  </w:num>
  <w:num w:numId="4" w16cid:durableId="1305087449">
    <w:abstractNumId w:val="42"/>
  </w:num>
  <w:num w:numId="5" w16cid:durableId="95903225">
    <w:abstractNumId w:val="29"/>
  </w:num>
  <w:num w:numId="6" w16cid:durableId="1805466578">
    <w:abstractNumId w:val="11"/>
  </w:num>
  <w:num w:numId="7" w16cid:durableId="1170489005">
    <w:abstractNumId w:val="39"/>
  </w:num>
  <w:num w:numId="8" w16cid:durableId="1633442665">
    <w:abstractNumId w:val="15"/>
  </w:num>
  <w:num w:numId="9" w16cid:durableId="2054306845">
    <w:abstractNumId w:val="21"/>
  </w:num>
  <w:num w:numId="10" w16cid:durableId="1349529362">
    <w:abstractNumId w:val="26"/>
  </w:num>
  <w:num w:numId="11" w16cid:durableId="622032657">
    <w:abstractNumId w:val="31"/>
  </w:num>
  <w:num w:numId="12" w16cid:durableId="1367296212">
    <w:abstractNumId w:val="0"/>
  </w:num>
  <w:num w:numId="13" w16cid:durableId="2109155105">
    <w:abstractNumId w:val="35"/>
  </w:num>
  <w:num w:numId="14" w16cid:durableId="1571883218">
    <w:abstractNumId w:val="2"/>
  </w:num>
  <w:num w:numId="15" w16cid:durableId="226259017">
    <w:abstractNumId w:val="4"/>
  </w:num>
  <w:num w:numId="16" w16cid:durableId="1254127956">
    <w:abstractNumId w:val="43"/>
  </w:num>
  <w:num w:numId="17" w16cid:durableId="1126510130">
    <w:abstractNumId w:val="14"/>
  </w:num>
  <w:num w:numId="18" w16cid:durableId="368846451">
    <w:abstractNumId w:val="30"/>
  </w:num>
  <w:num w:numId="19" w16cid:durableId="1387219084">
    <w:abstractNumId w:val="32"/>
  </w:num>
  <w:num w:numId="20" w16cid:durableId="1463844223">
    <w:abstractNumId w:val="36"/>
  </w:num>
  <w:num w:numId="21" w16cid:durableId="94250396">
    <w:abstractNumId w:val="5"/>
  </w:num>
  <w:num w:numId="22" w16cid:durableId="1324889229">
    <w:abstractNumId w:val="1"/>
  </w:num>
  <w:num w:numId="23" w16cid:durableId="886141643">
    <w:abstractNumId w:val="33"/>
  </w:num>
  <w:num w:numId="24" w16cid:durableId="317349819">
    <w:abstractNumId w:val="6"/>
  </w:num>
  <w:num w:numId="25" w16cid:durableId="94642287">
    <w:abstractNumId w:val="12"/>
  </w:num>
  <w:num w:numId="26" w16cid:durableId="1598637433">
    <w:abstractNumId w:val="25"/>
  </w:num>
  <w:num w:numId="27" w16cid:durableId="475880510">
    <w:abstractNumId w:val="17"/>
  </w:num>
  <w:num w:numId="28" w16cid:durableId="1935823845">
    <w:abstractNumId w:val="40"/>
  </w:num>
  <w:num w:numId="29" w16cid:durableId="593823246">
    <w:abstractNumId w:val="28"/>
  </w:num>
  <w:num w:numId="30" w16cid:durableId="643896644">
    <w:abstractNumId w:val="37"/>
  </w:num>
  <w:num w:numId="31" w16cid:durableId="1607735793">
    <w:abstractNumId w:val="16"/>
  </w:num>
  <w:num w:numId="32" w16cid:durableId="900873974">
    <w:abstractNumId w:val="23"/>
  </w:num>
  <w:num w:numId="33" w16cid:durableId="127287813">
    <w:abstractNumId w:val="22"/>
  </w:num>
  <w:num w:numId="34" w16cid:durableId="1196506952">
    <w:abstractNumId w:val="18"/>
  </w:num>
  <w:num w:numId="35" w16cid:durableId="2004888672">
    <w:abstractNumId w:val="19"/>
  </w:num>
  <w:num w:numId="36" w16cid:durableId="1678382892">
    <w:abstractNumId w:val="9"/>
  </w:num>
  <w:num w:numId="37" w16cid:durableId="1907296064">
    <w:abstractNumId w:val="24"/>
  </w:num>
  <w:num w:numId="38" w16cid:durableId="1930039961">
    <w:abstractNumId w:val="41"/>
  </w:num>
  <w:num w:numId="39" w16cid:durableId="1099448668">
    <w:abstractNumId w:val="7"/>
  </w:num>
  <w:num w:numId="40" w16cid:durableId="1369333856">
    <w:abstractNumId w:val="3"/>
  </w:num>
  <w:num w:numId="41" w16cid:durableId="1942953467">
    <w:abstractNumId w:val="27"/>
  </w:num>
  <w:num w:numId="42" w16cid:durableId="1078480136">
    <w:abstractNumId w:val="34"/>
  </w:num>
  <w:num w:numId="43" w16cid:durableId="604921957">
    <w:abstractNumId w:val="38"/>
  </w:num>
  <w:num w:numId="44" w16cid:durableId="1459103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233CE"/>
    <w:rsid w:val="00024006"/>
    <w:rsid w:val="00026335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77081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4F8E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4B88"/>
    <w:rsid w:val="000F637A"/>
    <w:rsid w:val="00105EBC"/>
    <w:rsid w:val="001071C2"/>
    <w:rsid w:val="00110158"/>
    <w:rsid w:val="00111ED5"/>
    <w:rsid w:val="00113112"/>
    <w:rsid w:val="001138D7"/>
    <w:rsid w:val="00116493"/>
    <w:rsid w:val="00116912"/>
    <w:rsid w:val="0012239C"/>
    <w:rsid w:val="001264EB"/>
    <w:rsid w:val="001271BD"/>
    <w:rsid w:val="00136127"/>
    <w:rsid w:val="001400B9"/>
    <w:rsid w:val="00140E58"/>
    <w:rsid w:val="001472EB"/>
    <w:rsid w:val="0015176C"/>
    <w:rsid w:val="001551A5"/>
    <w:rsid w:val="001613B7"/>
    <w:rsid w:val="0016436E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A78EA"/>
    <w:rsid w:val="001B111F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5AB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3370"/>
    <w:rsid w:val="00287676"/>
    <w:rsid w:val="002A049F"/>
    <w:rsid w:val="002A2CCC"/>
    <w:rsid w:val="002A4357"/>
    <w:rsid w:val="002A68DC"/>
    <w:rsid w:val="002B37ED"/>
    <w:rsid w:val="002B7F3C"/>
    <w:rsid w:val="002C0BE8"/>
    <w:rsid w:val="002C3EEF"/>
    <w:rsid w:val="002D0129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2695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A70CF"/>
    <w:rsid w:val="003B6BCB"/>
    <w:rsid w:val="003C2E16"/>
    <w:rsid w:val="003C60AD"/>
    <w:rsid w:val="003C7F2C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3340"/>
    <w:rsid w:val="004345FC"/>
    <w:rsid w:val="00447AA8"/>
    <w:rsid w:val="004562BA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A613D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53F18"/>
    <w:rsid w:val="005603F0"/>
    <w:rsid w:val="0056089B"/>
    <w:rsid w:val="00560BF6"/>
    <w:rsid w:val="00563C37"/>
    <w:rsid w:val="00564161"/>
    <w:rsid w:val="005647CF"/>
    <w:rsid w:val="0056696B"/>
    <w:rsid w:val="00572198"/>
    <w:rsid w:val="0057795D"/>
    <w:rsid w:val="0058564F"/>
    <w:rsid w:val="005878BE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600A7C"/>
    <w:rsid w:val="0060271A"/>
    <w:rsid w:val="006111F1"/>
    <w:rsid w:val="006158BC"/>
    <w:rsid w:val="00632BC1"/>
    <w:rsid w:val="00633EBD"/>
    <w:rsid w:val="00637A7B"/>
    <w:rsid w:val="00637FE2"/>
    <w:rsid w:val="0064675B"/>
    <w:rsid w:val="0065198E"/>
    <w:rsid w:val="006524B3"/>
    <w:rsid w:val="00657B48"/>
    <w:rsid w:val="0066033B"/>
    <w:rsid w:val="00664046"/>
    <w:rsid w:val="00664504"/>
    <w:rsid w:val="00671796"/>
    <w:rsid w:val="00672EA6"/>
    <w:rsid w:val="00674175"/>
    <w:rsid w:val="00682899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4EB5"/>
    <w:rsid w:val="00716373"/>
    <w:rsid w:val="00720E04"/>
    <w:rsid w:val="0072644D"/>
    <w:rsid w:val="007349E8"/>
    <w:rsid w:val="007360C4"/>
    <w:rsid w:val="00736F72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4A14"/>
    <w:rsid w:val="007C7135"/>
    <w:rsid w:val="007D3445"/>
    <w:rsid w:val="007D797D"/>
    <w:rsid w:val="007D7FDD"/>
    <w:rsid w:val="007E1C65"/>
    <w:rsid w:val="007E211E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986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28C1"/>
    <w:rsid w:val="0088681B"/>
    <w:rsid w:val="00896CBA"/>
    <w:rsid w:val="008A2CBD"/>
    <w:rsid w:val="008A2F39"/>
    <w:rsid w:val="008A323A"/>
    <w:rsid w:val="008A3895"/>
    <w:rsid w:val="008B5943"/>
    <w:rsid w:val="008B7DA6"/>
    <w:rsid w:val="008C1947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F1758"/>
    <w:rsid w:val="008F1B08"/>
    <w:rsid w:val="008F718F"/>
    <w:rsid w:val="009048B4"/>
    <w:rsid w:val="00910087"/>
    <w:rsid w:val="0091279F"/>
    <w:rsid w:val="00913C3B"/>
    <w:rsid w:val="00917EF5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A0E94"/>
    <w:rsid w:val="009A58E5"/>
    <w:rsid w:val="009B001D"/>
    <w:rsid w:val="009C2DC8"/>
    <w:rsid w:val="009D15E0"/>
    <w:rsid w:val="009D44A5"/>
    <w:rsid w:val="009E392E"/>
    <w:rsid w:val="009F54E8"/>
    <w:rsid w:val="009F75BB"/>
    <w:rsid w:val="00A01D8F"/>
    <w:rsid w:val="00A02DC9"/>
    <w:rsid w:val="00A17559"/>
    <w:rsid w:val="00A22C27"/>
    <w:rsid w:val="00A26B91"/>
    <w:rsid w:val="00A27525"/>
    <w:rsid w:val="00A305E0"/>
    <w:rsid w:val="00A33868"/>
    <w:rsid w:val="00A37B4B"/>
    <w:rsid w:val="00A45DF7"/>
    <w:rsid w:val="00A53385"/>
    <w:rsid w:val="00A556A2"/>
    <w:rsid w:val="00A556E6"/>
    <w:rsid w:val="00A55EF5"/>
    <w:rsid w:val="00A57995"/>
    <w:rsid w:val="00A7204A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95771"/>
    <w:rsid w:val="00A97303"/>
    <w:rsid w:val="00AA01C6"/>
    <w:rsid w:val="00AA39B5"/>
    <w:rsid w:val="00AA3ED9"/>
    <w:rsid w:val="00AA739F"/>
    <w:rsid w:val="00AB3A95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06E63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63CE8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56F2"/>
    <w:rsid w:val="00CE60CA"/>
    <w:rsid w:val="00CE662E"/>
    <w:rsid w:val="00CE728C"/>
    <w:rsid w:val="00CE73C4"/>
    <w:rsid w:val="00CF17F3"/>
    <w:rsid w:val="00CF2088"/>
    <w:rsid w:val="00D02E1B"/>
    <w:rsid w:val="00D03447"/>
    <w:rsid w:val="00D03EFE"/>
    <w:rsid w:val="00D11F1B"/>
    <w:rsid w:val="00D12553"/>
    <w:rsid w:val="00D16D6F"/>
    <w:rsid w:val="00D219BE"/>
    <w:rsid w:val="00D22EFF"/>
    <w:rsid w:val="00D24E60"/>
    <w:rsid w:val="00D3057C"/>
    <w:rsid w:val="00D550F6"/>
    <w:rsid w:val="00D561A0"/>
    <w:rsid w:val="00D56244"/>
    <w:rsid w:val="00D66E99"/>
    <w:rsid w:val="00D7424E"/>
    <w:rsid w:val="00D800DE"/>
    <w:rsid w:val="00D81CF2"/>
    <w:rsid w:val="00D83254"/>
    <w:rsid w:val="00D8327E"/>
    <w:rsid w:val="00D84EEB"/>
    <w:rsid w:val="00D92CCC"/>
    <w:rsid w:val="00D96835"/>
    <w:rsid w:val="00D9754B"/>
    <w:rsid w:val="00DA1644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05884"/>
    <w:rsid w:val="00E10141"/>
    <w:rsid w:val="00E114E3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84895"/>
    <w:rsid w:val="00E958BF"/>
    <w:rsid w:val="00E95BC6"/>
    <w:rsid w:val="00EA038A"/>
    <w:rsid w:val="00EA4578"/>
    <w:rsid w:val="00EC67BB"/>
    <w:rsid w:val="00ED2B50"/>
    <w:rsid w:val="00ED79BA"/>
    <w:rsid w:val="00EF42F5"/>
    <w:rsid w:val="00EF72D4"/>
    <w:rsid w:val="00F0029E"/>
    <w:rsid w:val="00F06789"/>
    <w:rsid w:val="00F159E2"/>
    <w:rsid w:val="00F16F7E"/>
    <w:rsid w:val="00F226C5"/>
    <w:rsid w:val="00F339E0"/>
    <w:rsid w:val="00F3628E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143D"/>
    <w:rsid w:val="00FD2931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8</cp:revision>
  <cp:lastPrinted>2022-08-11T09:11:00Z</cp:lastPrinted>
  <dcterms:created xsi:type="dcterms:W3CDTF">2023-08-09T07:47:00Z</dcterms:created>
  <dcterms:modified xsi:type="dcterms:W3CDTF">2023-08-15T13:17:00Z</dcterms:modified>
</cp:coreProperties>
</file>