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0DE1E34E" w:rsidR="004C30E6" w:rsidRPr="00513838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373240">
        <w:rPr>
          <w:rFonts w:ascii="標楷體" w:eastAsia="標楷體" w:hint="eastAsia"/>
          <w:b/>
          <w:sz w:val="32"/>
          <w:szCs w:val="32"/>
        </w:rPr>
        <w:t>年</w:t>
      </w:r>
      <w:r w:rsidR="00D43750" w:rsidRPr="00513838">
        <w:rPr>
          <w:rFonts w:ascii="標楷體" w:eastAsia="標楷體" w:hAnsi="標楷體" w:hint="eastAsia"/>
          <w:b/>
          <w:sz w:val="32"/>
          <w:szCs w:val="32"/>
        </w:rPr>
        <w:t>南瀛</w:t>
      </w:r>
      <w:proofErr w:type="gramStart"/>
      <w:r w:rsidR="00796132" w:rsidRPr="00513838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513838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D43750" w:rsidRPr="00513838">
        <w:rPr>
          <w:rFonts w:ascii="標楷體" w:eastAsia="標楷體" w:hAnsi="標楷體" w:hint="eastAsia"/>
          <w:b/>
          <w:sz w:val="32"/>
          <w:szCs w:val="32"/>
        </w:rPr>
        <w:t>14</w:t>
      </w:r>
      <w:r w:rsidR="005B4592" w:rsidRPr="00513838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513838">
        <w:rPr>
          <w:rFonts w:ascii="標楷體" w:eastAsia="標楷體" w:hAnsi="標楷體" w:hint="eastAsia"/>
          <w:b/>
          <w:sz w:val="32"/>
          <w:szCs w:val="32"/>
        </w:rPr>
        <w:t>16</w:t>
      </w:r>
      <w:r w:rsidR="00C73523" w:rsidRPr="00513838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513838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513838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513838">
        <w:rPr>
          <w:rFonts w:ascii="標楷體" w:eastAsia="標楷體" w:hAnsi="標楷體"/>
          <w:b/>
          <w:sz w:val="32"/>
          <w:szCs w:val="32"/>
        </w:rPr>
        <w:br/>
      </w:r>
      <w:r w:rsidR="009F0BF9" w:rsidRPr="00513838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513838">
        <w:rPr>
          <w:rFonts w:eastAsia="標楷體" w:hint="eastAsia"/>
          <w:sz w:val="32"/>
          <w:szCs w:val="32"/>
        </w:rPr>
        <w:t>C</w:t>
      </w:r>
      <w:r w:rsidR="008278A3" w:rsidRPr="00513838">
        <w:rPr>
          <w:rFonts w:eastAsia="標楷體" w:hint="eastAsia"/>
          <w:sz w:val="32"/>
          <w:szCs w:val="32"/>
        </w:rPr>
        <w:t>-</w:t>
      </w:r>
      <w:r w:rsidR="00EF0123" w:rsidRPr="00513838">
        <w:rPr>
          <w:rFonts w:ascii="標楷體" w:eastAsia="標楷體" w:hAnsi="標楷體" w:hint="eastAsia"/>
          <w:b/>
          <w:sz w:val="32"/>
          <w:szCs w:val="32"/>
        </w:rPr>
        <w:t>5</w:t>
      </w:r>
      <w:r w:rsidR="00AE6338" w:rsidRPr="005138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513838">
        <w:rPr>
          <w:rFonts w:eastAsia="標楷體" w:hint="eastAsia"/>
          <w:b/>
          <w:sz w:val="32"/>
          <w:szCs w:val="32"/>
        </w:rPr>
        <w:t>)</w:t>
      </w:r>
      <w:r w:rsidR="00992E60" w:rsidRPr="00513838">
        <w:rPr>
          <w:rFonts w:eastAsia="標楷體" w:hint="eastAsia"/>
          <w:b/>
          <w:sz w:val="32"/>
          <w:szCs w:val="32"/>
        </w:rPr>
        <w:t>競</w:t>
      </w:r>
      <w:r w:rsidR="004C30E6" w:rsidRPr="00513838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526F81B9" w:rsidR="00796132" w:rsidRPr="00EF0123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513838">
        <w:rPr>
          <w:rFonts w:ascii="標楷體" w:eastAsia="標楷體" w:hint="eastAsia"/>
          <w:szCs w:val="24"/>
        </w:rPr>
        <w:t xml:space="preserve">                    </w:t>
      </w:r>
      <w:r w:rsidR="00796132" w:rsidRPr="00513838">
        <w:rPr>
          <w:rFonts w:ascii="標楷體" w:eastAsia="標楷體" w:hint="eastAsia"/>
          <w:szCs w:val="24"/>
        </w:rPr>
        <w:t>執行長：</w:t>
      </w:r>
      <w:r w:rsidR="00EF0123" w:rsidRPr="00513838">
        <w:rPr>
          <w:rFonts w:ascii="標楷體" w:eastAsia="標楷體" w:hAnsi="標楷體" w:hint="eastAsia"/>
          <w:b/>
          <w:szCs w:val="24"/>
        </w:rPr>
        <w:t>施</w:t>
      </w:r>
      <w:r w:rsidR="00EF0123" w:rsidRPr="00693FE8">
        <w:rPr>
          <w:rFonts w:ascii="標楷體" w:eastAsia="標楷體" w:hAnsi="標楷體" w:hint="eastAsia"/>
          <w:b/>
          <w:szCs w:val="24"/>
        </w:rPr>
        <w:t>宏忠</w:t>
      </w:r>
      <w:r w:rsidR="00796132" w:rsidRPr="00373240">
        <w:rPr>
          <w:rFonts w:ascii="標楷體" w:eastAsia="標楷體" w:hint="eastAsia"/>
          <w:szCs w:val="24"/>
        </w:rPr>
        <w:t>聯絡電話：</w:t>
      </w:r>
      <w:r w:rsidR="00EF0123" w:rsidRPr="00693FE8">
        <w:rPr>
          <w:rFonts w:ascii="標楷體" w:eastAsia="標楷體" w:hAnsi="標楷體" w:hint="eastAsia"/>
          <w:b/>
          <w:szCs w:val="24"/>
        </w:rPr>
        <w:t>0</w:t>
      </w:r>
      <w:r w:rsidR="00EF0123" w:rsidRPr="00693FE8">
        <w:rPr>
          <w:rFonts w:ascii="標楷體" w:eastAsia="標楷體" w:hAnsi="標楷體"/>
          <w:b/>
          <w:szCs w:val="24"/>
        </w:rPr>
        <w:t>979588616</w:t>
      </w:r>
      <w:r w:rsidR="00796132" w:rsidRPr="00373240">
        <w:rPr>
          <w:rFonts w:ascii="標楷體" w:eastAsia="標楷體"/>
          <w:szCs w:val="24"/>
        </w:rPr>
        <w:br/>
      </w:r>
      <w:r w:rsidR="00796132" w:rsidRPr="00373240">
        <w:rPr>
          <w:rFonts w:ascii="標楷體" w:eastAsia="標楷體" w:hint="eastAsia"/>
          <w:szCs w:val="24"/>
        </w:rPr>
        <w:t xml:space="preserve">                    裁判長：</w:t>
      </w:r>
      <w:r w:rsidR="00EF0123" w:rsidRPr="00693FE8">
        <w:rPr>
          <w:rFonts w:ascii="標楷體" w:eastAsia="標楷體" w:hint="eastAsia"/>
          <w:szCs w:val="24"/>
        </w:rPr>
        <w:t>劉漢棟</w:t>
      </w:r>
      <w:r w:rsidR="00796132" w:rsidRPr="00373240">
        <w:rPr>
          <w:rFonts w:ascii="標楷體" w:eastAsia="標楷體" w:hint="eastAsia"/>
          <w:szCs w:val="24"/>
        </w:rPr>
        <w:t>聯絡電話：</w:t>
      </w:r>
      <w:r w:rsidR="00EF0123" w:rsidRPr="00693FE8">
        <w:rPr>
          <w:rFonts w:ascii="標楷體" w:eastAsia="標楷體" w:hAnsi="標楷體" w:hint="eastAsia"/>
          <w:b/>
          <w:szCs w:val="24"/>
        </w:rPr>
        <w:t>0</w:t>
      </w:r>
      <w:r w:rsidR="00EF0123" w:rsidRPr="00693FE8">
        <w:rPr>
          <w:rFonts w:ascii="標楷體" w:eastAsia="標楷體" w:hAnsi="標楷體"/>
          <w:b/>
          <w:szCs w:val="24"/>
        </w:rPr>
        <w:t>933593019</w:t>
      </w:r>
    </w:p>
    <w:p w14:paraId="56C9811B" w14:textId="77777777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5A65482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</w:p>
    <w:p w14:paraId="377F8172" w14:textId="6740FA77" w:rsidR="00183DF5" w:rsidRPr="00890B1A" w:rsidRDefault="004C30E6" w:rsidP="00890B1A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主辦單位：中華民國網球協會</w:t>
      </w:r>
    </w:p>
    <w:p w14:paraId="1DF050A1" w14:textId="1168B3C4" w:rsidR="003F7AC2" w:rsidRPr="00373240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int="eastAsia"/>
          <w:szCs w:val="24"/>
        </w:rPr>
        <w:t>承辦單位</w:t>
      </w:r>
      <w:r w:rsidRPr="00373240">
        <w:rPr>
          <w:rFonts w:ascii="標楷體" w:eastAsia="標楷體"/>
          <w:szCs w:val="24"/>
        </w:rPr>
        <w:t>：</w:t>
      </w:r>
      <w:proofErr w:type="gramStart"/>
      <w:r w:rsidR="00EF0123" w:rsidRPr="00AB7515">
        <w:rPr>
          <w:rFonts w:ascii="標楷體" w:eastAsia="標楷體" w:hint="eastAsia"/>
          <w:szCs w:val="24"/>
        </w:rPr>
        <w:t>臺</w:t>
      </w:r>
      <w:proofErr w:type="gramEnd"/>
      <w:r w:rsidR="00EF0123" w:rsidRPr="00AB7515">
        <w:rPr>
          <w:rFonts w:ascii="標楷體" w:eastAsia="標楷體" w:hint="eastAsia"/>
          <w:szCs w:val="24"/>
        </w:rPr>
        <w:t>南市立安定國民中學</w:t>
      </w:r>
      <w:r w:rsidR="00EF0123" w:rsidRPr="00AB7515">
        <w:rPr>
          <w:rFonts w:ascii="標楷體" w:eastAsia="標楷體" w:hAnsi="標楷體"/>
          <w:szCs w:val="24"/>
        </w:rPr>
        <w:t>、</w:t>
      </w:r>
      <w:proofErr w:type="gramStart"/>
      <w:r w:rsidR="00EF0123" w:rsidRPr="00AB7515">
        <w:rPr>
          <w:rFonts w:ascii="標楷體" w:eastAsia="標楷體" w:hAnsi="標楷體" w:hint="eastAsia"/>
          <w:szCs w:val="24"/>
        </w:rPr>
        <w:t>臺</w:t>
      </w:r>
      <w:proofErr w:type="gramEnd"/>
      <w:r w:rsidR="00EF0123" w:rsidRPr="00AB7515">
        <w:rPr>
          <w:rFonts w:ascii="標楷體" w:eastAsia="標楷體" w:hAnsi="標楷體" w:hint="eastAsia"/>
          <w:szCs w:val="24"/>
        </w:rPr>
        <w:t>南市南瀛網球運動發展協會</w:t>
      </w:r>
    </w:p>
    <w:p w14:paraId="6C09617A" w14:textId="4AA14B33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r w:rsidR="00890B1A">
        <w:rPr>
          <w:rFonts w:ascii="Xpressive" w:eastAsia="標楷體" w:hAnsi="Xpressive" w:hint="eastAsia"/>
          <w:bCs/>
          <w:szCs w:val="24"/>
        </w:rPr>
        <w:t>大滿貫</w:t>
      </w:r>
      <w:r w:rsidR="00890B1A" w:rsidRPr="00D629F9">
        <w:rPr>
          <w:rFonts w:ascii="標楷體" w:eastAsia="標楷體"/>
          <w:bCs/>
        </w:rPr>
        <w:t>運動用品股份</w:t>
      </w:r>
      <w:r w:rsidR="00890B1A" w:rsidRPr="00D629F9">
        <w:rPr>
          <w:rFonts w:ascii="標楷體" w:eastAsia="標楷體" w:hint="eastAsia"/>
          <w:bCs/>
        </w:rPr>
        <w:t>有限公司</w:t>
      </w:r>
    </w:p>
    <w:p w14:paraId="67774347" w14:textId="10835282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Pr="00373240">
        <w:rPr>
          <w:rFonts w:ascii="標楷體" w:eastAsia="標楷體" w:hAnsi="標楷體" w:hint="eastAsia"/>
          <w:szCs w:val="24"/>
        </w:rPr>
        <w:t>年</w:t>
      </w:r>
      <w:r w:rsidR="00EF0123">
        <w:rPr>
          <w:rFonts w:ascii="標楷體" w:eastAsia="標楷體" w:hAnsi="標楷體" w:hint="eastAsia"/>
          <w:szCs w:val="24"/>
        </w:rPr>
        <w:t>2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EF0123">
        <w:rPr>
          <w:rFonts w:ascii="標楷體" w:eastAsia="標楷體" w:hAnsi="標楷體" w:hint="eastAsia"/>
          <w:color w:val="FF0000"/>
          <w:szCs w:val="24"/>
        </w:rPr>
        <w:t>19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</w:t>
      </w:r>
      <w:r w:rsidR="00014121" w:rsidRPr="00373240">
        <w:rPr>
          <w:rFonts w:ascii="標楷體" w:eastAsia="標楷體" w:hAnsi="標楷體" w:hint="eastAsia"/>
          <w:szCs w:val="24"/>
        </w:rPr>
        <w:t>六</w:t>
      </w:r>
      <w:r w:rsidRPr="00373240">
        <w:rPr>
          <w:rFonts w:ascii="標楷體" w:eastAsia="標楷體" w:hAnsi="標楷體" w:hint="eastAsia"/>
          <w:szCs w:val="24"/>
        </w:rPr>
        <w:t>)</w:t>
      </w:r>
      <w:r w:rsidRPr="00373240">
        <w:rPr>
          <w:rFonts w:ascii="標楷體" w:eastAsia="標楷體" w:hAnsi="標楷體" w:hint="eastAsia"/>
          <w:color w:val="FF0000"/>
          <w:szCs w:val="24"/>
        </w:rPr>
        <w:t>至</w:t>
      </w:r>
      <w:r w:rsidR="00EF0123">
        <w:rPr>
          <w:rFonts w:ascii="標楷體" w:eastAsia="標楷體" w:hAnsi="標楷體" w:hint="eastAsia"/>
          <w:color w:val="FF0000"/>
          <w:szCs w:val="24"/>
        </w:rPr>
        <w:t>2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EF0123">
        <w:rPr>
          <w:rFonts w:ascii="標楷體" w:eastAsia="標楷體" w:hAnsi="標楷體" w:hint="eastAsia"/>
          <w:color w:val="FF0000"/>
          <w:szCs w:val="24"/>
        </w:rPr>
        <w:t>20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(星期日)</w:t>
      </w:r>
      <w:r w:rsidRPr="00373240">
        <w:rPr>
          <w:rFonts w:ascii="標楷體" w:eastAsia="標楷體" w:hAnsi="標楷體"/>
          <w:szCs w:val="24"/>
        </w:rPr>
        <w:t>止，共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61006945" w:rsidR="004420A9" w:rsidRPr="0037324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proofErr w:type="gramStart"/>
      <w:r w:rsidR="00EF0123">
        <w:rPr>
          <w:rFonts w:ascii="標楷體" w:eastAsia="標楷體" w:hint="eastAsia"/>
          <w:szCs w:val="24"/>
        </w:rPr>
        <w:t>臺</w:t>
      </w:r>
      <w:proofErr w:type="gramEnd"/>
      <w:r w:rsidR="00EF0123">
        <w:rPr>
          <w:rFonts w:ascii="標楷體" w:eastAsia="標楷體" w:hint="eastAsia"/>
          <w:szCs w:val="24"/>
        </w:rPr>
        <w:t>南市新營網球場</w:t>
      </w:r>
      <w:r w:rsidR="004420A9" w:rsidRPr="00373240">
        <w:rPr>
          <w:rFonts w:ascii="標楷體" w:eastAsia="標楷體" w:hAnsi="標楷體" w:hint="eastAsia"/>
        </w:rPr>
        <w:t>(</w:t>
      </w:r>
      <w:r w:rsidR="00EF0123" w:rsidRPr="00E7255D">
        <w:rPr>
          <w:rFonts w:ascii="標楷體" w:eastAsia="標楷體" w:hint="eastAsia"/>
          <w:b/>
          <w:szCs w:val="24"/>
        </w:rPr>
        <w:t>8</w:t>
      </w:r>
      <w:r w:rsidR="00EF0123">
        <w:rPr>
          <w:rFonts w:ascii="標楷體" w:eastAsia="標楷體" w:hAnsi="標楷體" w:hint="eastAsia"/>
        </w:rPr>
        <w:t>面紅土</w:t>
      </w:r>
      <w:r w:rsidR="004420A9" w:rsidRPr="00373240">
        <w:rPr>
          <w:rFonts w:ascii="標楷體" w:eastAsia="標楷體" w:hAnsi="標楷體" w:hint="eastAsia"/>
        </w:rPr>
        <w:t>)</w:t>
      </w:r>
    </w:p>
    <w:p w14:paraId="2FECA8C9" w14:textId="07FDAE13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hint="eastAsia"/>
        </w:rPr>
        <w:t>地址：</w:t>
      </w:r>
      <w:proofErr w:type="gramStart"/>
      <w:r w:rsidR="00EF0123">
        <w:rPr>
          <w:rFonts w:ascii="標楷體" w:eastAsia="標楷體" w:hAnsi="標楷體" w:hint="eastAsia"/>
        </w:rPr>
        <w:t>臺</w:t>
      </w:r>
      <w:proofErr w:type="gramEnd"/>
      <w:r w:rsidR="00EF0123">
        <w:rPr>
          <w:rFonts w:ascii="標楷體" w:eastAsia="標楷體" w:hAnsi="標楷體" w:hint="eastAsia"/>
        </w:rPr>
        <w:t>南市新營區秦漢街108號</w:t>
      </w:r>
      <w:r w:rsidR="004420A9" w:rsidRPr="00373240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7D96B3BB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D61A1E" w:rsidRPr="00373240">
        <w:rPr>
          <w:rFonts w:ascii="標楷體" w:eastAsia="標楷體" w:hAnsi="標楷體"/>
          <w:szCs w:val="24"/>
        </w:rPr>
        <w:t>20</w:t>
      </w:r>
      <w:r w:rsidR="00D61A1E" w:rsidRPr="00373240">
        <w:rPr>
          <w:rFonts w:ascii="標楷體" w:eastAsia="標楷體" w:hAnsi="標楷體" w:hint="eastAsia"/>
          <w:szCs w:val="24"/>
        </w:rPr>
        <w:t>22</w:t>
      </w:r>
      <w:r w:rsidR="00D61A1E" w:rsidRPr="00373240">
        <w:rPr>
          <w:rFonts w:ascii="標楷體" w:eastAsia="標楷體" w:hAnsi="標楷體"/>
          <w:szCs w:val="24"/>
        </w:rPr>
        <w:t>年中華網協指定用球</w:t>
      </w:r>
      <w:bookmarkStart w:id="0" w:name="_Hlk90563356"/>
      <w:r w:rsidR="00192A7E">
        <w:rPr>
          <w:rFonts w:ascii="標楷體" w:eastAsia="標楷體" w:hAnsi="標楷體" w:hint="eastAsia"/>
          <w:bCs/>
          <w:color w:val="000000" w:themeColor="text1"/>
          <w:szCs w:val="24"/>
        </w:rPr>
        <w:t>ODEA-HONOR</w:t>
      </w:r>
      <w:bookmarkEnd w:id="0"/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6EC9A119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本次比賽分為男女</w:t>
      </w:r>
      <w:r w:rsidR="00D43750">
        <w:rPr>
          <w:rFonts w:ascii="標楷體" w:eastAsia="標楷體" w:hAnsi="標楷體" w:hint="eastAsia"/>
          <w:b/>
          <w:color w:val="FF0000"/>
          <w:szCs w:val="24"/>
        </w:rPr>
        <w:t>14</w:t>
      </w:r>
      <w:r w:rsidR="005B4592" w:rsidRPr="00373240">
        <w:rPr>
          <w:rFonts w:ascii="標楷體" w:eastAsia="標楷體" w:hint="eastAsia"/>
          <w:color w:val="FF0000"/>
          <w:szCs w:val="24"/>
        </w:rPr>
        <w:t>、</w:t>
      </w:r>
      <w:r w:rsidR="00D43750">
        <w:rPr>
          <w:rFonts w:ascii="標楷體" w:eastAsia="標楷體" w:hAnsi="標楷體" w:hint="eastAsia"/>
          <w:b/>
          <w:color w:val="FF0000"/>
          <w:szCs w:val="24"/>
        </w:rPr>
        <w:t>16</w:t>
      </w:r>
      <w:r w:rsidRPr="00373240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21E5A88B" w:rsidR="004C30E6" w:rsidRPr="00373240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14</w:t>
      </w:r>
      <w:r w:rsidR="004C30E6" w:rsidRPr="00373240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73240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373240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b/>
          <w:color w:val="FF0000"/>
          <w:szCs w:val="24"/>
        </w:rPr>
        <w:t>97</w:t>
      </w:r>
      <w:r w:rsidR="004C30E6" w:rsidRPr="00373240">
        <w:rPr>
          <w:rFonts w:ascii="標楷體" w:eastAsia="標楷體" w:hAnsi="標楷體"/>
          <w:szCs w:val="24"/>
        </w:rPr>
        <w:t>年</w:t>
      </w:r>
      <w:r w:rsidR="004C30E6" w:rsidRPr="00373240">
        <w:rPr>
          <w:rFonts w:ascii="標楷體" w:eastAsia="標楷體" w:hAnsi="標楷體" w:hint="eastAsia"/>
          <w:szCs w:val="24"/>
        </w:rPr>
        <w:t>1</w:t>
      </w:r>
      <w:r w:rsidR="004C30E6" w:rsidRPr="00373240">
        <w:rPr>
          <w:rFonts w:ascii="標楷體" w:eastAsia="標楷體" w:hAnsi="標楷體"/>
          <w:szCs w:val="24"/>
        </w:rPr>
        <w:t>月</w:t>
      </w:r>
      <w:r w:rsidR="004C30E6" w:rsidRPr="00373240">
        <w:rPr>
          <w:rFonts w:ascii="標楷體" w:eastAsia="標楷體" w:hAnsi="標楷體" w:hint="eastAsia"/>
          <w:szCs w:val="24"/>
        </w:rPr>
        <w:t>1</w:t>
      </w:r>
      <w:r w:rsidR="004C30E6" w:rsidRPr="00373240">
        <w:rPr>
          <w:rFonts w:ascii="標楷體" w:eastAsia="標楷體" w:hAnsi="標楷體"/>
          <w:szCs w:val="24"/>
        </w:rPr>
        <w:t>日以後出生者</w:t>
      </w:r>
      <w:r w:rsidR="004C30E6" w:rsidRPr="00373240">
        <w:rPr>
          <w:rFonts w:ascii="標楷體" w:eastAsia="標楷體" w:hAnsi="標楷體" w:hint="eastAsia"/>
          <w:szCs w:val="24"/>
        </w:rPr>
        <w:t>。</w:t>
      </w:r>
    </w:p>
    <w:p w14:paraId="1CB553D6" w14:textId="6B138C97" w:rsidR="00FD3518" w:rsidRPr="00373240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16</w:t>
      </w:r>
      <w:r w:rsidR="00FD3518" w:rsidRPr="00373240">
        <w:rPr>
          <w:rFonts w:ascii="標楷體" w:eastAsia="標楷體" w:hAnsi="標楷體" w:cs="新細明體"/>
          <w:kern w:val="0"/>
        </w:rPr>
        <w:t>歲級</w:t>
      </w:r>
      <w:proofErr w:type="gramStart"/>
      <w:r w:rsidR="00FD3518" w:rsidRPr="00373240">
        <w:rPr>
          <w:rFonts w:ascii="標楷體" w:eastAsia="標楷體" w:hAnsi="標楷體" w:cs="新細明體"/>
          <w:kern w:val="0"/>
        </w:rPr>
        <w:t>︰</w:t>
      </w:r>
      <w:proofErr w:type="gramEnd"/>
      <w:r w:rsidR="00FD3518" w:rsidRPr="00373240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b/>
          <w:color w:val="FF0000"/>
          <w:szCs w:val="24"/>
        </w:rPr>
        <w:t>95</w:t>
      </w:r>
      <w:r w:rsidR="00FD3518" w:rsidRPr="00373240">
        <w:rPr>
          <w:rFonts w:ascii="標楷體" w:eastAsia="標楷體" w:hAnsi="標楷體"/>
          <w:szCs w:val="24"/>
        </w:rPr>
        <w:t>年</w:t>
      </w:r>
      <w:r w:rsidR="00FD3518" w:rsidRPr="00373240">
        <w:rPr>
          <w:rFonts w:ascii="標楷體" w:eastAsia="標楷體" w:hAnsi="標楷體" w:hint="eastAsia"/>
          <w:szCs w:val="24"/>
        </w:rPr>
        <w:t>1</w:t>
      </w:r>
      <w:r w:rsidR="00FD3518" w:rsidRPr="00373240">
        <w:rPr>
          <w:rFonts w:ascii="標楷體" w:eastAsia="標楷體" w:hAnsi="標楷體"/>
          <w:szCs w:val="24"/>
        </w:rPr>
        <w:t>月</w:t>
      </w:r>
      <w:r w:rsidR="00FD3518" w:rsidRPr="00373240">
        <w:rPr>
          <w:rFonts w:ascii="標楷體" w:eastAsia="標楷體" w:hAnsi="標楷體" w:hint="eastAsia"/>
          <w:szCs w:val="24"/>
        </w:rPr>
        <w:t>1</w:t>
      </w:r>
      <w:r w:rsidR="00FD3518" w:rsidRPr="00373240">
        <w:rPr>
          <w:rFonts w:ascii="標楷體" w:eastAsia="標楷體" w:hAnsi="標楷體"/>
          <w:szCs w:val="24"/>
        </w:rPr>
        <w:t>日以後出生者</w:t>
      </w:r>
      <w:r w:rsidR="00FD3518" w:rsidRPr="00373240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40B4ECCD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EF0123">
        <w:rPr>
          <w:rFonts w:ascii="標楷體" w:eastAsia="標楷體" w:hAnsi="標楷體" w:hint="eastAsia"/>
          <w:b/>
          <w:color w:val="FF0000"/>
          <w:szCs w:val="24"/>
        </w:rPr>
        <w:t>2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EF0123">
        <w:rPr>
          <w:rFonts w:ascii="標楷體" w:eastAsia="標楷體" w:hAnsi="標楷體" w:hint="eastAsia"/>
          <w:b/>
          <w:color w:val="FF0000"/>
          <w:szCs w:val="24"/>
        </w:rPr>
        <w:t>6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7777777" w:rsidR="00F116D6" w:rsidRPr="00373240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373240">
        <w:rPr>
          <w:rFonts w:ascii="標楷體" w:eastAsia="標楷體" w:hAnsi="標楷體" w:hint="eastAsia"/>
          <w:color w:val="FF0000"/>
          <w:szCs w:val="24"/>
          <w:u w:val="single"/>
        </w:rPr>
        <w:t>以</w:t>
      </w:r>
      <w:r w:rsidR="00E65F45" w:rsidRPr="00373240">
        <w:rPr>
          <w:rFonts w:ascii="標楷體" w:eastAsia="標楷體" w:hAnsi="標楷體" w:hint="eastAsia"/>
          <w:color w:val="FF0000"/>
          <w:szCs w:val="24"/>
          <w:u w:val="single"/>
        </w:rPr>
        <w:t>每周一匯入積</w:t>
      </w:r>
      <w:r w:rsidR="00734878" w:rsidRPr="00373240">
        <w:rPr>
          <w:rFonts w:ascii="標楷體" w:eastAsia="標楷體" w:hAnsi="標楷體" w:hint="eastAsia"/>
          <w:color w:val="FF0000"/>
          <w:szCs w:val="24"/>
          <w:u w:val="single"/>
        </w:rPr>
        <w:t>分為原則，即為</w:t>
      </w:r>
      <w:r w:rsidR="00E65F45" w:rsidRPr="00373240">
        <w:rPr>
          <w:rFonts w:ascii="標楷體" w:eastAsia="標楷體" w:hAnsi="標楷體" w:hint="eastAsia"/>
          <w:color w:val="FF0000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1" w:name="_Hlk88211866"/>
      <w:bookmarkStart w:id="2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3" w:name="_Hlk88211958"/>
      <w:bookmarkEnd w:id="1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2"/>
    <w:bookmarkEnd w:id="3"/>
    <w:p w14:paraId="123AD3A2" w14:textId="2C8CBFC3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4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EF0123">
        <w:rPr>
          <w:rFonts w:ascii="標楷體" w:eastAsia="標楷體" w:hint="eastAsia"/>
          <w:b/>
          <w:color w:val="FF0000"/>
          <w:szCs w:val="24"/>
        </w:rPr>
        <w:t>2月9</w:t>
      </w:r>
      <w:r w:rsidRPr="00373240">
        <w:rPr>
          <w:rFonts w:ascii="標楷體" w:eastAsia="標楷體" w:hAnsi="標楷體" w:hint="eastAsia"/>
          <w:color w:val="FF0000"/>
          <w:szCs w:val="24"/>
        </w:rPr>
        <w:t>日(週</w:t>
      </w:r>
      <w:r w:rsidR="00496597">
        <w:rPr>
          <w:rFonts w:ascii="標楷體" w:eastAsia="標楷體" w:hAnsi="標楷體" w:hint="eastAsia"/>
          <w:color w:val="FF0000"/>
          <w:szCs w:val="24"/>
        </w:rPr>
        <w:t>三</w:t>
      </w:r>
      <w:r w:rsidRPr="00373240">
        <w:rPr>
          <w:rFonts w:ascii="標楷體" w:eastAsia="標楷體" w:hAnsi="標楷體" w:hint="eastAsia"/>
          <w:color w:val="FF0000"/>
          <w:szCs w:val="24"/>
        </w:rPr>
        <w:t>)</w:t>
      </w:r>
      <w:bookmarkEnd w:id="4"/>
      <w:r w:rsidRPr="00373240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9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</w:t>
      </w:r>
      <w:r w:rsidR="00D86414" w:rsidRPr="00373240">
        <w:rPr>
          <w:rFonts w:ascii="標楷體" w:eastAsia="標楷體" w:hAnsi="標楷體"/>
        </w:rPr>
        <w:lastRenderedPageBreak/>
        <w:t>健康，經醫生確認適合參賽；賽會期間因個人因素引發意外事故，大會除盡力協助外，不負任何法律責任。</w:t>
      </w:r>
    </w:p>
    <w:p w14:paraId="71579EEA" w14:textId="62D26F3A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7157FB76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EF0123">
        <w:rPr>
          <w:rFonts w:ascii="標楷體" w:eastAsia="標楷體" w:hint="eastAsia"/>
          <w:b/>
          <w:color w:val="FF0000"/>
          <w:szCs w:val="24"/>
        </w:rPr>
        <w:t>2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EF0123">
        <w:rPr>
          <w:rFonts w:ascii="標楷體" w:eastAsia="標楷體" w:hint="eastAsia"/>
          <w:b/>
          <w:color w:val="FF0000"/>
          <w:szCs w:val="24"/>
        </w:rPr>
        <w:t>10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Pr="00373240">
        <w:rPr>
          <w:rFonts w:ascii="標楷體" w:eastAsia="標楷體" w:hAnsi="標楷體"/>
          <w:szCs w:val="24"/>
        </w:rPr>
        <w:t>：00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12FFEB33" w:rsidR="00211527" w:rsidRPr="00373240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EF0123" w:rsidRPr="00C326D7">
        <w:rPr>
          <w:rFonts w:ascii="標楷體" w:eastAsia="標楷體" w:hint="eastAsia"/>
          <w:b/>
          <w:szCs w:val="24"/>
        </w:rPr>
        <w:t>安定國中學</w:t>
      </w:r>
      <w:proofErr w:type="gramStart"/>
      <w:r w:rsidR="00EF0123" w:rsidRPr="00C326D7">
        <w:rPr>
          <w:rFonts w:ascii="標楷體" w:eastAsia="標楷體" w:hint="eastAsia"/>
          <w:b/>
          <w:szCs w:val="24"/>
        </w:rPr>
        <w:t>務</w:t>
      </w:r>
      <w:proofErr w:type="gramEnd"/>
      <w:r w:rsidR="00EF0123" w:rsidRPr="00C326D7">
        <w:rPr>
          <w:rFonts w:ascii="標楷體" w:eastAsia="標楷體" w:hint="eastAsia"/>
          <w:b/>
          <w:szCs w:val="24"/>
        </w:rPr>
        <w:t>處</w:t>
      </w:r>
      <w:r w:rsidRPr="00373240">
        <w:rPr>
          <w:rFonts w:ascii="標楷體" w:eastAsia="標楷體" w:hAnsi="標楷體"/>
          <w:color w:val="FF0000"/>
          <w:szCs w:val="24"/>
        </w:rPr>
        <w:br/>
      </w:r>
      <w:r w:rsidRPr="00373240">
        <w:rPr>
          <w:rFonts w:ascii="標楷體" w:eastAsia="標楷體" w:hAnsi="標楷體"/>
          <w:szCs w:val="24"/>
        </w:rPr>
        <w:t>地址：</w:t>
      </w:r>
      <w:proofErr w:type="gramStart"/>
      <w:r w:rsidR="00EF0123" w:rsidRPr="00C326D7">
        <w:rPr>
          <w:rFonts w:ascii="標楷體" w:eastAsia="標楷體" w:hAnsi="標楷體" w:hint="eastAsia"/>
          <w:szCs w:val="24"/>
        </w:rPr>
        <w:t>臺</w:t>
      </w:r>
      <w:proofErr w:type="gramEnd"/>
      <w:r w:rsidR="00EF0123" w:rsidRPr="00C326D7">
        <w:rPr>
          <w:rFonts w:ascii="標楷體" w:eastAsia="標楷體" w:hAnsi="標楷體" w:hint="eastAsia"/>
          <w:szCs w:val="24"/>
        </w:rPr>
        <w:t>南市安定區安加里安定262-1號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3240">
        <w:rPr>
          <w:rFonts w:ascii="標楷體" w:eastAsia="標楷體" w:hAnsi="標楷體" w:hint="eastAsia"/>
          <w:color w:val="000000"/>
        </w:rPr>
        <w:t>不</w:t>
      </w:r>
      <w:proofErr w:type="gramEnd"/>
      <w:r w:rsidRPr="00373240">
        <w:rPr>
          <w:rFonts w:ascii="標楷體" w:eastAsia="標楷體" w:hAnsi="標楷體" w:hint="eastAsia"/>
          <w:color w:val="000000"/>
        </w:rPr>
        <w:t>設限</w:t>
      </w:r>
      <w:proofErr w:type="gramStart"/>
      <w:r w:rsidRPr="00373240">
        <w:rPr>
          <w:rFonts w:ascii="標楷體" w:eastAsia="標楷體" w:hAnsi="標楷體" w:hint="eastAsia"/>
          <w:color w:val="000000"/>
        </w:rPr>
        <w:t>籤</w:t>
      </w:r>
      <w:proofErr w:type="gramEnd"/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</w:t>
      </w:r>
      <w:proofErr w:type="gramStart"/>
      <w:r w:rsidRPr="00373240">
        <w:rPr>
          <w:rFonts w:ascii="標楷體" w:eastAsia="標楷體" w:hAnsi="標楷體" w:hint="eastAsia"/>
          <w:szCs w:val="24"/>
        </w:rPr>
        <w:t>歲級單</w:t>
      </w:r>
      <w:proofErr w:type="gramEnd"/>
      <w:r w:rsidRPr="00373240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373240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373240">
        <w:rPr>
          <w:rFonts w:ascii="標楷體" w:eastAsia="標楷體" w:hAnsi="標楷體" w:hint="eastAsia"/>
          <w:color w:val="000000"/>
        </w:rPr>
        <w:t>全部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373240">
        <w:rPr>
          <w:rFonts w:ascii="標楷體" w:eastAsia="標楷體" w:hAnsi="標楷體" w:hint="eastAsia"/>
          <w:b/>
        </w:rPr>
        <w:t>＊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eastAsia="標楷體"/>
          <w:b/>
          <w:u w:val="single"/>
        </w:rPr>
        <w:t>No-let service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373240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</w:t>
      </w:r>
      <w:proofErr w:type="gramStart"/>
      <w:r w:rsidRPr="00373240">
        <w:rPr>
          <w:rFonts w:ascii="標楷體" w:eastAsia="標楷體" w:hAnsi="標楷體"/>
        </w:rPr>
        <w:t>十八歲共五級</w:t>
      </w:r>
      <w:proofErr w:type="gramEnd"/>
      <w:r w:rsidRPr="00373240">
        <w:rPr>
          <w:rFonts w:ascii="標楷體" w:eastAsia="標楷體" w:hAnsi="標楷體"/>
        </w:rPr>
        <w:t>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373240">
        <w:rPr>
          <w:rFonts w:ascii="標楷體" w:eastAsia="標楷體" w:hAnsi="標楷體" w:hint="eastAsia"/>
        </w:rPr>
        <w:t>不回計到</w:t>
      </w:r>
      <w:proofErr w:type="gramEnd"/>
      <w:r w:rsidRPr="00373240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192A7E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192A7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192A7E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2A7E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192A7E">
              <w:rPr>
                <w:rFonts w:ascii="標楷體" w:eastAsia="標楷體" w:hAnsi="標楷體" w:hint="eastAsia"/>
                <w:szCs w:val="24"/>
              </w:rPr>
              <w:t>.</w:t>
            </w:r>
            <w:r w:rsidRPr="00192A7E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192A7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192A7E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192A7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192A7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192A7E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192A7E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92A7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192A7E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</w:t>
            </w:r>
            <w:proofErr w:type="gramStart"/>
            <w:r w:rsidRPr="00192A7E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192A7E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192A7E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192A7E">
              <w:rPr>
                <w:rFonts w:ascii="標楷體" w:eastAsia="標楷體" w:hAnsi="標楷體"/>
                <w:szCs w:val="24"/>
              </w:rPr>
              <w:br/>
            </w:r>
            <w:r w:rsidRPr="00192A7E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192A7E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192A7E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192A7E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為維護選參賽權益及賽會公平性，選手可報名同</w:t>
            </w:r>
            <w:proofErr w:type="gramStart"/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週</w:t>
            </w:r>
            <w:proofErr w:type="gramEnd"/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之各項賽事，惟須於規定時間內請 </w:t>
            </w:r>
          </w:p>
          <w:p w14:paraId="007AD6AC" w14:textId="77777777" w:rsidR="00F26D71" w:rsidRPr="00192A7E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</w:t>
            </w:r>
            <w:proofErr w:type="gramStart"/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站且抽籤</w:t>
            </w:r>
            <w:proofErr w:type="gramEnd"/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後擇</w:t>
            </w:r>
            <w:proofErr w:type="gramStart"/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一</w:t>
            </w:r>
            <w:proofErr w:type="gramEnd"/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棄賽，若有上述狀況二</w:t>
            </w:r>
            <w:proofErr w:type="gramStart"/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站皆不得</w:t>
            </w:r>
            <w:proofErr w:type="gramEnd"/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參賽且須繳交二</w:t>
            </w:r>
            <w:r w:rsidRPr="00192A7E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2A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373240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373240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373240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373240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</w:t>
      </w:r>
      <w:proofErr w:type="gramStart"/>
      <w:r w:rsidRPr="00373240">
        <w:rPr>
          <w:rFonts w:ascii="標楷體" w:eastAsia="標楷體" w:hAnsi="標楷體"/>
          <w:szCs w:val="24"/>
        </w:rPr>
        <w:t>資訊均將在</w:t>
      </w:r>
      <w:proofErr w:type="gramEnd"/>
      <w:r w:rsidRPr="00373240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E36691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0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 xml:space="preserve">獎    </w:t>
      </w:r>
      <w:proofErr w:type="gramStart"/>
      <w:r w:rsidRPr="00373240">
        <w:rPr>
          <w:rFonts w:ascii="標楷體" w:eastAsia="標楷體"/>
        </w:rPr>
        <w:t>勵︰</w:t>
      </w:r>
      <w:proofErr w:type="gramEnd"/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</w:t>
      </w:r>
      <w:proofErr w:type="gramStart"/>
      <w:r w:rsidR="00D33EFE" w:rsidRPr="00373240">
        <w:rPr>
          <w:rFonts w:ascii="標楷體" w:eastAsia="標楷體" w:hAnsi="標楷體"/>
          <w:szCs w:val="24"/>
        </w:rPr>
        <w:t>歲級單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373240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373240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373240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373240">
        <w:rPr>
          <w:rFonts w:ascii="標楷體" w:eastAsia="標楷體" w:hAnsi="標楷體"/>
          <w:szCs w:val="24"/>
        </w:rPr>
        <w:t>判該球員</w:t>
      </w:r>
      <w:proofErr w:type="gramEnd"/>
      <w:r w:rsidRPr="00373240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373240">
        <w:rPr>
          <w:rFonts w:ascii="標楷體" w:eastAsia="標楷體" w:hAnsi="標楷體"/>
          <w:szCs w:val="24"/>
        </w:rPr>
        <w:t>判其在場</w:t>
      </w:r>
      <w:proofErr w:type="gramEnd"/>
      <w:r w:rsidRPr="00373240">
        <w:rPr>
          <w:rFonts w:ascii="標楷體" w:eastAsia="標楷體" w:hAnsi="標楷體"/>
          <w:szCs w:val="24"/>
        </w:rPr>
        <w:t>球員，第一次警告，</w:t>
      </w:r>
      <w:proofErr w:type="gramStart"/>
      <w:r w:rsidRPr="00373240">
        <w:rPr>
          <w:rFonts w:ascii="標楷體" w:eastAsia="標楷體" w:hAnsi="標楷體"/>
          <w:szCs w:val="24"/>
        </w:rPr>
        <w:t>第二次罰一分</w:t>
      </w:r>
      <w:proofErr w:type="gramEnd"/>
      <w:r w:rsidRPr="00373240">
        <w:rPr>
          <w:rFonts w:ascii="標楷體" w:eastAsia="標楷體" w:hAnsi="標楷體"/>
          <w:szCs w:val="24"/>
        </w:rPr>
        <w:t>，第三次以後罰一</w:t>
      </w:r>
      <w:r w:rsidRPr="00373240">
        <w:rPr>
          <w:rFonts w:ascii="標楷體" w:eastAsia="標楷體" w:hAnsi="標楷體"/>
          <w:szCs w:val="24"/>
        </w:rPr>
        <w:lastRenderedPageBreak/>
        <w:t>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37324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32FF8FCB" w14:textId="71917C4D" w:rsidR="0020576F" w:rsidRPr="00373240" w:rsidRDefault="0020576F" w:rsidP="00174F91">
      <w:pPr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</w:t>
      </w: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13C28DA" w14:textId="77777777" w:rsidR="0020576F" w:rsidRPr="00373240" w:rsidRDefault="0020576F" w:rsidP="00174F91">
      <w:pPr>
        <w:spacing w:afterLines="50" w:after="180" w:line="320" w:lineRule="exact"/>
        <w:ind w:left="991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  <w:szCs w:val="24"/>
        </w:rPr>
        <w:t>依</w:t>
      </w:r>
      <w:r w:rsidRPr="00373240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73240" w:rsidRDefault="0020576F" w:rsidP="00174F91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int="eastAsia"/>
        </w:rPr>
        <w:t>二十二</w:t>
      </w:r>
      <w:r w:rsidRPr="00373240">
        <w:rPr>
          <w:rFonts w:ascii="標楷體" w:eastAsia="標楷體" w:hAnsi="標楷體" w:hint="eastAsia"/>
        </w:rPr>
        <w:t>、</w:t>
      </w:r>
      <w:bookmarkStart w:id="10" w:name="_Hlk43109846"/>
      <w:r w:rsidR="00A56CE7" w:rsidRPr="00373240">
        <w:rPr>
          <w:rFonts w:ascii="標楷體" w:eastAsia="標楷體" w:hAnsi="標楷體" w:hint="eastAsia"/>
        </w:rPr>
        <w:t>為防範</w:t>
      </w:r>
      <w:proofErr w:type="gramStart"/>
      <w:r w:rsidR="00A56CE7" w:rsidRPr="00373240">
        <w:rPr>
          <w:rFonts w:ascii="標楷體" w:eastAsia="標楷體" w:hAnsi="標楷體" w:hint="eastAsia"/>
        </w:rPr>
        <w:t>新型冠</w:t>
      </w:r>
      <w:proofErr w:type="gramEnd"/>
      <w:r w:rsidR="00A56CE7" w:rsidRPr="0037324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Pr="00373240" w:rsidRDefault="00A56CE7" w:rsidP="00174F91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174F91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174F91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</w:t>
      </w:r>
      <w:proofErr w:type="gramStart"/>
      <w:r w:rsidRPr="00373240">
        <w:rPr>
          <w:rFonts w:ascii="標楷體" w:eastAsia="標楷體" w:hAnsi="標楷體" w:hint="eastAsia"/>
        </w:rPr>
        <w:t>期間，</w:t>
      </w:r>
      <w:proofErr w:type="gramEnd"/>
      <w:r w:rsidRPr="00373240">
        <w:rPr>
          <w:rFonts w:ascii="標楷體" w:eastAsia="標楷體" w:hAnsi="標楷體" w:hint="eastAsia"/>
        </w:rPr>
        <w:t>請遵照中央及地方各項最新防疫規定始得出賽。</w:t>
      </w:r>
    </w:p>
    <w:bookmarkEnd w:id="10"/>
    <w:p w14:paraId="5D7AAC84" w14:textId="77777777" w:rsidR="00174F91" w:rsidRPr="00373240" w:rsidRDefault="00A56CE7" w:rsidP="00174F9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hint="eastAsia"/>
        </w:rPr>
        <w:t>二十三、</w:t>
      </w:r>
      <w:r w:rsidR="0020576F" w:rsidRPr="00373240">
        <w:rPr>
          <w:rFonts w:ascii="標楷體" w:eastAsia="標楷體" w:hint="eastAsia"/>
        </w:rPr>
        <w:t>本競賽</w:t>
      </w:r>
      <w:proofErr w:type="gramStart"/>
      <w:r w:rsidR="0020576F" w:rsidRPr="00373240">
        <w:rPr>
          <w:rFonts w:ascii="標楷體" w:eastAsia="標楷體" w:hint="eastAsia"/>
        </w:rPr>
        <w:t>規程尚經教育部</w:t>
      </w:r>
      <w:proofErr w:type="gramEnd"/>
      <w:r w:rsidR="0020576F" w:rsidRPr="00373240">
        <w:rPr>
          <w:rFonts w:ascii="標楷體" w:eastAsia="標楷體" w:hint="eastAsia"/>
        </w:rPr>
        <w:t>體育署</w:t>
      </w:r>
      <w:r w:rsidR="008278A3" w:rsidRPr="00373240">
        <w:rPr>
          <w:rFonts w:ascii="標楷體" w:eastAsia="標楷體"/>
        </w:rPr>
        <w:t>111</w:t>
      </w:r>
      <w:r w:rsidR="0020576F" w:rsidRPr="00373240">
        <w:rPr>
          <w:rFonts w:ascii="標楷體" w:eastAsia="標楷體" w:hint="eastAsia"/>
        </w:rPr>
        <w:t>年</w:t>
      </w:r>
      <w:r w:rsidR="0020576F" w:rsidRPr="00373240">
        <w:rPr>
          <w:rFonts w:ascii="標楷體" w:eastAsia="標楷體"/>
        </w:rPr>
        <w:t xml:space="preserve"> </w:t>
      </w:r>
      <w:r w:rsidR="0020576F" w:rsidRPr="00373240">
        <w:rPr>
          <w:rFonts w:ascii="標楷體" w:eastAsia="標楷體" w:hint="eastAsia"/>
        </w:rPr>
        <w:t>月 日</w:t>
      </w:r>
      <w:proofErr w:type="gramStart"/>
      <w:r w:rsidR="0020576F" w:rsidRPr="00373240">
        <w:rPr>
          <w:rFonts w:ascii="標楷體" w:eastAsia="標楷體" w:hint="eastAsia"/>
        </w:rPr>
        <w:t>臺教體署競</w:t>
      </w:r>
      <w:r w:rsidR="0020576F" w:rsidRPr="00373240">
        <w:rPr>
          <w:rFonts w:ascii="標楷體" w:eastAsia="標楷體"/>
        </w:rPr>
        <w:t>(</w:t>
      </w:r>
      <w:proofErr w:type="gramEnd"/>
      <w:r w:rsidR="0020576F" w:rsidRPr="00373240">
        <w:rPr>
          <w:rFonts w:ascii="標楷體" w:eastAsia="標楷體" w:hint="eastAsia"/>
        </w:rPr>
        <w:t>三</w:t>
      </w:r>
      <w:r w:rsidR="0020576F" w:rsidRPr="00373240">
        <w:rPr>
          <w:rFonts w:ascii="標楷體" w:eastAsia="標楷體"/>
        </w:rPr>
        <w:t>)</w:t>
      </w:r>
      <w:r w:rsidR="0020576F" w:rsidRPr="00373240">
        <w:rPr>
          <w:rFonts w:ascii="標楷體" w:eastAsia="標楷體" w:hint="eastAsia"/>
        </w:rPr>
        <w:t>字第號函備查，如</w:t>
      </w:r>
      <w:r w:rsidR="00174F91" w:rsidRPr="00373240">
        <w:rPr>
          <w:rFonts w:ascii="標楷體" w:eastAsia="標楷體" w:hint="eastAsia"/>
        </w:rPr>
        <w:t xml:space="preserve"> </w:t>
      </w:r>
    </w:p>
    <w:p w14:paraId="73CE291D" w14:textId="769228FA" w:rsidR="0020576F" w:rsidRPr="0020576F" w:rsidRDefault="00174F91" w:rsidP="00174F9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 xml:space="preserve">      </w:t>
      </w:r>
      <w:r w:rsidR="0020576F" w:rsidRPr="00373240">
        <w:rPr>
          <w:rFonts w:ascii="標楷體" w:eastAsia="標楷體" w:hint="eastAsia"/>
        </w:rPr>
        <w:t>完成後尚有未盡事宜或賽會需要修正，裁判長得經執行長同意後公告實施。</w:t>
      </w:r>
    </w:p>
    <w:sectPr w:rsidR="0020576F" w:rsidRPr="0020576F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1F4B" w14:textId="77777777" w:rsidR="00E36691" w:rsidRDefault="00E36691" w:rsidP="00963F0E">
      <w:r>
        <w:separator/>
      </w:r>
    </w:p>
  </w:endnote>
  <w:endnote w:type="continuationSeparator" w:id="0">
    <w:p w14:paraId="55BA373D" w14:textId="77777777" w:rsidR="00E36691" w:rsidRDefault="00E36691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95F6" w14:textId="77777777" w:rsidR="00E36691" w:rsidRDefault="00E36691" w:rsidP="00963F0E">
      <w:r>
        <w:separator/>
      </w:r>
    </w:p>
  </w:footnote>
  <w:footnote w:type="continuationSeparator" w:id="0">
    <w:p w14:paraId="0708DA60" w14:textId="77777777" w:rsidR="00E36691" w:rsidRDefault="00E36691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1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3247CCA"/>
    <w:multiLevelType w:val="hybridMultilevel"/>
    <w:tmpl w:val="4F1C7AD2"/>
    <w:lvl w:ilvl="0" w:tplc="48705278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18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19"/>
  </w:num>
  <w:num w:numId="14">
    <w:abstractNumId w:val="10"/>
  </w:num>
  <w:num w:numId="15">
    <w:abstractNumId w:val="5"/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62E21"/>
    <w:rsid w:val="00081F84"/>
    <w:rsid w:val="0008227E"/>
    <w:rsid w:val="00092B02"/>
    <w:rsid w:val="000965DF"/>
    <w:rsid w:val="00096C10"/>
    <w:rsid w:val="0009724C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F6F"/>
    <w:rsid w:val="00121164"/>
    <w:rsid w:val="0012443B"/>
    <w:rsid w:val="00132E2E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2A7E"/>
    <w:rsid w:val="00193FD1"/>
    <w:rsid w:val="001C2AAA"/>
    <w:rsid w:val="001C488E"/>
    <w:rsid w:val="0020576F"/>
    <w:rsid w:val="00207B6B"/>
    <w:rsid w:val="00211527"/>
    <w:rsid w:val="0021214D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77AA1"/>
    <w:rsid w:val="002835C8"/>
    <w:rsid w:val="00284784"/>
    <w:rsid w:val="00286E3E"/>
    <w:rsid w:val="002D0FC7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2C3C"/>
    <w:rsid w:val="00373240"/>
    <w:rsid w:val="0037676F"/>
    <w:rsid w:val="00376C6C"/>
    <w:rsid w:val="00377DD8"/>
    <w:rsid w:val="003B611C"/>
    <w:rsid w:val="003C2465"/>
    <w:rsid w:val="003C3D42"/>
    <w:rsid w:val="003D0F7B"/>
    <w:rsid w:val="003D1612"/>
    <w:rsid w:val="003D352D"/>
    <w:rsid w:val="003E0AD5"/>
    <w:rsid w:val="003E3BD0"/>
    <w:rsid w:val="003F7AC2"/>
    <w:rsid w:val="00402B12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610A0"/>
    <w:rsid w:val="00464E74"/>
    <w:rsid w:val="00493D24"/>
    <w:rsid w:val="00496597"/>
    <w:rsid w:val="004A69E1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13838"/>
    <w:rsid w:val="005359D4"/>
    <w:rsid w:val="00541FC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5A5B"/>
    <w:rsid w:val="0062255A"/>
    <w:rsid w:val="006279FA"/>
    <w:rsid w:val="00634FA0"/>
    <w:rsid w:val="00660026"/>
    <w:rsid w:val="00670007"/>
    <w:rsid w:val="00672EE2"/>
    <w:rsid w:val="006768CA"/>
    <w:rsid w:val="006A0868"/>
    <w:rsid w:val="006A1411"/>
    <w:rsid w:val="006C252A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7679"/>
    <w:rsid w:val="00790D7D"/>
    <w:rsid w:val="00796132"/>
    <w:rsid w:val="007B2D10"/>
    <w:rsid w:val="007B74CA"/>
    <w:rsid w:val="007D3894"/>
    <w:rsid w:val="007E7727"/>
    <w:rsid w:val="007F2BEB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1A2C"/>
    <w:rsid w:val="00873F83"/>
    <w:rsid w:val="0088611C"/>
    <w:rsid w:val="00890B1A"/>
    <w:rsid w:val="0089319D"/>
    <w:rsid w:val="008A5C50"/>
    <w:rsid w:val="008A71A9"/>
    <w:rsid w:val="008C01F9"/>
    <w:rsid w:val="008C1CD6"/>
    <w:rsid w:val="008C2973"/>
    <w:rsid w:val="008D1FAD"/>
    <w:rsid w:val="008E2334"/>
    <w:rsid w:val="008E28A2"/>
    <w:rsid w:val="009007A4"/>
    <w:rsid w:val="00901A04"/>
    <w:rsid w:val="009020A0"/>
    <w:rsid w:val="00916633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704B6"/>
    <w:rsid w:val="00A8235D"/>
    <w:rsid w:val="00A840E5"/>
    <w:rsid w:val="00A92310"/>
    <w:rsid w:val="00AC3BD6"/>
    <w:rsid w:val="00AC4DEB"/>
    <w:rsid w:val="00AD3885"/>
    <w:rsid w:val="00AD5FC5"/>
    <w:rsid w:val="00AE1C32"/>
    <w:rsid w:val="00AE2D6A"/>
    <w:rsid w:val="00AE6338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916E1"/>
    <w:rsid w:val="00B9199C"/>
    <w:rsid w:val="00BA0EF2"/>
    <w:rsid w:val="00BA5927"/>
    <w:rsid w:val="00BC7717"/>
    <w:rsid w:val="00BC7DEE"/>
    <w:rsid w:val="00BD36B4"/>
    <w:rsid w:val="00BE2D66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3750"/>
    <w:rsid w:val="00D4567B"/>
    <w:rsid w:val="00D4765D"/>
    <w:rsid w:val="00D61A1E"/>
    <w:rsid w:val="00D86414"/>
    <w:rsid w:val="00DA3DA0"/>
    <w:rsid w:val="00DA4A31"/>
    <w:rsid w:val="00DB6769"/>
    <w:rsid w:val="00DC5E6A"/>
    <w:rsid w:val="00DD221E"/>
    <w:rsid w:val="00DE2262"/>
    <w:rsid w:val="00DE347C"/>
    <w:rsid w:val="00E03F25"/>
    <w:rsid w:val="00E04D13"/>
    <w:rsid w:val="00E36691"/>
    <w:rsid w:val="00E429B7"/>
    <w:rsid w:val="00E43A44"/>
    <w:rsid w:val="00E454FB"/>
    <w:rsid w:val="00E516DE"/>
    <w:rsid w:val="00E5572B"/>
    <w:rsid w:val="00E65F45"/>
    <w:rsid w:val="00E70613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1057B"/>
    <w:rsid w:val="00F116D6"/>
    <w:rsid w:val="00F21296"/>
    <w:rsid w:val="00F2563E"/>
    <w:rsid w:val="00F26D71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D3518"/>
    <w:rsid w:val="00FE05B2"/>
    <w:rsid w:val="00FE1534"/>
    <w:rsid w:val="00FE55ED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744</Words>
  <Characters>4241</Characters>
  <Application>Microsoft Office Word</Application>
  <DocSecurity>0</DocSecurity>
  <Lines>35</Lines>
  <Paragraphs>9</Paragraphs>
  <ScaleCrop>false</ScaleCrop>
  <Company>CMT</Company>
  <LinksUpToDate>false</LinksUpToDate>
  <CharactersWithSpaces>4976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13</cp:revision>
  <cp:lastPrinted>2021-09-16T02:22:00Z</cp:lastPrinted>
  <dcterms:created xsi:type="dcterms:W3CDTF">2021-12-02T07:11:00Z</dcterms:created>
  <dcterms:modified xsi:type="dcterms:W3CDTF">2022-01-06T06:17:00Z</dcterms:modified>
</cp:coreProperties>
</file>