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E67" w14:textId="1C187966" w:rsidR="001466EB" w:rsidRPr="00F2327C" w:rsidRDefault="007D7406" w:rsidP="00B33AE8">
      <w:pPr>
        <w:tabs>
          <w:tab w:val="left" w:pos="4320"/>
        </w:tabs>
        <w:spacing w:afterLines="50" w:after="180" w:line="340" w:lineRule="exact"/>
        <w:contextualSpacing/>
        <w:jc w:val="center"/>
        <w:rPr>
          <w:rFonts w:ascii="標楷體" w:eastAsia="標楷體" w:hAnsi="標楷體"/>
          <w:sz w:val="32"/>
          <w:szCs w:val="32"/>
        </w:rPr>
      </w:pPr>
      <w:r w:rsidRPr="00F2327C">
        <w:rPr>
          <w:rFonts w:ascii="標楷體" w:eastAsia="標楷體" w:hAnsi="標楷體" w:hint="eastAsia"/>
          <w:sz w:val="32"/>
          <w:szCs w:val="32"/>
        </w:rPr>
        <w:t>10</w:t>
      </w:r>
      <w:r w:rsidR="00DE798F">
        <w:rPr>
          <w:rFonts w:ascii="標楷體" w:eastAsia="標楷體" w:hAnsi="標楷體" w:hint="eastAsia"/>
          <w:sz w:val="32"/>
          <w:szCs w:val="32"/>
        </w:rPr>
        <w:t>9</w:t>
      </w:r>
      <w:r w:rsidR="003C7511" w:rsidRPr="00F2327C">
        <w:rPr>
          <w:rFonts w:ascii="標楷體" w:eastAsia="標楷體" w:hAnsi="標楷體" w:hint="eastAsia"/>
          <w:sz w:val="32"/>
          <w:szCs w:val="32"/>
        </w:rPr>
        <w:t>年</w:t>
      </w:r>
      <w:r w:rsidR="00A766CC">
        <w:rPr>
          <w:rFonts w:ascii="標楷體" w:eastAsia="標楷體" w:hAnsi="標楷體" w:hint="eastAsia"/>
          <w:sz w:val="32"/>
          <w:szCs w:val="32"/>
        </w:rPr>
        <w:t>球星防疫盃</w:t>
      </w:r>
      <w:r w:rsidR="001466EB" w:rsidRPr="00F2327C">
        <w:rPr>
          <w:rFonts w:ascii="標楷體" w:eastAsia="標楷體" w:hAnsi="標楷體" w:hint="eastAsia"/>
          <w:sz w:val="32"/>
          <w:szCs w:val="32"/>
        </w:rPr>
        <w:t>乙組網球錦標賽</w:t>
      </w:r>
      <w:r w:rsidR="00EC18E5" w:rsidRPr="00F2327C">
        <w:rPr>
          <w:rFonts w:ascii="標楷體" w:eastAsia="標楷體" w:hAnsi="標楷體" w:hint="eastAsia"/>
          <w:sz w:val="32"/>
          <w:szCs w:val="32"/>
        </w:rPr>
        <w:t>(E-</w:t>
      </w:r>
      <w:r w:rsidR="00DE798F">
        <w:rPr>
          <w:rFonts w:ascii="標楷體" w:eastAsia="標楷體" w:hAnsi="標楷體" w:hint="eastAsia"/>
          <w:sz w:val="32"/>
          <w:szCs w:val="32"/>
        </w:rPr>
        <w:t>1</w:t>
      </w:r>
      <w:r w:rsidR="001466EB" w:rsidRPr="00F2327C">
        <w:rPr>
          <w:rFonts w:ascii="標楷體" w:eastAsia="標楷體" w:hAnsi="標楷體" w:hint="eastAsia"/>
          <w:sz w:val="32"/>
          <w:szCs w:val="32"/>
        </w:rPr>
        <w:t>)競賽規程</w:t>
      </w:r>
    </w:p>
    <w:p w14:paraId="41A34D0E" w14:textId="29BE6272" w:rsidR="001466EB" w:rsidRPr="00F2327C" w:rsidRDefault="00A624ED" w:rsidP="00501F55">
      <w:pPr>
        <w:tabs>
          <w:tab w:val="left" w:pos="4320"/>
        </w:tabs>
        <w:spacing w:afterLines="50" w:after="180" w:line="400" w:lineRule="exact"/>
        <w:contextualSpacing/>
        <w:jc w:val="center"/>
        <w:rPr>
          <w:rFonts w:ascii="標楷體" w:eastAsia="標楷體" w:hAnsi="標楷體"/>
          <w:b/>
          <w:sz w:val="32"/>
          <w:szCs w:val="32"/>
        </w:rPr>
      </w:pPr>
      <w:r w:rsidRPr="00F2327C">
        <w:rPr>
          <w:rFonts w:ascii="標楷體" w:eastAsia="標楷體"/>
        </w:rPr>
        <w:t xml:space="preserve">    </w:t>
      </w:r>
      <w:r w:rsidR="00FD1B64">
        <w:rPr>
          <w:rFonts w:ascii="標楷體" w:eastAsia="標楷體" w:hint="eastAsia"/>
        </w:rPr>
        <w:t xml:space="preserve"> </w:t>
      </w:r>
      <w:r w:rsidRPr="00F2327C">
        <w:rPr>
          <w:rFonts w:ascii="標楷體" w:eastAsia="標楷體"/>
        </w:rPr>
        <w:t xml:space="preserve"> </w:t>
      </w:r>
      <w:r w:rsidR="00790070" w:rsidRPr="00F2327C">
        <w:rPr>
          <w:rFonts w:ascii="標楷體" w:eastAsia="標楷體" w:hint="eastAsia"/>
        </w:rPr>
        <w:t>執行長：</w:t>
      </w:r>
      <w:r w:rsidR="008C3C6C">
        <w:rPr>
          <w:rFonts w:ascii="標楷體" w:eastAsia="標楷體" w:hint="eastAsia"/>
        </w:rPr>
        <w:t>蔡亦柔</w:t>
      </w:r>
      <w:r w:rsidR="00790070" w:rsidRPr="00F2327C">
        <w:rPr>
          <w:rFonts w:ascii="標楷體" w:eastAsia="標楷體" w:hint="eastAsia"/>
        </w:rPr>
        <w:t xml:space="preserve"> 聯絡電話：</w:t>
      </w:r>
      <w:r w:rsidRPr="00F2327C">
        <w:rPr>
          <w:rFonts w:ascii="標楷體" w:eastAsia="標楷體" w:hint="eastAsia"/>
        </w:rPr>
        <w:t>0982</w:t>
      </w:r>
      <w:r w:rsidR="00790070" w:rsidRPr="00F2327C">
        <w:rPr>
          <w:rFonts w:ascii="標楷體" w:eastAsia="標楷體" w:hint="eastAsia"/>
        </w:rPr>
        <w:t>-</w:t>
      </w:r>
      <w:r w:rsidR="00FD1B64">
        <w:rPr>
          <w:rFonts w:ascii="標楷體" w:eastAsia="標楷體" w:hint="eastAsia"/>
        </w:rPr>
        <w:t>931</w:t>
      </w:r>
      <w:r w:rsidR="00790070" w:rsidRPr="00F2327C">
        <w:rPr>
          <w:rFonts w:ascii="標楷體" w:eastAsia="標楷體" w:hint="eastAsia"/>
        </w:rPr>
        <w:t>-</w:t>
      </w:r>
      <w:r w:rsidR="00FD1B64">
        <w:rPr>
          <w:rFonts w:ascii="標楷體" w:eastAsia="標楷體" w:hint="eastAsia"/>
        </w:rPr>
        <w:t>205</w:t>
      </w:r>
      <w:r w:rsidR="00790070" w:rsidRPr="00F2327C">
        <w:rPr>
          <w:rFonts w:ascii="標楷體" w:eastAsia="標楷體"/>
        </w:rPr>
        <w:br/>
      </w:r>
      <w:r w:rsidR="00790070" w:rsidRPr="00F2327C">
        <w:rPr>
          <w:rFonts w:ascii="標楷體" w:eastAsia="標楷體" w:hint="eastAsia"/>
        </w:rPr>
        <w:t xml:space="preserve">      裁判長：</w:t>
      </w:r>
      <w:r w:rsidR="00546152" w:rsidRPr="00F2327C">
        <w:rPr>
          <w:rFonts w:ascii="標楷體" w:eastAsia="標楷體" w:hint="eastAsia"/>
        </w:rPr>
        <w:t>王凌華</w:t>
      </w:r>
      <w:r w:rsidR="00790070" w:rsidRPr="00F2327C">
        <w:rPr>
          <w:rFonts w:ascii="標楷體" w:eastAsia="標楷體" w:hint="eastAsia"/>
        </w:rPr>
        <w:t xml:space="preserve"> 聯絡電話：</w:t>
      </w:r>
      <w:r w:rsidR="00546152" w:rsidRPr="00F2327C">
        <w:rPr>
          <w:rFonts w:ascii="標楷體" w:eastAsia="標楷體" w:hint="eastAsia"/>
        </w:rPr>
        <w:t>0920-728-606</w:t>
      </w:r>
    </w:p>
    <w:p w14:paraId="30CFEF4C" w14:textId="77777777" w:rsidR="001466EB" w:rsidRPr="00F2327C"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hint="eastAsia"/>
        </w:rPr>
        <w:t>宗    旨：響應政府發展全民體育，提倡國人正當休閒活動，以普及網球運動</w:t>
      </w:r>
      <w:r w:rsidR="00E129AE">
        <w:rPr>
          <w:rFonts w:ascii="標楷體" w:eastAsia="標楷體"/>
        </w:rPr>
        <w:br/>
      </w:r>
      <w:r w:rsidR="00E129AE">
        <w:rPr>
          <w:rFonts w:ascii="標楷體" w:eastAsia="標楷體" w:hint="eastAsia"/>
        </w:rPr>
        <w:t xml:space="preserve">          </w:t>
      </w:r>
      <w:r w:rsidRPr="00F2327C">
        <w:rPr>
          <w:rFonts w:ascii="標楷體" w:eastAsia="標楷體" w:hint="eastAsia"/>
        </w:rPr>
        <w:t>風氣，進而提昇全民網球水準，增進國人身心健康。</w:t>
      </w:r>
    </w:p>
    <w:p w14:paraId="341C0EF3" w14:textId="77777777" w:rsidR="001466EB" w:rsidRPr="00F2327C"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指導單位：</w:t>
      </w:r>
      <w:r w:rsidRPr="00F2327C">
        <w:rPr>
          <w:rFonts w:ascii="標楷體" w:eastAsia="標楷體" w:hint="eastAsia"/>
        </w:rPr>
        <w:t>教育部</w:t>
      </w:r>
      <w:r w:rsidRPr="00F2327C">
        <w:rPr>
          <w:rFonts w:ascii="標楷體" w:eastAsia="標楷體"/>
        </w:rPr>
        <w:t>體育</w:t>
      </w:r>
      <w:r w:rsidRPr="00F2327C">
        <w:rPr>
          <w:rFonts w:ascii="標楷體" w:eastAsia="標楷體" w:hint="eastAsia"/>
        </w:rPr>
        <w:t>署</w:t>
      </w:r>
      <w:r w:rsidRPr="00F2327C">
        <w:rPr>
          <w:rFonts w:ascii="標楷體" w:eastAsia="標楷體"/>
        </w:rPr>
        <w:t>、中華奧林匹克委員會、中華民國體育運動總會</w:t>
      </w:r>
    </w:p>
    <w:p w14:paraId="33766009" w14:textId="77777777" w:rsidR="001466EB" w:rsidRPr="00F2327C"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主辦單位：</w:t>
      </w:r>
      <w:r w:rsidRPr="00F2327C">
        <w:rPr>
          <w:rFonts w:ascii="標楷體" w:eastAsia="標楷體" w:hint="eastAsia"/>
        </w:rPr>
        <w:t>中華民國網球協會</w:t>
      </w:r>
    </w:p>
    <w:p w14:paraId="5F4F185A" w14:textId="2D2BE061" w:rsidR="001466EB" w:rsidRPr="00F2327C"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hint="eastAsia"/>
        </w:rPr>
        <w:t>贊助單位：</w:t>
      </w:r>
      <w:r w:rsidR="008C41C6" w:rsidRPr="00796582">
        <w:rPr>
          <w:rFonts w:ascii="標楷體" w:eastAsia="標楷體" w:hAnsi="標楷體" w:cs="Helvetica" w:hint="eastAsia"/>
          <w:shd w:val="clear" w:color="auto" w:fill="FFFFFF"/>
        </w:rPr>
        <w:t>旭鴻國際運動用品股份有限公司</w:t>
      </w:r>
    </w:p>
    <w:p w14:paraId="786621CA" w14:textId="284BF643" w:rsidR="001466EB" w:rsidRPr="00B32332"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FF"/>
        </w:rPr>
      </w:pPr>
      <w:r w:rsidRPr="00F2327C">
        <w:rPr>
          <w:rFonts w:ascii="標楷體" w:eastAsia="標楷體"/>
        </w:rPr>
        <w:t>比賽日期：</w:t>
      </w:r>
      <w:r w:rsidRPr="00B32332">
        <w:rPr>
          <w:rFonts w:ascii="標楷體" w:eastAsia="標楷體" w:hAnsi="標楷體" w:hint="eastAsia"/>
          <w:color w:val="0000FF"/>
        </w:rPr>
        <w:t>10</w:t>
      </w:r>
      <w:r w:rsidR="001604D5">
        <w:rPr>
          <w:rFonts w:ascii="標楷體" w:eastAsia="標楷體" w:hAnsi="標楷體" w:hint="eastAsia"/>
          <w:color w:val="0000FF"/>
        </w:rPr>
        <w:t>9</w:t>
      </w:r>
      <w:r w:rsidRPr="00B32332">
        <w:rPr>
          <w:rFonts w:ascii="標楷體" w:eastAsia="標楷體" w:hAnsi="標楷體" w:hint="eastAsia"/>
          <w:color w:val="0000FF"/>
        </w:rPr>
        <w:t>年</w:t>
      </w:r>
      <w:r w:rsidR="00CD3C3B">
        <w:rPr>
          <w:rFonts w:ascii="標楷體" w:eastAsia="標楷體" w:hAnsi="標楷體" w:hint="eastAsia"/>
          <w:color w:val="0000FF"/>
        </w:rPr>
        <w:t>7</w:t>
      </w:r>
      <w:r w:rsidR="00CE41DB" w:rsidRPr="00B32332">
        <w:rPr>
          <w:rFonts w:ascii="標楷體" w:eastAsia="標楷體" w:hint="eastAsia"/>
          <w:color w:val="0000FF"/>
        </w:rPr>
        <w:t>月</w:t>
      </w:r>
      <w:r w:rsidR="00CD3C3B">
        <w:rPr>
          <w:rFonts w:ascii="標楷體" w:eastAsia="標楷體" w:hint="eastAsia"/>
          <w:color w:val="0000FF"/>
        </w:rPr>
        <w:t>4</w:t>
      </w:r>
      <w:r w:rsidRPr="00B32332">
        <w:rPr>
          <w:rFonts w:ascii="標楷體" w:eastAsia="標楷體" w:hAnsi="標楷體" w:hint="eastAsia"/>
          <w:color w:val="0000FF"/>
        </w:rPr>
        <w:t>日(週六)至10</w:t>
      </w:r>
      <w:r w:rsidR="001604D5">
        <w:rPr>
          <w:rFonts w:ascii="標楷體" w:eastAsia="標楷體" w:hAnsi="標楷體" w:hint="eastAsia"/>
          <w:color w:val="0000FF"/>
        </w:rPr>
        <w:t>9</w:t>
      </w:r>
      <w:r w:rsidRPr="00B32332">
        <w:rPr>
          <w:rFonts w:ascii="標楷體" w:eastAsia="標楷體" w:hAnsi="標楷體" w:hint="eastAsia"/>
          <w:color w:val="0000FF"/>
        </w:rPr>
        <w:t>年</w:t>
      </w:r>
      <w:r w:rsidR="00CD3C3B">
        <w:rPr>
          <w:rFonts w:ascii="標楷體" w:eastAsia="標楷體" w:hAnsi="標楷體" w:hint="eastAsia"/>
          <w:color w:val="0000FF"/>
        </w:rPr>
        <w:t>7</w:t>
      </w:r>
      <w:r w:rsidR="00CE41DB" w:rsidRPr="00B32332">
        <w:rPr>
          <w:rFonts w:ascii="標楷體" w:eastAsia="標楷體" w:hAnsi="標楷體" w:hint="eastAsia"/>
          <w:color w:val="0000FF"/>
        </w:rPr>
        <w:t>月</w:t>
      </w:r>
      <w:r w:rsidR="00CD3C3B">
        <w:rPr>
          <w:rFonts w:ascii="標楷體" w:eastAsia="標楷體" w:hAnsi="標楷體" w:hint="eastAsia"/>
          <w:color w:val="0000FF"/>
        </w:rPr>
        <w:t>5</w:t>
      </w:r>
      <w:r w:rsidRPr="00B32332">
        <w:rPr>
          <w:rFonts w:ascii="標楷體" w:eastAsia="標楷體" w:hAnsi="標楷體" w:hint="eastAsia"/>
          <w:color w:val="0000FF"/>
        </w:rPr>
        <w:t>日(週日)</w:t>
      </w:r>
    </w:p>
    <w:p w14:paraId="012B2E35" w14:textId="389EC66F" w:rsidR="001466EB" w:rsidRPr="00F2327C"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CD3C3B">
        <w:rPr>
          <w:rFonts w:ascii="標楷體" w:eastAsia="標楷體" w:hint="eastAsia"/>
        </w:rPr>
        <w:t>臺</w:t>
      </w:r>
      <w:r w:rsidR="00CE41DB" w:rsidRPr="00F2327C">
        <w:rPr>
          <w:rFonts w:ascii="標楷體" w:eastAsia="標楷體" w:hint="eastAsia"/>
        </w:rPr>
        <w:t>北市網球中心</w:t>
      </w:r>
      <w:r w:rsidR="00CE41DB" w:rsidRPr="00ED634D">
        <w:rPr>
          <w:rFonts w:ascii="標楷體" w:eastAsia="標楷體" w:hAnsi="標楷體"/>
        </w:rPr>
        <w:t>(</w:t>
      </w:r>
      <w:r w:rsidR="00CD3C3B">
        <w:rPr>
          <w:rFonts w:ascii="標楷體" w:eastAsia="標楷體" w:hAnsi="標楷體" w:hint="eastAsia"/>
        </w:rPr>
        <w:t>9</w:t>
      </w:r>
      <w:r w:rsidR="0020185F">
        <w:rPr>
          <w:rFonts w:ascii="標楷體" w:eastAsia="標楷體" w:hAnsi="標楷體" w:hint="eastAsia"/>
        </w:rPr>
        <w:t>面</w:t>
      </w:r>
      <w:r w:rsidR="00CE41DB" w:rsidRPr="00ED634D">
        <w:rPr>
          <w:rFonts w:ascii="標楷體" w:eastAsia="標楷體" w:hAnsi="標楷體" w:hint="eastAsia"/>
        </w:rPr>
        <w:t>硬地</w:t>
      </w:r>
      <w:r w:rsidR="00ED634D" w:rsidRPr="00ED634D">
        <w:rPr>
          <w:rFonts w:ascii="標楷體" w:eastAsia="標楷體" w:hAnsi="標楷體" w:hint="eastAsia"/>
        </w:rPr>
        <w:t>球場</w:t>
      </w:r>
      <w:r w:rsidR="00CE41DB" w:rsidRPr="00ED634D">
        <w:rPr>
          <w:rFonts w:ascii="標楷體" w:eastAsia="標楷體" w:hAnsi="標楷體"/>
        </w:rPr>
        <w:t>)</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F2327C">
        <w:rPr>
          <w:rFonts w:ascii="標楷體" w:eastAsia="標楷體" w:hAnsi="標楷體" w:hint="eastAsia"/>
        </w:rPr>
        <w:t>地址：</w:t>
      </w:r>
      <w:r w:rsidR="00CD3C3B">
        <w:rPr>
          <w:rFonts w:ascii="標楷體" w:eastAsia="標楷體" w:hint="eastAsia"/>
        </w:rPr>
        <w:t>臺</w:t>
      </w:r>
      <w:r w:rsidR="00CE41DB" w:rsidRPr="00F2327C">
        <w:rPr>
          <w:rFonts w:ascii="標楷體" w:eastAsia="標楷體" w:hint="eastAsia"/>
        </w:rPr>
        <w:t>北市內湖區民權東路6段208號</w:t>
      </w:r>
    </w:p>
    <w:p w14:paraId="7098696A" w14:textId="77777777" w:rsidR="001466EB" w:rsidRPr="00CC282A"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hint="eastAsia"/>
        </w:rPr>
        <w:t>比賽用球：</w:t>
      </w:r>
      <w:r w:rsidR="008C41C6" w:rsidRPr="00CC282A">
        <w:rPr>
          <w:rFonts w:ascii="標楷體" w:eastAsia="標楷體" w:hAnsi="標楷體"/>
        </w:rPr>
        <w:t>20</w:t>
      </w:r>
      <w:r w:rsidR="008C41C6" w:rsidRPr="00CC282A">
        <w:rPr>
          <w:rFonts w:ascii="標楷體" w:eastAsia="標楷體" w:hAnsi="標楷體" w:hint="eastAsia"/>
        </w:rPr>
        <w:t>20</w:t>
      </w:r>
      <w:r w:rsidR="008C41C6" w:rsidRPr="00CC282A">
        <w:rPr>
          <w:rFonts w:ascii="標楷體" w:eastAsia="標楷體" w:hAnsi="標楷體"/>
        </w:rPr>
        <w:t>年</w:t>
      </w:r>
      <w:r w:rsidR="008C41C6" w:rsidRPr="00CC282A">
        <w:rPr>
          <w:rFonts w:ascii="標楷體" w:eastAsia="標楷體" w:hAnsi="標楷體" w:hint="eastAsia"/>
        </w:rPr>
        <w:t>中華網協</w:t>
      </w:r>
      <w:r w:rsidR="008C41C6" w:rsidRPr="00CC282A">
        <w:rPr>
          <w:rFonts w:ascii="標楷體" w:eastAsia="標楷體" w:hAnsi="標楷體"/>
        </w:rPr>
        <w:t>指定用球</w:t>
      </w:r>
      <w:r w:rsidR="008C41C6" w:rsidRPr="00CC282A">
        <w:rPr>
          <w:rFonts w:ascii="新細明體" w:hAnsi="新細明體" w:hint="eastAsia"/>
          <w:b/>
        </w:rPr>
        <w:t xml:space="preserve"> </w:t>
      </w:r>
      <w:r w:rsidR="008C41C6" w:rsidRPr="00CC282A">
        <w:rPr>
          <w:rFonts w:ascii="標楷體" w:eastAsia="標楷體"/>
        </w:rPr>
        <w:t>D</w:t>
      </w:r>
      <w:r w:rsidR="008C41C6" w:rsidRPr="00CC282A">
        <w:rPr>
          <w:rFonts w:ascii="標楷體" w:eastAsia="標楷體" w:hint="eastAsia"/>
        </w:rPr>
        <w:t>unlop澳網比賽球</w:t>
      </w:r>
    </w:p>
    <w:p w14:paraId="2210F043" w14:textId="77777777" w:rsidR="001466EB" w:rsidRPr="00F2327C"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級別與</w:t>
      </w:r>
      <w:r w:rsidRPr="00F2327C">
        <w:rPr>
          <w:rFonts w:ascii="標楷體" w:eastAsia="標楷體"/>
        </w:rPr>
        <w:t>項目：</w:t>
      </w:r>
    </w:p>
    <w:p w14:paraId="7EDDF6CE" w14:textId="77777777" w:rsidR="001466EB" w:rsidRPr="00F2327C" w:rsidRDefault="00503D68"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F2327C">
        <w:rPr>
          <w:rFonts w:ascii="標楷體" w:eastAsia="標楷體" w:hAnsi="標楷體" w:hint="eastAsia"/>
        </w:rPr>
        <w:t>。</w:t>
      </w:r>
    </w:p>
    <w:p w14:paraId="24522D15" w14:textId="77777777" w:rsidR="001466EB" w:rsidRPr="00F2327C" w:rsidRDefault="000542C9"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7F9835FF" w14:textId="77777777" w:rsidR="001466EB" w:rsidRPr="00F2327C" w:rsidRDefault="001466EB" w:rsidP="00B33AE8">
      <w:pPr>
        <w:spacing w:line="340" w:lineRule="exact"/>
        <w:ind w:leftChars="294" w:left="1414" w:hangingChars="295" w:hanging="708"/>
        <w:contextualSpacing/>
        <w:rPr>
          <w:rFonts w:ascii="標楷體" w:eastAsia="標楷體" w:hAnsi="標楷體"/>
        </w:rPr>
      </w:pPr>
      <w:r w:rsidRPr="00F2327C">
        <w:rPr>
          <w:rFonts w:ascii="標楷體" w:eastAsia="標楷體" w:hAnsi="標楷體" w:hint="eastAsia"/>
        </w:rPr>
        <w:t>備註：</w:t>
      </w:r>
    </w:p>
    <w:p w14:paraId="0D5C80C2" w14:textId="77777777" w:rsidR="0050321E" w:rsidRPr="00514C79" w:rsidRDefault="001E2B4F" w:rsidP="00B33AE8">
      <w:pPr>
        <w:pStyle w:val="a3"/>
        <w:spacing w:line="340" w:lineRule="exact"/>
        <w:ind w:leftChars="0" w:left="1414"/>
        <w:contextualSpacing/>
        <w:rPr>
          <w:rFonts w:ascii="標楷體" w:eastAsia="標楷體" w:hAnsi="標楷體"/>
          <w:b/>
          <w:u w:val="single"/>
        </w:rPr>
      </w:pPr>
      <w:r w:rsidRPr="00514C79">
        <w:rPr>
          <w:rFonts w:ascii="標楷體" w:eastAsia="標楷體" w:hAnsi="標楷體" w:cs="標楷體" w:hint="eastAsia"/>
          <w:b/>
        </w:rPr>
        <w:t>※</w:t>
      </w:r>
      <w:r w:rsidR="00F01787" w:rsidRPr="00514C79">
        <w:rPr>
          <w:rFonts w:ascii="標楷體" w:eastAsia="標楷體" w:hAnsi="標楷體" w:cs="標楷體" w:hint="eastAsia"/>
          <w:b/>
        </w:rPr>
        <w:t>不得跨性</w:t>
      </w:r>
      <w:r w:rsidR="0065431E" w:rsidRPr="00514C79">
        <w:rPr>
          <w:rFonts w:ascii="標楷體" w:eastAsia="標楷體" w:hAnsi="標楷體" w:cs="標楷體" w:hint="eastAsia"/>
          <w:b/>
        </w:rPr>
        <w:t>別報名</w:t>
      </w:r>
      <w:r w:rsidR="0050321E" w:rsidRPr="00514C79">
        <w:rPr>
          <w:rFonts w:ascii="標楷體" w:eastAsia="標楷體" w:hAnsi="標楷體" w:cs="標楷體" w:hint="eastAsia"/>
          <w:b/>
        </w:rPr>
        <w:t>。</w:t>
      </w:r>
    </w:p>
    <w:p w14:paraId="30C4558A" w14:textId="77777777" w:rsidR="001E2B4F" w:rsidRPr="00514C79" w:rsidRDefault="001E2B4F" w:rsidP="00B33AE8">
      <w:pPr>
        <w:widowControl/>
        <w:spacing w:line="340" w:lineRule="exact"/>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每位選手僅能報名參加一級</w:t>
      </w:r>
      <w:r w:rsidRPr="00514C79">
        <w:rPr>
          <w:rFonts w:ascii="標楷體" w:eastAsia="標楷體" w:hAnsi="標楷體" w:hint="eastAsia"/>
          <w:b/>
        </w:rPr>
        <w:t>(新手級或250級</w:t>
      </w:r>
      <w:r w:rsidR="001243E4" w:rsidRPr="00514C79">
        <w:rPr>
          <w:rFonts w:ascii="標楷體" w:eastAsia="標楷體" w:hAnsi="標楷體" w:hint="eastAsia"/>
          <w:b/>
        </w:rPr>
        <w:t>，</w:t>
      </w:r>
      <w:r w:rsidRPr="00514C79">
        <w:rPr>
          <w:rFonts w:ascii="標楷體" w:eastAsia="標楷體" w:hAnsi="標楷體" w:hint="eastAsia"/>
          <w:b/>
        </w:rPr>
        <w:t>二擇一)</w:t>
      </w:r>
    </w:p>
    <w:p w14:paraId="77125869" w14:textId="77777777" w:rsidR="0050321E" w:rsidRPr="00514C79" w:rsidRDefault="001E2B4F" w:rsidP="00B33AE8">
      <w:pPr>
        <w:widowControl/>
        <w:spacing w:line="340" w:lineRule="exact"/>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報名</w:t>
      </w:r>
      <w:r w:rsidR="00D1216F" w:rsidRPr="00514C79">
        <w:rPr>
          <w:rFonts w:ascii="標楷體" w:eastAsia="標楷體" w:hAnsi="標楷體" w:cs="標楷體" w:hint="eastAsia"/>
          <w:b/>
        </w:rPr>
        <w:t>25</w:t>
      </w:r>
      <w:r w:rsidRPr="00514C79">
        <w:rPr>
          <w:rFonts w:ascii="標楷體" w:eastAsia="標楷體" w:hAnsi="標楷體" w:cs="標楷體" w:hint="eastAsia"/>
          <w:b/>
        </w:rPr>
        <w:t>0</w:t>
      </w:r>
      <w:r w:rsidR="0050321E" w:rsidRPr="00514C79">
        <w:rPr>
          <w:rFonts w:ascii="標楷體" w:eastAsia="標楷體" w:hAnsi="標楷體" w:cs="標楷體" w:hint="eastAsia"/>
          <w:b/>
        </w:rPr>
        <w:t>級者</w:t>
      </w:r>
      <w:r w:rsidR="0050321E" w:rsidRPr="00514C79">
        <w:rPr>
          <w:rFonts w:ascii="標楷體" w:eastAsia="標楷體" w:hAnsi="標楷體" w:hint="eastAsia"/>
          <w:b/>
        </w:rPr>
        <w:t>至多可參加二項目</w:t>
      </w:r>
    </w:p>
    <w:p w14:paraId="15D6A6B6" w14:textId="77777777" w:rsidR="001466EB" w:rsidRPr="00514C79"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514C79">
        <w:rPr>
          <w:rFonts w:ascii="標楷體" w:eastAsia="標楷體" w:hint="eastAsia"/>
        </w:rPr>
        <w:t>報名</w:t>
      </w:r>
      <w:r w:rsidRPr="00514C79">
        <w:rPr>
          <w:rFonts w:ascii="標楷體" w:eastAsia="標楷體" w:hAnsi="標楷體" w:hint="eastAsia"/>
        </w:rPr>
        <w:t>辦法</w:t>
      </w:r>
      <w:r w:rsidRPr="00514C79">
        <w:rPr>
          <w:rFonts w:ascii="標楷體" w:eastAsia="標楷體" w:hint="eastAsia"/>
        </w:rPr>
        <w:t>：</w:t>
      </w:r>
    </w:p>
    <w:p w14:paraId="66C6639D" w14:textId="2EFA65DD" w:rsidR="001466EB" w:rsidRPr="00F2327C"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Pr="00312490">
        <w:rPr>
          <w:rFonts w:ascii="標楷體" w:eastAsia="標楷體" w:hAnsi="標楷體" w:hint="eastAsia"/>
          <w:color w:val="0000FF"/>
        </w:rPr>
        <w:t>10</w:t>
      </w:r>
      <w:r w:rsidR="00B86477">
        <w:rPr>
          <w:rFonts w:ascii="標楷體" w:eastAsia="標楷體" w:hAnsi="標楷體" w:hint="eastAsia"/>
          <w:color w:val="0000FF"/>
        </w:rPr>
        <w:t>9</w:t>
      </w:r>
      <w:r w:rsidRPr="00312490">
        <w:rPr>
          <w:rFonts w:ascii="標楷體" w:eastAsia="標楷體" w:hAnsi="標楷體" w:hint="eastAsia"/>
          <w:color w:val="0000FF"/>
        </w:rPr>
        <w:t>年</w:t>
      </w:r>
      <w:r w:rsidR="00CD3C3B">
        <w:rPr>
          <w:rFonts w:ascii="標楷體" w:eastAsia="標楷體" w:hAnsi="標楷體" w:hint="eastAsia"/>
          <w:color w:val="0000FF"/>
        </w:rPr>
        <w:t>6</w:t>
      </w:r>
      <w:r w:rsidRPr="00312490">
        <w:rPr>
          <w:rFonts w:ascii="標楷體" w:eastAsia="標楷體" w:hAnsi="標楷體" w:hint="eastAsia"/>
          <w:color w:val="0000FF"/>
        </w:rPr>
        <w:t>月</w:t>
      </w:r>
      <w:r w:rsidR="00CD3C3B">
        <w:rPr>
          <w:rFonts w:ascii="標楷體" w:eastAsia="標楷體" w:hAnsi="標楷體" w:hint="eastAsia"/>
          <w:color w:val="0000FF"/>
        </w:rPr>
        <w:t>17</w:t>
      </w:r>
      <w:r w:rsidRPr="00312490">
        <w:rPr>
          <w:rFonts w:ascii="標楷體" w:eastAsia="標楷體" w:hAnsi="標楷體" w:hint="eastAsia"/>
          <w:color w:val="0000FF"/>
        </w:rPr>
        <w:t>日</w:t>
      </w:r>
      <w:r w:rsidRPr="00312490">
        <w:rPr>
          <w:rFonts w:ascii="標楷體" w:eastAsia="標楷體" w:hAnsi="標楷體"/>
          <w:color w:val="0000FF"/>
        </w:rPr>
        <w:t>（星期</w:t>
      </w:r>
      <w:r w:rsidR="00DF007C">
        <w:rPr>
          <w:rFonts w:ascii="標楷體" w:eastAsia="標楷體" w:hAnsi="標楷體" w:hint="eastAsia"/>
          <w:color w:val="0000FF"/>
        </w:rPr>
        <w:t>三</w:t>
      </w:r>
      <w:r w:rsidRPr="00312490">
        <w:rPr>
          <w:rFonts w:ascii="標楷體" w:eastAsia="標楷體" w:hAnsi="標楷體"/>
          <w:color w:val="0000FF"/>
        </w:rPr>
        <w:t>）</w:t>
      </w:r>
      <w:r w:rsidRPr="00312490">
        <w:rPr>
          <w:rFonts w:ascii="標楷體" w:eastAsia="標楷體" w:hAnsi="標楷體" w:hint="eastAsia"/>
          <w:color w:val="0000FF"/>
        </w:rPr>
        <w:t>晚上24:00</w:t>
      </w:r>
      <w:r w:rsidR="00B32332">
        <w:rPr>
          <w:rFonts w:ascii="標楷體" w:eastAsia="標楷體" w:hAnsi="標楷體" w:hint="eastAsia"/>
        </w:rPr>
        <w:t>止，</w:t>
      </w:r>
      <w:r w:rsidR="00B86477">
        <w:rPr>
          <w:rFonts w:ascii="標楷體" w:eastAsia="標楷體" w:hAnsi="標楷體" w:hint="eastAsia"/>
        </w:rPr>
        <w:t>三日</w:t>
      </w:r>
      <w:r w:rsidR="00B32332">
        <w:rPr>
          <w:rFonts w:ascii="標楷體" w:eastAsia="標楷體" w:hAnsi="標楷體" w:hint="eastAsia"/>
        </w:rPr>
        <w:t>後</w:t>
      </w:r>
      <w:r w:rsidRPr="00F2327C">
        <w:rPr>
          <w:rFonts w:ascii="標楷體" w:eastAsia="標楷體" w:hAnsi="標楷體" w:hint="eastAsia"/>
        </w:rPr>
        <w:t>公告名單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77777777" w:rsidR="00B718EF" w:rsidRPr="00514C79" w:rsidRDefault="00B718EF" w:rsidP="00B33AE8">
      <w:pPr>
        <w:spacing w:after="50" w:line="340" w:lineRule="exact"/>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7" w:history="1">
        <w:r w:rsidR="001466EB" w:rsidRPr="00514C79">
          <w:t>http://ctta.dadada.com.tw/</w:t>
        </w:r>
      </w:hyperlink>
    </w:p>
    <w:p w14:paraId="33C08D68" w14:textId="2DCBFEC5" w:rsidR="00F835F1"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DF007C">
        <w:rPr>
          <w:rFonts w:ascii="標楷體" w:eastAsia="標楷體" w:hAnsi="標楷體" w:hint="eastAsia"/>
          <w:color w:val="0000FF"/>
        </w:rPr>
        <w:t>109</w:t>
      </w:r>
      <w:r w:rsidR="00AD7EAF" w:rsidRPr="00514C79">
        <w:rPr>
          <w:rFonts w:ascii="標楷體" w:eastAsia="標楷體" w:hAnsi="標楷體" w:hint="eastAsia"/>
          <w:color w:val="0000FF"/>
        </w:rPr>
        <w:t>年</w:t>
      </w:r>
      <w:r w:rsidR="00CD3C3B">
        <w:rPr>
          <w:rFonts w:ascii="標楷體" w:eastAsia="標楷體" w:hAnsi="標楷體" w:hint="eastAsia"/>
          <w:color w:val="0000FF"/>
        </w:rPr>
        <w:t>6</w:t>
      </w:r>
      <w:r w:rsidR="00AD7EAF" w:rsidRPr="00514C79">
        <w:rPr>
          <w:rFonts w:ascii="標楷體" w:eastAsia="標楷體" w:hAnsi="標楷體" w:hint="eastAsia"/>
          <w:color w:val="0000FF"/>
        </w:rPr>
        <w:t>月</w:t>
      </w:r>
      <w:r w:rsidR="009C01AA">
        <w:rPr>
          <w:rFonts w:ascii="標楷體" w:eastAsia="標楷體" w:hAnsi="標楷體" w:hint="eastAsia"/>
          <w:color w:val="0000FF"/>
        </w:rPr>
        <w:t>19</w:t>
      </w:r>
      <w:r w:rsidR="00AD7EAF" w:rsidRPr="00514C79">
        <w:rPr>
          <w:rFonts w:ascii="標楷體" w:eastAsia="標楷體" w:hAnsi="標楷體" w:hint="eastAsia"/>
          <w:color w:val="0000FF"/>
        </w:rPr>
        <w:t>日</w:t>
      </w:r>
      <w:r w:rsidR="00FD1B64">
        <w:rPr>
          <w:rFonts w:ascii="標楷體" w:eastAsia="標楷體" w:hAnsi="標楷體" w:hint="eastAsia"/>
          <w:color w:val="0000FF"/>
        </w:rPr>
        <w:t>(</w:t>
      </w:r>
      <w:r w:rsidR="00990E1B">
        <w:rPr>
          <w:rFonts w:ascii="標楷體" w:eastAsia="標楷體" w:hAnsi="標楷體" w:hint="eastAsia"/>
          <w:color w:val="0000FF"/>
        </w:rPr>
        <w:t>星期</w:t>
      </w:r>
      <w:r w:rsidR="009C01AA">
        <w:rPr>
          <w:rFonts w:ascii="標楷體" w:eastAsia="標楷體" w:hAnsi="標楷體" w:hint="eastAsia"/>
          <w:color w:val="0000FF"/>
        </w:rPr>
        <w:t>五</w:t>
      </w:r>
      <w:r w:rsidR="00FD1B64">
        <w:rPr>
          <w:rFonts w:ascii="標楷體" w:eastAsia="標楷體" w:hAnsi="標楷體" w:hint="eastAsia"/>
          <w:color w:val="0000FF"/>
        </w:rPr>
        <w:t>)</w:t>
      </w:r>
      <w:r w:rsidR="00AD7EAF" w:rsidRPr="00514C79">
        <w:rPr>
          <w:rFonts w:ascii="標楷體" w:eastAsia="標楷體" w:hAnsi="標楷體" w:hint="eastAsia"/>
          <w:color w:val="0000FF"/>
        </w:rPr>
        <w:t>中午12：00之前</w:t>
      </w:r>
      <w:r w:rsidR="005D11E1" w:rsidRPr="00514C79">
        <w:rPr>
          <w:rFonts w:ascii="標楷體" w:eastAsia="標楷體" w:hAnsi="標楷體" w:hint="eastAsia"/>
        </w:rPr>
        <w:t>未</w:t>
      </w:r>
      <w:r w:rsidR="00AD7EAF" w:rsidRPr="00514C79">
        <w:rPr>
          <w:rFonts w:ascii="標楷體" w:eastAsia="標楷體" w:hAnsi="標楷體" w:hint="eastAsia"/>
        </w:rPr>
        <w:t>收到報名費</w:t>
      </w:r>
      <w:r w:rsidR="00C060B0" w:rsidRPr="00514C79">
        <w:rPr>
          <w:rFonts w:ascii="標楷體" w:eastAsia="標楷體" w:hAnsi="標楷體" w:hint="eastAsia"/>
        </w:rPr>
        <w:t>(或匯款資料)</w:t>
      </w:r>
      <w:r w:rsidRPr="00514C79">
        <w:rPr>
          <w:rFonts w:ascii="標楷體" w:eastAsia="標楷體" w:hAnsi="標楷體" w:hint="eastAsia"/>
        </w:rPr>
        <w:t>視同未完成報名，將不列入抽籤</w:t>
      </w:r>
      <w:r w:rsidRPr="00514C79">
        <w:rPr>
          <w:rFonts w:ascii="標楷體" w:eastAsia="標楷體" w:hAnsi="標楷體"/>
        </w:rPr>
        <w:t>。</w:t>
      </w:r>
      <w:r w:rsidRPr="00514C79">
        <w:rPr>
          <w:rFonts w:ascii="標楷體" w:eastAsia="標楷體" w:hAnsi="標楷體" w:hint="eastAsia"/>
        </w:rPr>
        <w:t>繳費方式如下：</w:t>
      </w:r>
    </w:p>
    <w:p w14:paraId="7CFD8DCB" w14:textId="77777777" w:rsidR="00D20FE3" w:rsidRPr="00F2327C" w:rsidRDefault="00F835F1" w:rsidP="00B33AE8">
      <w:pPr>
        <w:pStyle w:val="a3"/>
        <w:numPr>
          <w:ilvl w:val="2"/>
          <w:numId w:val="23"/>
        </w:numPr>
        <w:tabs>
          <w:tab w:val="left" w:pos="1701"/>
        </w:tabs>
        <w:autoSpaceDE w:val="0"/>
        <w:autoSpaceDN w:val="0"/>
        <w:spacing w:after="50" w:line="340" w:lineRule="exact"/>
        <w:ind w:leftChars="0" w:left="1701" w:hanging="283"/>
        <w:contextualSpacing/>
        <w:textAlignment w:val="bottom"/>
        <w:rPr>
          <w:rFonts w:ascii="標楷體" w:eastAsia="標楷體" w:hAnsi="標楷體"/>
        </w:rPr>
      </w:pPr>
      <w:r w:rsidRPr="00514C79">
        <w:rPr>
          <w:rFonts w:ascii="標楷體" w:eastAsia="標楷體" w:hAnsi="標楷體" w:hint="eastAsia"/>
        </w:rPr>
        <w:t>現金袋</w:t>
      </w:r>
      <w:r w:rsidR="00B854D8" w:rsidRPr="00514C79">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14:paraId="26359BBC" w14:textId="77777777" w:rsidR="00305FA7" w:rsidRDefault="00F835F1" w:rsidP="00B33AE8">
      <w:pPr>
        <w:pStyle w:val="a3"/>
        <w:tabs>
          <w:tab w:val="left" w:pos="1701"/>
        </w:tabs>
        <w:autoSpaceDE w:val="0"/>
        <w:autoSpaceDN w:val="0"/>
        <w:spacing w:after="50" w:line="340" w:lineRule="exact"/>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F74772">
        <w:rPr>
          <w:rFonts w:ascii="標楷體" w:eastAsia="標楷體" w:hAnsi="標楷體" w:hint="eastAsia"/>
        </w:rPr>
        <w:t>組別/項目/</w:t>
      </w:r>
      <w:r w:rsidRPr="00F2327C">
        <w:rPr>
          <w:rFonts w:ascii="標楷體" w:eastAsia="標楷體" w:hAnsi="標楷體" w:hint="eastAsia"/>
        </w:rPr>
        <w:t>選手姓名</w:t>
      </w:r>
      <w:r w:rsidR="00F74772">
        <w:rPr>
          <w:rFonts w:ascii="標楷體" w:eastAsia="標楷體" w:hAnsi="標楷體" w:hint="eastAsia"/>
        </w:rPr>
        <w:t>/</w:t>
      </w:r>
      <w:r w:rsidR="00C43AAD">
        <w:rPr>
          <w:rFonts w:ascii="標楷體" w:eastAsia="標楷體" w:hAnsi="標楷體" w:hint="eastAsia"/>
        </w:rPr>
        <w:t>電話)</w:t>
      </w:r>
    </w:p>
    <w:p w14:paraId="71A43FDB" w14:textId="77777777" w:rsidR="00305FA7" w:rsidRPr="00305FA7" w:rsidRDefault="00F835F1" w:rsidP="00B33AE8">
      <w:pPr>
        <w:pStyle w:val="a3"/>
        <w:numPr>
          <w:ilvl w:val="0"/>
          <w:numId w:val="44"/>
        </w:numPr>
        <w:tabs>
          <w:tab w:val="left" w:pos="1701"/>
        </w:tabs>
        <w:autoSpaceDE w:val="0"/>
        <w:autoSpaceDN w:val="0"/>
        <w:spacing w:after="50" w:line="340" w:lineRule="exact"/>
        <w:ind w:leftChars="0" w:firstLine="938"/>
        <w:contextualSpacing/>
        <w:textAlignment w:val="bottom"/>
        <w:rPr>
          <w:rFonts w:ascii="標楷體" w:eastAsia="標楷體" w:hAnsi="標楷體"/>
        </w:rPr>
      </w:pPr>
      <w:r w:rsidRPr="00305FA7">
        <w:rPr>
          <w:rFonts w:ascii="標楷體" w:eastAsia="標楷體" w:hAnsi="標楷體" w:hint="eastAsia"/>
        </w:rPr>
        <w:t>電匯</w:t>
      </w:r>
      <w:r w:rsidR="00305FA7" w:rsidRPr="00305FA7">
        <w:rPr>
          <w:rFonts w:ascii="標楷體" w:eastAsia="標楷體" w:hAnsi="標楷體" w:hint="eastAsia"/>
        </w:rPr>
        <w:t>/轉帳</w:t>
      </w:r>
      <w:r w:rsidR="00B854D8" w:rsidRPr="00305FA7">
        <w:rPr>
          <w:rFonts w:ascii="標楷體" w:eastAsia="標楷體" w:hAnsi="標楷體"/>
        </w:rPr>
        <w:br/>
      </w:r>
      <w:r w:rsidR="00305FA7">
        <w:rPr>
          <w:rFonts w:ascii="標楷體" w:eastAsia="標楷體" w:hAnsi="標楷體" w:hint="eastAsia"/>
        </w:rPr>
        <w:t xml:space="preserve">          </w:t>
      </w:r>
      <w:r w:rsidR="00305FA7" w:rsidRPr="00305FA7">
        <w:rPr>
          <w:rFonts w:ascii="標楷體" w:eastAsia="標楷體" w:hAnsi="標楷體"/>
        </w:rPr>
        <w:t>電匯抬頭：</w:t>
      </w:r>
      <w:r w:rsidR="00305FA7" w:rsidRPr="00305FA7">
        <w:rPr>
          <w:rFonts w:ascii="標楷體" w:eastAsia="標楷體" w:hAnsi="標楷體" w:hint="eastAsia"/>
        </w:rPr>
        <w:t>中華民國網球協會</w:t>
      </w:r>
    </w:p>
    <w:p w14:paraId="4532961E" w14:textId="77777777" w:rsidR="00305FA7" w:rsidRPr="00BB299A" w:rsidRDefault="00305FA7" w:rsidP="00B33AE8">
      <w:pPr>
        <w:spacing w:line="340" w:lineRule="exac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77777777" w:rsidR="00305FA7" w:rsidRPr="00BB299A" w:rsidRDefault="00305FA7" w:rsidP="00B33AE8">
      <w:pPr>
        <w:spacing w:line="340" w:lineRule="exac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181C0371" w14:textId="23452662" w:rsidR="00B718EF" w:rsidRPr="00B718EF" w:rsidRDefault="00305FA7" w:rsidP="00B33AE8">
      <w:pPr>
        <w:spacing w:line="340" w:lineRule="exact"/>
        <w:ind w:leftChars="200" w:left="1841" w:hangingChars="567" w:hanging="1361"/>
        <w:rPr>
          <w:rFonts w:ascii="標楷體" w:eastAsia="標楷體" w:hAnsi="標楷體"/>
          <w:color w:val="0000FF"/>
        </w:rPr>
      </w:pPr>
      <w:r w:rsidRPr="00BB299A">
        <w:rPr>
          <w:rFonts w:ascii="標楷體" w:eastAsia="標楷體" w:hAnsi="標楷體" w:hint="eastAsia"/>
        </w:rPr>
        <w:t xml:space="preserve">     </w:t>
      </w:r>
      <w:r>
        <w:rPr>
          <w:rFonts w:ascii="標楷體" w:eastAsia="標楷體" w:hAnsi="標楷體" w:hint="eastAsia"/>
        </w:rPr>
        <w:t xml:space="preserve">    </w:t>
      </w:r>
      <w:r w:rsidR="00B718EF" w:rsidRPr="00514C79">
        <w:rPr>
          <w:rFonts w:ascii="標楷體" w:eastAsia="標楷體" w:hAnsi="標楷體" w:hint="eastAsia"/>
        </w:rPr>
        <w:t>※</w:t>
      </w:r>
      <w:r w:rsidR="00B718EF" w:rsidRPr="00514C79">
        <w:rPr>
          <w:rFonts w:ascii="標楷體" w:eastAsia="標楷體" w:hAnsi="標楷體" w:cs="標楷體" w:hint="eastAsia"/>
          <w:b/>
        </w:rPr>
        <w:t>用電匯及ATM報名者</w:t>
      </w:r>
      <w:r w:rsidR="00B718EF" w:rsidRPr="00514C79">
        <w:rPr>
          <w:rFonts w:ascii="標楷體" w:eastAsia="標楷體" w:hAnsi="標楷體" w:hint="eastAsia"/>
          <w:b/>
        </w:rPr>
        <w:t>繳費完畢後</w:t>
      </w:r>
      <w:r w:rsidR="00F560D3" w:rsidRPr="00514C79">
        <w:rPr>
          <w:rFonts w:ascii="標楷體" w:eastAsia="標楷體" w:hAnsi="標楷體" w:hint="eastAsia"/>
          <w:b/>
        </w:rPr>
        <w:t>，</w:t>
      </w:r>
      <w:r w:rsidR="00B718EF" w:rsidRPr="00514C79">
        <w:rPr>
          <w:rFonts w:ascii="標楷體" w:eastAsia="標楷體" w:hAnsi="標楷體" w:hint="eastAsia"/>
          <w:b/>
        </w:rPr>
        <w:t>請</w:t>
      </w:r>
      <w:r w:rsidR="00ED2F95">
        <w:rPr>
          <w:rFonts w:ascii="標楷體" w:eastAsia="標楷體" w:hAnsi="標楷體" w:hint="eastAsia"/>
          <w:b/>
        </w:rPr>
        <w:t>傳</w:t>
      </w:r>
      <w:r w:rsidR="00B718EF" w:rsidRPr="00514C79">
        <w:rPr>
          <w:rFonts w:ascii="標楷體" w:eastAsia="標楷體" w:hAnsi="標楷體" w:hint="eastAsia"/>
          <w:b/>
        </w:rPr>
        <w:t>真(傳真後請來電告知)或Email(若於隔日未收到回覆，請再來信通知)提供匯款證明</w:t>
      </w:r>
      <w:r w:rsidR="002A19DE">
        <w:rPr>
          <w:rFonts w:ascii="標楷體" w:eastAsia="標楷體" w:hAnsi="標楷體" w:hint="eastAsia"/>
          <w:b/>
        </w:rPr>
        <w:t>(</w:t>
      </w:r>
      <w:r w:rsidR="00241A14">
        <w:rPr>
          <w:rFonts w:ascii="標楷體" w:eastAsia="標楷體" w:hAnsi="標楷體" w:hint="eastAsia"/>
          <w:b/>
        </w:rPr>
        <w:t>含</w:t>
      </w:r>
      <w:r w:rsidR="002A19DE">
        <w:rPr>
          <w:rFonts w:ascii="標楷體" w:eastAsia="標楷體" w:hAnsi="標楷體" w:hint="eastAsia"/>
          <w:b/>
        </w:rPr>
        <w:t>後五碼及金額)</w:t>
      </w:r>
      <w:r w:rsidR="00B718EF" w:rsidRPr="00514C79">
        <w:rPr>
          <w:rFonts w:ascii="標楷體" w:eastAsia="標楷體" w:hAnsi="標楷體" w:hint="eastAsia"/>
          <w:b/>
        </w:rPr>
        <w:t>，</w:t>
      </w:r>
      <w:r w:rsidR="00217A86" w:rsidRPr="00514C79">
        <w:rPr>
          <w:rFonts w:ascii="標楷體" w:eastAsia="標楷體" w:hAnsi="標楷體" w:hint="eastAsia"/>
          <w:b/>
        </w:rPr>
        <w:t>註明參加</w:t>
      </w:r>
      <w:r w:rsidR="00217A86" w:rsidRPr="00514C79">
        <w:rPr>
          <w:rFonts w:ascii="標楷體" w:eastAsia="標楷體" w:hAnsi="標楷體" w:hint="eastAsia"/>
          <w:b/>
          <w:u w:val="single"/>
        </w:rPr>
        <w:t>級別</w:t>
      </w:r>
      <w:r w:rsidR="00FA3F4C" w:rsidRPr="00514C79">
        <w:rPr>
          <w:rFonts w:ascii="標楷體" w:eastAsia="標楷體" w:hAnsi="標楷體" w:hint="eastAsia"/>
          <w:b/>
          <w:u w:val="single"/>
        </w:rPr>
        <w:t>/</w:t>
      </w:r>
      <w:r w:rsidR="00217A86" w:rsidRPr="00514C79">
        <w:rPr>
          <w:rFonts w:ascii="標楷體" w:eastAsia="標楷體" w:hAnsi="標楷體" w:hint="eastAsia"/>
          <w:b/>
          <w:u w:val="single"/>
        </w:rPr>
        <w:t>項目</w:t>
      </w:r>
      <w:r w:rsidR="00217A86" w:rsidRPr="00514C79">
        <w:rPr>
          <w:rFonts w:ascii="標楷體" w:eastAsia="標楷體" w:hAnsi="標楷體" w:hint="eastAsia"/>
          <w:b/>
        </w:rPr>
        <w:t>才</w:t>
      </w:r>
      <w:r w:rsidR="00B718EF" w:rsidRPr="00514C79">
        <w:rPr>
          <w:rFonts w:ascii="標楷體" w:eastAsia="標楷體" w:hAnsi="標楷體" w:hint="eastAsia"/>
          <w:b/>
        </w:rPr>
        <w:t>算完成報名手續。</w:t>
      </w:r>
    </w:p>
    <w:p w14:paraId="05BCCC43" w14:textId="77777777" w:rsidR="00B718EF" w:rsidRPr="00D61F6F" w:rsidRDefault="00B718EF" w:rsidP="00B33AE8">
      <w:pPr>
        <w:tabs>
          <w:tab w:val="left" w:pos="1440"/>
        </w:tabs>
        <w:autoSpaceDE w:val="0"/>
        <w:autoSpaceDN w:val="0"/>
        <w:spacing w:after="50" w:line="340" w:lineRule="exact"/>
        <w:ind w:leftChars="600" w:left="1680" w:hangingChars="100" w:hanging="240"/>
        <w:contextualSpacing/>
        <w:textAlignment w:val="bottom"/>
        <w:rPr>
          <w:rFonts w:ascii="標楷體" w:eastAsia="標楷體" w:hAnsi="標楷體"/>
          <w:b/>
        </w:rPr>
      </w:pPr>
      <w:r w:rsidRPr="009B2C28">
        <w:rPr>
          <w:rFonts w:ascii="標楷體" w:eastAsia="標楷體" w:hAnsi="標楷體"/>
        </w:rPr>
        <w:t>Fax：02-2771-1696</w:t>
      </w:r>
      <w:r>
        <w:rPr>
          <w:rFonts w:ascii="標楷體" w:eastAsia="標楷體" w:hAnsi="標楷體" w:hint="eastAsia"/>
        </w:rPr>
        <w:t xml:space="preserve"> </w:t>
      </w:r>
      <w:r w:rsidR="00FA7E4D">
        <w:rPr>
          <w:rFonts w:ascii="標楷體" w:eastAsia="標楷體" w:hAnsi="標楷體" w:hint="eastAsia"/>
        </w:rPr>
        <w:t xml:space="preserve">  </w:t>
      </w:r>
      <w:r w:rsidRPr="009B2C28">
        <w:rPr>
          <w:rFonts w:ascii="標楷體" w:eastAsia="標楷體" w:hAnsi="標楷體" w:hint="eastAsia"/>
        </w:rPr>
        <w:t>國內</w:t>
      </w:r>
      <w:r>
        <w:rPr>
          <w:rFonts w:ascii="標楷體" w:eastAsia="標楷體" w:hAnsi="標楷體" w:hint="eastAsia"/>
        </w:rPr>
        <w:t>組</w:t>
      </w:r>
      <w:r w:rsidRPr="009B2C28">
        <w:rPr>
          <w:rFonts w:ascii="標楷體" w:eastAsia="標楷體" w:hAnsi="標楷體" w:hint="eastAsia"/>
        </w:rPr>
        <w:t xml:space="preserve">信箱: </w:t>
      </w:r>
      <w:hyperlink r:id="rId8" w:history="1">
        <w:r w:rsidRPr="009B2C28">
          <w:rPr>
            <w:rStyle w:val="a4"/>
            <w:rFonts w:ascii="標楷體" w:eastAsia="標楷體" w:hAnsi="標楷體" w:hint="eastAsia"/>
            <w:color w:val="auto"/>
          </w:rPr>
          <w:t>ctta.ctta@msa.hinet.net</w:t>
        </w:r>
      </w:hyperlink>
    </w:p>
    <w:p w14:paraId="36F4E162" w14:textId="5AAAAE09" w:rsidR="007405A3" w:rsidRPr="00D031A6" w:rsidRDefault="001466EB" w:rsidP="00B33AE8">
      <w:pPr>
        <w:numPr>
          <w:ilvl w:val="0"/>
          <w:numId w:val="6"/>
        </w:numPr>
        <w:tabs>
          <w:tab w:val="clear" w:pos="567"/>
          <w:tab w:val="num" w:pos="1418"/>
        </w:tabs>
        <w:autoSpaceDE w:val="0"/>
        <w:autoSpaceDN w:val="0"/>
        <w:spacing w:after="50" w:line="340" w:lineRule="exact"/>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t>抽籤</w:t>
      </w:r>
      <w:r w:rsidRPr="00546DEC">
        <w:rPr>
          <w:rFonts w:ascii="標楷體" w:eastAsia="標楷體" w:hAnsi="標楷體"/>
        </w:rPr>
        <w:t>前</w:t>
      </w:r>
      <w:r w:rsidRPr="00546DEC">
        <w:rPr>
          <w:rFonts w:ascii="標楷體" w:eastAsia="標楷體" w:hAnsi="標楷體" w:hint="eastAsia"/>
        </w:rPr>
        <w:t>一天</w:t>
      </w:r>
      <w:r w:rsidR="00DF007C" w:rsidRPr="00546DEC">
        <w:rPr>
          <w:rFonts w:ascii="標楷體" w:eastAsia="標楷體" w:hAnsi="標楷體" w:hint="eastAsia"/>
          <w:color w:val="0000FF"/>
        </w:rPr>
        <w:t>109</w:t>
      </w:r>
      <w:r w:rsidR="00FA28F9" w:rsidRPr="00546DEC">
        <w:rPr>
          <w:rFonts w:ascii="標楷體" w:eastAsia="標楷體" w:hAnsi="標楷體" w:hint="eastAsia"/>
          <w:color w:val="0000FF"/>
        </w:rPr>
        <w:t>年</w:t>
      </w:r>
      <w:r w:rsidR="00893F9D">
        <w:rPr>
          <w:rFonts w:ascii="標楷體" w:eastAsia="標楷體" w:hint="eastAsia"/>
          <w:color w:val="0000FF"/>
        </w:rPr>
        <w:t>6</w:t>
      </w:r>
      <w:r w:rsidRPr="00546DEC">
        <w:rPr>
          <w:rFonts w:ascii="標楷體" w:eastAsia="標楷體" w:hAnsi="標楷體" w:hint="eastAsia"/>
          <w:color w:val="0000FF"/>
        </w:rPr>
        <w:t>月</w:t>
      </w:r>
      <w:r w:rsidR="00893F9D">
        <w:rPr>
          <w:rFonts w:ascii="標楷體" w:eastAsia="標楷體" w:hAnsi="標楷體" w:hint="eastAsia"/>
          <w:color w:val="0000FF"/>
        </w:rPr>
        <w:t>24</w:t>
      </w:r>
      <w:r w:rsidRPr="00546DEC">
        <w:rPr>
          <w:rFonts w:ascii="標楷體" w:eastAsia="標楷體" w:hAnsi="標楷體" w:hint="eastAsia"/>
          <w:color w:val="0000FF"/>
        </w:rPr>
        <w:t>日</w:t>
      </w:r>
      <w:r w:rsidR="00B6266E" w:rsidRPr="00546DEC">
        <w:rPr>
          <w:rFonts w:ascii="標楷體" w:eastAsia="標楷體" w:hAnsi="標楷體" w:hint="eastAsia"/>
          <w:color w:val="0000FF"/>
        </w:rPr>
        <w:t>(星期三)</w:t>
      </w:r>
      <w:r w:rsidRPr="00546DEC">
        <w:rPr>
          <w:rFonts w:ascii="標楷體" w:eastAsia="標楷體" w:hAnsi="標楷體" w:hint="eastAsia"/>
          <w:color w:val="0000FF"/>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w:t>
      </w:r>
      <w:r w:rsidRPr="00546DEC">
        <w:rPr>
          <w:rFonts w:ascii="標楷體" w:eastAsia="標楷體" w:hAnsi="標楷體" w:hint="eastAsia"/>
        </w:rPr>
        <w:lastRenderedPageBreak/>
        <w:t>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77777777" w:rsidR="001466EB" w:rsidRPr="000D5FDA" w:rsidRDefault="00ED634D" w:rsidP="00B33AE8">
      <w:pPr>
        <w:autoSpaceDE w:val="0"/>
        <w:autoSpaceDN w:val="0"/>
        <w:spacing w:after="50" w:line="340" w:lineRule="exact"/>
        <w:ind w:left="1414"/>
        <w:contextualSpacing/>
        <w:textAlignment w:val="bottom"/>
        <w:rPr>
          <w:rFonts w:ascii="標楷體" w:eastAsia="標楷體"/>
          <w:b/>
        </w:rPr>
      </w:pPr>
      <w:r w:rsidRPr="000D5FDA">
        <w:rPr>
          <w:rFonts w:ascii="標楷體" w:eastAsia="標楷體" w:hAnsi="標楷體" w:hint="eastAsia"/>
          <w:b/>
        </w:rPr>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5A99A5ED" w14:textId="77777777" w:rsidR="00C94EB7" w:rsidRPr="000D5FDA" w:rsidRDefault="00DC7AD3" w:rsidP="00B33AE8">
      <w:pPr>
        <w:autoSpaceDE w:val="0"/>
        <w:autoSpaceDN w:val="0"/>
        <w:spacing w:after="50" w:line="340" w:lineRule="exact"/>
        <w:ind w:left="1414"/>
        <w:contextualSpacing/>
        <w:textAlignment w:val="bottom"/>
        <w:rPr>
          <w:rFonts w:ascii="標楷體" w:eastAsia="標楷體" w:hAnsi="標楷體"/>
          <w:b/>
          <w:color w:val="000000" w:themeColor="text1"/>
        </w:rPr>
      </w:pPr>
      <w:r w:rsidRPr="000D5FDA">
        <w:rPr>
          <w:rFonts w:ascii="標楷體" w:eastAsia="標楷體" w:hAnsi="標楷體" w:hint="eastAsia"/>
          <w:b/>
          <w:color w:val="000000" w:themeColor="text1"/>
        </w:rPr>
        <w:t>※</w:t>
      </w:r>
      <w:r w:rsidR="00AD2369" w:rsidRPr="000D5FDA">
        <w:rPr>
          <w:rFonts w:ascii="標楷體" w:eastAsia="標楷體" w:hAnsi="標楷體" w:hint="eastAsia"/>
          <w:b/>
          <w:color w:val="000000" w:themeColor="text1"/>
        </w:rPr>
        <w:t>請至</w:t>
      </w:r>
      <w:r w:rsidR="00FC5563" w:rsidRPr="000D5FDA">
        <w:rPr>
          <w:rFonts w:ascii="標楷體" w:eastAsia="標楷體" w:hAnsi="標楷體" w:hint="eastAsia"/>
          <w:b/>
          <w:color w:val="000000" w:themeColor="text1"/>
          <w:u w:val="single"/>
        </w:rPr>
        <w:t>本會官網首頁網站Q</w:t>
      </w:r>
      <w:r w:rsidR="00FC5563" w:rsidRPr="000D5FDA">
        <w:rPr>
          <w:rFonts w:ascii="標楷體" w:eastAsia="標楷體" w:hAnsi="標楷體"/>
          <w:b/>
          <w:color w:val="000000" w:themeColor="text1"/>
          <w:u w:val="single"/>
        </w:rPr>
        <w:t>&amp;</w:t>
      </w:r>
      <w:r w:rsidR="00FC5563" w:rsidRPr="000D5FDA">
        <w:rPr>
          <w:rFonts w:ascii="標楷體" w:eastAsia="標楷體" w:hAnsi="標楷體" w:hint="eastAsia"/>
          <w:b/>
          <w:color w:val="000000" w:themeColor="text1"/>
          <w:u w:val="single"/>
        </w:rPr>
        <w:t>A</w:t>
      </w:r>
      <w:r w:rsidR="00FC5563" w:rsidRPr="000D5FDA">
        <w:rPr>
          <w:rFonts w:ascii="標楷體" w:eastAsia="標楷體" w:hAnsi="標楷體" w:hint="eastAsia"/>
          <w:b/>
          <w:color w:val="000000" w:themeColor="text1"/>
        </w:rPr>
        <w:t>下</w:t>
      </w:r>
      <w:r w:rsidR="00C17CD1" w:rsidRPr="000D5FDA">
        <w:rPr>
          <w:rFonts w:ascii="標楷體" w:eastAsia="標楷體" w:hAnsi="標楷體" w:hint="eastAsia"/>
          <w:b/>
          <w:color w:val="000000" w:themeColor="text1"/>
        </w:rPr>
        <w:t>載賽事取消表</w:t>
      </w:r>
      <w:r w:rsidR="00FC5563" w:rsidRPr="000D5FDA">
        <w:rPr>
          <w:rFonts w:ascii="標楷體" w:eastAsia="標楷體" w:hAnsi="標楷體" w:hint="eastAsia"/>
          <w:b/>
          <w:color w:val="000000" w:themeColor="text1"/>
        </w:rPr>
        <w:t>格</w:t>
      </w:r>
      <w:r w:rsidR="00C17CD1" w:rsidRPr="000D5FDA">
        <w:rPr>
          <w:rFonts w:ascii="標楷體" w:eastAsia="標楷體" w:hAnsi="標楷體" w:hint="eastAsia"/>
          <w:b/>
          <w:color w:val="000000" w:themeColor="text1"/>
        </w:rPr>
        <w:t>。</w:t>
      </w:r>
    </w:p>
    <w:p w14:paraId="537F6950" w14:textId="77777777" w:rsidR="00C94EB7" w:rsidRPr="00D031A6" w:rsidRDefault="00C94EB7" w:rsidP="00B33AE8">
      <w:pPr>
        <w:pStyle w:val="a3"/>
        <w:numPr>
          <w:ilvl w:val="0"/>
          <w:numId w:val="35"/>
        </w:numPr>
        <w:autoSpaceDE w:val="0"/>
        <w:autoSpaceDN w:val="0"/>
        <w:spacing w:after="50" w:line="34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73D97517" w:rsidR="00F835F1" w:rsidRPr="008902B2"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color w:val="0000FF"/>
        </w:rPr>
      </w:pPr>
      <w:r w:rsidRPr="00F2327C">
        <w:rPr>
          <w:rFonts w:ascii="標楷體" w:eastAsia="標楷體" w:hAnsi="標楷體" w:hint="eastAsia"/>
        </w:rPr>
        <w:t>抽籤時間：</w:t>
      </w:r>
      <w:r w:rsidRPr="009460EB">
        <w:rPr>
          <w:rFonts w:ascii="標楷體" w:eastAsia="標楷體" w:hAnsi="標楷體" w:hint="eastAsia"/>
          <w:color w:val="0000FF"/>
        </w:rPr>
        <w:t>10</w:t>
      </w:r>
      <w:r w:rsidR="00946F73">
        <w:rPr>
          <w:rFonts w:ascii="標楷體" w:eastAsia="標楷體" w:hAnsi="標楷體" w:hint="eastAsia"/>
          <w:color w:val="0000FF"/>
        </w:rPr>
        <w:t>9</w:t>
      </w:r>
      <w:r w:rsidRPr="009460EB">
        <w:rPr>
          <w:rFonts w:ascii="標楷體" w:eastAsia="標楷體" w:hAnsi="標楷體"/>
          <w:color w:val="0000FF"/>
        </w:rPr>
        <w:t>年</w:t>
      </w:r>
      <w:r w:rsidR="00893F9D">
        <w:rPr>
          <w:rFonts w:ascii="標楷體" w:eastAsia="標楷體" w:hint="eastAsia"/>
          <w:color w:val="0000FF"/>
        </w:rPr>
        <w:t>6</w:t>
      </w:r>
      <w:r w:rsidR="00294262">
        <w:rPr>
          <w:rFonts w:ascii="標楷體" w:eastAsia="標楷體" w:hint="eastAsia"/>
          <w:color w:val="0000FF"/>
        </w:rPr>
        <w:t>月</w:t>
      </w:r>
      <w:r w:rsidR="00EE77CE">
        <w:rPr>
          <w:rFonts w:ascii="標楷體" w:eastAsia="標楷體" w:hAnsi="標楷體" w:hint="eastAsia"/>
          <w:color w:val="0000FF"/>
        </w:rPr>
        <w:t>25</w:t>
      </w:r>
      <w:r w:rsidRPr="009460EB">
        <w:rPr>
          <w:rFonts w:ascii="標楷體" w:eastAsia="標楷體" w:hAnsi="標楷體"/>
          <w:color w:val="0000FF"/>
        </w:rPr>
        <w:t>日（星期</w:t>
      </w:r>
      <w:r w:rsidRPr="009460EB">
        <w:rPr>
          <w:rFonts w:ascii="標楷體" w:eastAsia="標楷體" w:hAnsi="標楷體" w:hint="eastAsia"/>
          <w:color w:val="0000FF"/>
        </w:rPr>
        <w:t>四</w:t>
      </w:r>
      <w:r w:rsidRPr="009460EB">
        <w:rPr>
          <w:rFonts w:ascii="標楷體" w:eastAsia="標楷體" w:hAnsi="標楷體"/>
          <w:color w:val="0000FF"/>
        </w:rPr>
        <w:t>）</w:t>
      </w:r>
      <w:r w:rsidRPr="009460EB">
        <w:rPr>
          <w:rFonts w:ascii="標楷體" w:eastAsia="標楷體" w:hAnsi="標楷體" w:hint="eastAsia"/>
          <w:color w:val="0000FF"/>
        </w:rPr>
        <w:t>上午10:00</w:t>
      </w:r>
      <w:r w:rsidRPr="008902B2">
        <w:rPr>
          <w:rFonts w:ascii="標楷體" w:eastAsia="標楷體" w:hAnsi="標楷體"/>
          <w:color w:val="0000FF"/>
        </w:rPr>
        <w:t>整</w:t>
      </w:r>
      <w:r w:rsidR="007B7FF3" w:rsidRPr="008902B2">
        <w:rPr>
          <w:rFonts w:ascii="標楷體" w:eastAsia="標楷體" w:hAnsi="標楷體" w:hint="eastAsia"/>
          <w:color w:val="FF0000"/>
        </w:rPr>
        <w:t>(電腦抽籤)</w:t>
      </w:r>
      <w:r w:rsidRPr="008902B2">
        <w:rPr>
          <w:rFonts w:ascii="標楷體" w:eastAsia="標楷體" w:hAnsi="標楷體"/>
          <w:color w:val="FF0000"/>
        </w:rPr>
        <w:t>。</w:t>
      </w:r>
    </w:p>
    <w:p w14:paraId="46138DA9" w14:textId="77777777" w:rsidR="00F835F1" w:rsidRPr="007B7FF3"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rPr>
      </w:pPr>
      <w:r w:rsidRPr="008902B2">
        <w:rPr>
          <w:rFonts w:ascii="標楷體" w:eastAsia="標楷體" w:hAnsi="標楷體" w:hint="eastAsia"/>
        </w:rPr>
        <w:t>抽籤地點：中華民國網球協會</w:t>
      </w:r>
      <w:r w:rsidR="00B854D8" w:rsidRPr="007B7FF3">
        <w:rPr>
          <w:rFonts w:ascii="標楷體" w:eastAsia="標楷體" w:hAnsi="標楷體"/>
        </w:rPr>
        <w:br/>
      </w:r>
      <w:r w:rsidR="00B854D8" w:rsidRPr="007B7FF3">
        <w:rPr>
          <w:rFonts w:ascii="標楷體" w:eastAsia="標楷體" w:hAnsi="標楷體" w:hint="eastAsia"/>
        </w:rPr>
        <w:t>地址：104</w:t>
      </w:r>
      <w:r w:rsidRPr="007B7FF3">
        <w:rPr>
          <w:rFonts w:ascii="標楷體" w:eastAsia="標楷體" w:hAnsi="標楷體" w:hint="eastAsia"/>
        </w:rPr>
        <w:t>台北市中山區朱崙街20號7樓705室</w:t>
      </w:r>
    </w:p>
    <w:p w14:paraId="772E7285" w14:textId="77777777" w:rsidR="00F835F1"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參賽限制</w:t>
      </w:r>
      <w:r w:rsidR="00F835F1" w:rsidRPr="00F2327C">
        <w:rPr>
          <w:rFonts w:ascii="標楷體" w:eastAsia="標楷體" w:hint="eastAsia"/>
        </w:rPr>
        <w:t>：</w:t>
      </w:r>
    </w:p>
    <w:p w14:paraId="4BEC4842" w14:textId="77777777" w:rsidR="00F835F1" w:rsidRPr="00F2327C" w:rsidRDefault="00F835F1" w:rsidP="00B33AE8">
      <w:pPr>
        <w:tabs>
          <w:tab w:val="left" w:pos="1134"/>
        </w:tabs>
        <w:spacing w:after="50" w:line="34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77777777" w:rsidR="00F835F1" w:rsidRPr="008055EF" w:rsidRDefault="00F835F1"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514C79">
        <w:rPr>
          <w:rFonts w:ascii="標楷體" w:eastAsia="標楷體" w:hAnsi="標楷體" w:hint="eastAsia"/>
        </w:rPr>
        <w:t>曾在民國</w:t>
      </w:r>
      <w:r w:rsidR="0099627D" w:rsidRPr="008055EF">
        <w:rPr>
          <w:rFonts w:ascii="標楷體" w:eastAsia="標楷體" w:hAnsi="標楷體" w:hint="eastAsia"/>
          <w:color w:val="FF0000"/>
        </w:rPr>
        <w:t>85</w:t>
      </w:r>
      <w:r w:rsidR="00514C79" w:rsidRPr="008055EF">
        <w:rPr>
          <w:rFonts w:ascii="標楷體" w:eastAsia="標楷體" w:hAnsi="標楷體" w:hint="eastAsia"/>
          <w:color w:val="FF0000"/>
        </w:rPr>
        <w:t>至</w:t>
      </w:r>
      <w:r w:rsidRPr="008055EF">
        <w:rPr>
          <w:rFonts w:ascii="標楷體" w:eastAsia="標楷體" w:hAnsi="標楷體" w:hint="eastAsia"/>
          <w:color w:val="FF0000"/>
        </w:rPr>
        <w:t>10</w:t>
      </w:r>
      <w:r w:rsidR="0099627D" w:rsidRPr="008055EF">
        <w:rPr>
          <w:rFonts w:ascii="標楷體" w:eastAsia="標楷體" w:hAnsi="標楷體" w:hint="eastAsia"/>
          <w:color w:val="FF0000"/>
        </w:rPr>
        <w:t>8</w:t>
      </w:r>
      <w:r w:rsidRPr="008055EF">
        <w:rPr>
          <w:rFonts w:ascii="標楷體" w:eastAsia="標楷體" w:hAnsi="標楷體" w:hint="eastAsia"/>
        </w:rPr>
        <w:t>年代表參加世青、世少、亞運、奧運、世大運、東亞運、台維斯盃及聯邦盃之國手。</w:t>
      </w:r>
    </w:p>
    <w:p w14:paraId="1A513BC5" w14:textId="77777777" w:rsidR="00F835F1" w:rsidRPr="008055EF"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90至</w:t>
      </w:r>
      <w:r w:rsidR="00116951" w:rsidRPr="008055EF">
        <w:rPr>
          <w:rFonts w:ascii="標楷體" w:eastAsia="標楷體" w:hAnsi="標楷體" w:hint="eastAsia"/>
        </w:rPr>
        <w:t>10</w:t>
      </w:r>
      <w:r w:rsidR="00116951" w:rsidRPr="008055EF">
        <w:rPr>
          <w:rFonts w:ascii="標楷體" w:eastAsia="標楷體" w:hAnsi="標楷體"/>
        </w:rPr>
        <w:t>8</w:t>
      </w:r>
      <w:r w:rsidR="00F835F1" w:rsidRPr="008055EF">
        <w:rPr>
          <w:rFonts w:ascii="標楷體" w:eastAsia="標楷體" w:hAnsi="標楷體" w:hint="eastAsia"/>
        </w:rPr>
        <w:t>年全國運動會前八強之各縣市軟網、硬網代表隊員者。</w:t>
      </w:r>
    </w:p>
    <w:p w14:paraId="396EB5FB" w14:textId="77777777" w:rsidR="00F835F1" w:rsidRPr="00F2327C"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w:t>
      </w:r>
      <w:r w:rsidRPr="008055EF">
        <w:rPr>
          <w:rFonts w:ascii="標楷體" w:eastAsia="標楷體" w:hAnsi="標楷體" w:hint="eastAsia"/>
          <w:color w:val="FF0000"/>
        </w:rPr>
        <w:t>國</w:t>
      </w:r>
      <w:r w:rsidR="004604C3" w:rsidRPr="008055EF">
        <w:rPr>
          <w:rFonts w:ascii="標楷體" w:eastAsia="標楷體" w:hAnsi="標楷體" w:hint="eastAsia"/>
          <w:color w:val="FF0000"/>
        </w:rPr>
        <w:t>98</w:t>
      </w:r>
      <w:r w:rsidR="00665566" w:rsidRPr="008055EF">
        <w:rPr>
          <w:rFonts w:ascii="標楷體" w:eastAsia="標楷體" w:hAnsi="標楷體" w:hint="eastAsia"/>
          <w:color w:val="FF0000"/>
        </w:rPr>
        <w:t>至</w:t>
      </w:r>
      <w:r w:rsidR="00116951" w:rsidRPr="008055EF">
        <w:rPr>
          <w:rFonts w:ascii="標楷體" w:eastAsia="標楷體" w:hAnsi="標楷體" w:hint="eastAsia"/>
          <w:color w:val="FF0000"/>
        </w:rPr>
        <w:t>10</w:t>
      </w:r>
      <w:r w:rsidR="004604C3" w:rsidRPr="008055EF">
        <w:rPr>
          <w:rFonts w:ascii="標楷體" w:eastAsia="標楷體" w:hAnsi="標楷體" w:hint="eastAsia"/>
          <w:color w:val="FF0000"/>
        </w:rPr>
        <w:t>8</w:t>
      </w:r>
      <w:r w:rsidR="00F835F1" w:rsidRPr="008055EF">
        <w:rPr>
          <w:rFonts w:ascii="標楷體" w:eastAsia="標楷體" w:hAnsi="標楷體" w:hint="eastAsia"/>
          <w:color w:val="FF0000"/>
        </w:rPr>
        <w:t>年</w:t>
      </w:r>
      <w:r w:rsidR="00F835F1" w:rsidRPr="008055EF">
        <w:rPr>
          <w:rFonts w:ascii="標楷體" w:eastAsia="標楷體" w:hAnsi="標楷體" w:hint="eastAsia"/>
        </w:rPr>
        <w:t>本會公佈之</w:t>
      </w:r>
      <w:r w:rsidR="00F835F1" w:rsidRPr="00514C79">
        <w:rPr>
          <w:rFonts w:ascii="標楷體" w:eastAsia="標楷體" w:hAnsi="標楷體" w:hint="eastAsia"/>
        </w:rPr>
        <w:t>全國年終排名單雙打男子前64名、女子前32名之選手，全國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77777777" w:rsidR="00F835F1" w:rsidRPr="00F2327C" w:rsidRDefault="00F835F1" w:rsidP="00B33AE8">
      <w:pPr>
        <w:numPr>
          <w:ilvl w:val="0"/>
          <w:numId w:val="21"/>
        </w:numPr>
        <w:tabs>
          <w:tab w:val="clear" w:pos="567"/>
          <w:tab w:val="num" w:pos="1134"/>
        </w:tabs>
        <w:autoSpaceDE w:val="0"/>
        <w:autoSpaceDN w:val="0"/>
        <w:spacing w:after="50" w:line="34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77777777" w:rsidR="000542C9" w:rsidRPr="002947CD" w:rsidRDefault="001A483D" w:rsidP="00B33AE8">
      <w:pPr>
        <w:tabs>
          <w:tab w:val="left" w:pos="1276"/>
        </w:tabs>
        <w:autoSpaceDE w:val="0"/>
        <w:autoSpaceDN w:val="0"/>
        <w:spacing w:line="340" w:lineRule="exact"/>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14:paraId="6904674F" w14:textId="77777777" w:rsidR="000542C9" w:rsidRPr="002947CD" w:rsidRDefault="001A483D" w:rsidP="00B33AE8">
      <w:pPr>
        <w:tabs>
          <w:tab w:val="left" w:pos="1701"/>
        </w:tabs>
        <w:autoSpaceDE w:val="0"/>
        <w:autoSpaceDN w:val="0"/>
        <w:spacing w:line="340" w:lineRule="exact"/>
        <w:ind w:firstLineChars="400" w:firstLine="960"/>
        <w:contextualSpacing/>
        <w:textAlignment w:val="bottom"/>
        <w:rPr>
          <w:rFonts w:ascii="標楷體" w:eastAsia="標楷體" w:hAnsi="標楷體"/>
        </w:rPr>
      </w:pPr>
      <w:r w:rsidRPr="002947CD">
        <w:rPr>
          <w:rFonts w:ascii="標楷體" w:eastAsia="標楷體" w:hAnsi="標楷體" w:hint="eastAsia"/>
        </w:rPr>
        <w:t>3.</w:t>
      </w:r>
      <w:r w:rsidR="000542C9" w:rsidRPr="002947CD">
        <w:rPr>
          <w:rFonts w:ascii="標楷體" w:eastAsia="標楷體" w:hAnsi="標楷體" w:hint="eastAsia"/>
        </w:rPr>
        <w:t>混合雙打會內8籤、</w:t>
      </w:r>
      <w:r w:rsidR="00F919D6" w:rsidRPr="002947CD">
        <w:rPr>
          <w:rFonts w:ascii="標楷體" w:eastAsia="標楷體" w:hAnsi="標楷體" w:hint="eastAsia"/>
        </w:rPr>
        <w:t>會外至少4籤。</w:t>
      </w:r>
      <w:r w:rsidR="000542C9" w:rsidRPr="002947CD">
        <w:rPr>
          <w:rFonts w:ascii="標楷體" w:eastAsia="標楷體" w:hAnsi="標楷體" w:hint="eastAsia"/>
        </w:rPr>
        <w:t>。</w:t>
      </w:r>
    </w:p>
    <w:p w14:paraId="68FC37C9" w14:textId="77777777" w:rsidR="000542C9" w:rsidRPr="002947CD" w:rsidRDefault="001A483D" w:rsidP="00B33AE8">
      <w:pPr>
        <w:tabs>
          <w:tab w:val="left" w:pos="1701"/>
        </w:tabs>
        <w:autoSpaceDE w:val="0"/>
        <w:autoSpaceDN w:val="0"/>
        <w:spacing w:line="340" w:lineRule="exact"/>
        <w:ind w:leftChars="400" w:left="1200" w:hangingChars="100" w:hanging="240"/>
        <w:contextualSpacing/>
        <w:textAlignment w:val="bottom"/>
        <w:rPr>
          <w:rFonts w:ascii="標楷體" w:eastAsia="標楷體" w:hAnsi="標楷體"/>
        </w:rPr>
      </w:pPr>
      <w:r w:rsidRPr="002947CD">
        <w:rPr>
          <w:rFonts w:ascii="標楷體" w:eastAsia="標楷體" w:hAnsi="標楷體"/>
        </w:rPr>
        <w:t>4.</w:t>
      </w:r>
      <w:r w:rsidR="000542C9" w:rsidRPr="002947CD">
        <w:rPr>
          <w:rFonts w:ascii="標楷體" w:eastAsia="標楷體" w:hAnsi="標楷體" w:hint="eastAsia"/>
        </w:rPr>
        <w:t>單打項目</w:t>
      </w:r>
      <w:r w:rsidR="007B7FF3" w:rsidRPr="002947CD">
        <w:rPr>
          <w:rFonts w:ascii="標楷體" w:eastAsia="標楷體" w:hAnsi="標楷體" w:hint="eastAsia"/>
        </w:rPr>
        <w:t>以</w:t>
      </w:r>
      <w:r w:rsidR="000542C9" w:rsidRPr="002947CD">
        <w:rPr>
          <w:rFonts w:ascii="標楷體" w:eastAsia="標楷體" w:hAnsi="標楷體" w:hint="eastAsia"/>
        </w:rPr>
        <w:t>全國乙組</w:t>
      </w:r>
      <w:r w:rsidR="00F919D6" w:rsidRPr="002947CD">
        <w:rPr>
          <w:rFonts w:ascii="標楷體" w:eastAsia="標楷體" w:hAnsi="標楷體" w:hint="eastAsia"/>
        </w:rPr>
        <w:t>單打</w:t>
      </w:r>
      <w:r w:rsidR="000542C9" w:rsidRPr="002947CD">
        <w:rPr>
          <w:rFonts w:ascii="標楷體" w:eastAsia="標楷體" w:hAnsi="標楷體" w:hint="eastAsia"/>
        </w:rPr>
        <w:t>排名</w:t>
      </w:r>
      <w:r w:rsidR="00F919D6" w:rsidRPr="002947CD">
        <w:rPr>
          <w:rFonts w:ascii="標楷體" w:eastAsia="標楷體" w:hAnsi="標楷體" w:hint="eastAsia"/>
        </w:rPr>
        <w:t>接受報名名單</w:t>
      </w:r>
      <w:r w:rsidR="000542C9" w:rsidRPr="002947CD">
        <w:rPr>
          <w:rFonts w:ascii="標楷體" w:eastAsia="標楷體" w:hAnsi="標楷體" w:hint="eastAsia"/>
        </w:rPr>
        <w:t>男子前24名、女子前12名，直接進入單打會內賽。</w:t>
      </w:r>
    </w:p>
    <w:p w14:paraId="2EF4FE0D" w14:textId="77777777" w:rsidR="000542C9" w:rsidRPr="002947CD" w:rsidRDefault="00F919D6" w:rsidP="00B33AE8">
      <w:pPr>
        <w:tabs>
          <w:tab w:val="left" w:pos="1701"/>
        </w:tabs>
        <w:autoSpaceDE w:val="0"/>
        <w:autoSpaceDN w:val="0"/>
        <w:spacing w:line="340" w:lineRule="exact"/>
        <w:ind w:left="1200" w:hangingChars="500" w:hanging="1200"/>
        <w:contextualSpacing/>
        <w:textAlignment w:val="bottom"/>
        <w:rPr>
          <w:rFonts w:ascii="標楷體" w:eastAsia="標楷體" w:hAnsi="標楷體"/>
        </w:rPr>
      </w:pPr>
      <w:r w:rsidRPr="002947CD">
        <w:rPr>
          <w:rFonts w:ascii="標楷體" w:eastAsia="標楷體" w:hAnsi="標楷體" w:hint="eastAsia"/>
        </w:rPr>
        <w:t xml:space="preserve">       </w:t>
      </w:r>
      <w:r w:rsidRPr="002947CD">
        <w:rPr>
          <w:rFonts w:ascii="標楷體" w:eastAsia="標楷體" w:hAnsi="標楷體"/>
        </w:rPr>
        <w:t>5.</w:t>
      </w:r>
      <w:r w:rsidR="000542C9" w:rsidRPr="002947CD">
        <w:rPr>
          <w:rFonts w:ascii="標楷體" w:eastAsia="標楷體" w:hAnsi="標楷體" w:hint="eastAsia"/>
        </w:rPr>
        <w:t>雙打項目</w:t>
      </w:r>
      <w:r w:rsidRPr="002947CD">
        <w:rPr>
          <w:rFonts w:ascii="標楷體" w:eastAsia="標楷體" w:hAnsi="標楷體" w:hint="eastAsia"/>
        </w:rPr>
        <w:t>以全國乙組雙打排名接受報名名單</w:t>
      </w:r>
      <w:r w:rsidR="000542C9" w:rsidRPr="002947CD">
        <w:rPr>
          <w:rFonts w:ascii="標楷體" w:eastAsia="標楷體" w:hAnsi="標楷體" w:hint="eastAsia"/>
        </w:rPr>
        <w:t>排名之總和，男子前</w:t>
      </w:r>
      <w:r w:rsidRPr="002947CD">
        <w:rPr>
          <w:rFonts w:ascii="標楷體" w:eastAsia="標楷體" w:hAnsi="標楷體" w:hint="eastAsia"/>
        </w:rPr>
        <w:t>12</w:t>
      </w:r>
      <w:r w:rsidR="000542C9" w:rsidRPr="002947CD">
        <w:rPr>
          <w:rFonts w:ascii="標楷體" w:eastAsia="標楷體" w:hAnsi="標楷體" w:hint="eastAsia"/>
        </w:rPr>
        <w:t>組，</w:t>
      </w:r>
      <w:r w:rsidRPr="002947CD">
        <w:rPr>
          <w:rFonts w:ascii="標楷體" w:eastAsia="標楷體" w:hAnsi="標楷體"/>
        </w:rPr>
        <w:br/>
      </w:r>
      <w:r w:rsidR="000542C9" w:rsidRPr="002947CD">
        <w:rPr>
          <w:rFonts w:ascii="標楷體" w:eastAsia="標楷體" w:hAnsi="標楷體" w:hint="eastAsia"/>
        </w:rPr>
        <w:t>女子、混雙前</w:t>
      </w:r>
      <w:r w:rsidRPr="002947CD">
        <w:rPr>
          <w:rFonts w:ascii="標楷體" w:eastAsia="標楷體" w:hAnsi="標楷體" w:hint="eastAsia"/>
        </w:rPr>
        <w:t>6</w:t>
      </w:r>
      <w:r w:rsidR="000542C9" w:rsidRPr="002947CD">
        <w:rPr>
          <w:rFonts w:ascii="標楷體" w:eastAsia="標楷體" w:hAnsi="標楷體" w:hint="eastAsia"/>
        </w:rPr>
        <w:t>組，直接進入會內賽。</w:t>
      </w:r>
    </w:p>
    <w:p w14:paraId="07C2FF02" w14:textId="77777777" w:rsidR="000542C9" w:rsidRPr="005B4C5A" w:rsidRDefault="00F919D6" w:rsidP="00B33AE8">
      <w:pPr>
        <w:spacing w:line="340" w:lineRule="exact"/>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14:paraId="5EBDB1BD" w14:textId="77777777" w:rsidR="000542C9" w:rsidRPr="0051684A"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14:paraId="2E587A7A" w14:textId="77777777" w:rsidR="000542C9"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報名截止當週全國乙組單、雙打排名</w:t>
      </w:r>
      <w:r w:rsidRPr="00FF6AC3">
        <w:rPr>
          <w:rFonts w:ascii="標楷體" w:eastAsia="標楷體" w:hAnsi="標楷體" w:hint="eastAsia"/>
          <w:color w:val="000000"/>
        </w:rPr>
        <w:t>，男子1-40名，女子1-20名之選手不得參加本級別</w:t>
      </w:r>
      <w:r w:rsidRPr="0051684A">
        <w:rPr>
          <w:rFonts w:ascii="標楷體" w:eastAsia="標楷體" w:hAnsi="標楷體" w:hint="eastAsia"/>
          <w:color w:val="000000"/>
        </w:rPr>
        <w:t>。</w:t>
      </w:r>
    </w:p>
    <w:p w14:paraId="135F537E" w14:textId="77777777" w:rsidR="000542C9" w:rsidRPr="00FF6AC3"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FF6AC3">
        <w:rPr>
          <w:rFonts w:ascii="標楷體" w:eastAsia="標楷體" w:hAnsi="標楷體" w:hint="eastAsia"/>
          <w:color w:val="000000"/>
        </w:rPr>
        <w:t>報名截止當周全國排名單雙打男子前80名、女子前48名，全國青少年排名18歲組前80名，全國青少年排名14、16歲組全國前64名，全國青少年排名12歲組前48名之選手不得參加本級別。</w:t>
      </w:r>
    </w:p>
    <w:p w14:paraId="4B12D2F4" w14:textId="77777777" w:rsidR="00F835F1" w:rsidRPr="00F2327C" w:rsidRDefault="00F835F1" w:rsidP="00B33AE8">
      <w:pPr>
        <w:tabs>
          <w:tab w:val="left" w:pos="1418"/>
        </w:tabs>
        <w:spacing w:after="50" w:line="34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B33AE8">
      <w:pPr>
        <w:tabs>
          <w:tab w:val="left" w:pos="993"/>
        </w:tabs>
        <w:spacing w:after="50" w:line="34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lastRenderedPageBreak/>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rsidP="00B33AE8">
      <w:pPr>
        <w:numPr>
          <w:ilvl w:val="0"/>
          <w:numId w:val="15"/>
        </w:numPr>
        <w:tabs>
          <w:tab w:val="clear" w:pos="567"/>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F2327C"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參加奬</w:t>
      </w:r>
    </w:p>
    <w:p w14:paraId="4A328258" w14:textId="77777777" w:rsidR="00F835F1" w:rsidRPr="00F2327C"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獎狀及獎品：男女各級前3名（第三名</w:t>
      </w:r>
      <w:r w:rsidR="002947CD" w:rsidRPr="00F2327C">
        <w:rPr>
          <w:rFonts w:ascii="標楷體" w:eastAsia="標楷體" w:hAnsi="標楷體" w:hint="eastAsia"/>
        </w:rPr>
        <w:t>並列</w:t>
      </w:r>
      <w:r w:rsidRPr="00F2327C">
        <w:rPr>
          <w:rFonts w:ascii="標楷體" w:eastAsia="標楷體" w:hAnsi="標楷體" w:hint="eastAsia"/>
        </w:rPr>
        <w:t>），頒發獎狀及獎品。</w:t>
      </w:r>
    </w:p>
    <w:p w14:paraId="0EBF34AD" w14:textId="77777777" w:rsidR="00F835F1" w:rsidRPr="00211076" w:rsidRDefault="00F835F1" w:rsidP="00B33AE8">
      <w:pPr>
        <w:spacing w:after="50" w:line="340" w:lineRule="exact"/>
        <w:ind w:left="566" w:hangingChars="236" w:hanging="566"/>
        <w:contextualSpacing/>
        <w:rPr>
          <w:rFonts w:ascii="標楷體" w:eastAsia="標楷體" w:hAnsi="標楷體"/>
          <w:color w:val="FF0000"/>
        </w:rPr>
      </w:pPr>
      <w:r w:rsidRPr="00F2327C">
        <w:rPr>
          <w:rFonts w:ascii="標楷體" w:eastAsia="標楷體" w:hAnsi="標楷體" w:hint="eastAsia"/>
        </w:rPr>
        <w:t>註1.</w:t>
      </w:r>
      <w:r w:rsidRPr="00211076">
        <w:rPr>
          <w:rFonts w:ascii="標楷體" w:eastAsia="標楷體" w:hAnsi="標楷體" w:hint="eastAsia"/>
          <w:color w:val="FF0000"/>
          <w:highlight w:val="yellow"/>
        </w:rPr>
        <w:t>各</w:t>
      </w:r>
      <w:r w:rsidR="00436221" w:rsidRPr="00211076">
        <w:rPr>
          <w:rFonts w:ascii="標楷體" w:eastAsia="標楷體" w:hAnsi="標楷體" w:hint="eastAsia"/>
          <w:color w:val="FF0000"/>
          <w:highlight w:val="yellow"/>
        </w:rPr>
        <w:t>級</w:t>
      </w:r>
      <w:r w:rsidRPr="00211076">
        <w:rPr>
          <w:rFonts w:ascii="標楷體" w:eastAsia="標楷體" w:hAnsi="標楷體" w:hint="eastAsia"/>
          <w:color w:val="FF0000"/>
          <w:highlight w:val="yellow"/>
        </w:rPr>
        <w:t>報名</w:t>
      </w:r>
      <w:r w:rsidR="00436221" w:rsidRPr="00211076">
        <w:rPr>
          <w:rFonts w:ascii="標楷體" w:eastAsia="標楷體" w:hAnsi="標楷體" w:hint="eastAsia"/>
          <w:color w:val="FF0000"/>
          <w:highlight w:val="yellow"/>
        </w:rPr>
        <w:t>人(組)</w:t>
      </w:r>
      <w:r w:rsidRPr="00211076">
        <w:rPr>
          <w:rFonts w:ascii="標楷體" w:eastAsia="標楷體" w:hAnsi="標楷體" w:hint="eastAsia"/>
          <w:color w:val="FF0000"/>
          <w:highlight w:val="yellow"/>
        </w:rPr>
        <w:t>數不滿單打八人、雙打四組時，則取消該組賽事。</w:t>
      </w:r>
    </w:p>
    <w:p w14:paraId="585487FE" w14:textId="77777777" w:rsidR="00F835F1" w:rsidRPr="00514C79" w:rsidRDefault="00F835F1" w:rsidP="00B33AE8">
      <w:pPr>
        <w:spacing w:after="50" w:line="340" w:lineRule="exact"/>
        <w:ind w:left="566" w:hangingChars="236" w:hanging="566"/>
        <w:contextualSpacing/>
        <w:rPr>
          <w:rFonts w:ascii="標楷體" w:eastAsia="標楷體" w:hAnsi="標楷體"/>
        </w:rPr>
      </w:pPr>
      <w:r w:rsidRPr="00F2327C">
        <w:rPr>
          <w:rFonts w:ascii="標楷體" w:eastAsia="標楷體" w:hAnsi="標楷體" w:hint="eastAsia"/>
        </w:rPr>
        <w:t>註2.</w:t>
      </w:r>
      <w:r w:rsidRPr="00514C79">
        <w:rPr>
          <w:rFonts w:ascii="標楷體" w:eastAsia="標楷體" w:hAnsi="標楷體" w:hint="eastAsia"/>
        </w:rPr>
        <w:t>第三名者至少需勝一場始發給獎狀。</w:t>
      </w:r>
    </w:p>
    <w:p w14:paraId="3DF20F7D" w14:textId="77777777" w:rsidR="00F835F1" w:rsidRPr="00514C79" w:rsidRDefault="00F835F1" w:rsidP="00B33AE8">
      <w:pPr>
        <w:spacing w:after="50" w:line="340" w:lineRule="exact"/>
        <w:ind w:left="566" w:hangingChars="236" w:hanging="566"/>
        <w:contextualSpacing/>
        <w:rPr>
          <w:rFonts w:ascii="標楷體" w:eastAsia="標楷體" w:hAnsi="標楷體"/>
        </w:rPr>
      </w:pPr>
      <w:r w:rsidRPr="00514C79">
        <w:rPr>
          <w:rFonts w:ascii="標楷體" w:eastAsia="標楷體" w:hAnsi="標楷體" w:hint="eastAsia"/>
        </w:rPr>
        <w:t>註3.各</w:t>
      </w:r>
      <w:r w:rsidR="00E13602" w:rsidRPr="00514C79">
        <w:rPr>
          <w:rFonts w:ascii="標楷體" w:eastAsia="標楷體" w:hAnsi="標楷體" w:hint="eastAsia"/>
        </w:rPr>
        <w:t>級</w:t>
      </w:r>
      <w:r w:rsidRPr="00514C79">
        <w:rPr>
          <w:rFonts w:ascii="標楷體" w:eastAsia="標楷體" w:hAnsi="標楷體" w:hint="eastAsia"/>
        </w:rPr>
        <w:t>報名人數單打</w:t>
      </w:r>
      <w:r w:rsidR="000E3443" w:rsidRPr="00514C79">
        <w:rPr>
          <w:rFonts w:ascii="標楷體" w:eastAsia="標楷體" w:hAnsi="標楷體" w:hint="eastAsia"/>
        </w:rPr>
        <w:t>未</w:t>
      </w:r>
      <w:r w:rsidRPr="00514C79">
        <w:rPr>
          <w:rFonts w:ascii="標楷體" w:eastAsia="標楷體" w:hAnsi="標楷體" w:hint="eastAsia"/>
        </w:rPr>
        <w:t>滿</w:t>
      </w:r>
      <w:r w:rsidR="000E3443" w:rsidRPr="00514C79">
        <w:rPr>
          <w:rFonts w:ascii="標楷體" w:eastAsia="標楷體" w:hAnsi="標楷體" w:hint="eastAsia"/>
        </w:rPr>
        <w:t>16</w:t>
      </w:r>
      <w:r w:rsidRPr="00514C79">
        <w:rPr>
          <w:rFonts w:ascii="標楷體" w:eastAsia="標楷體" w:hAnsi="標楷體" w:hint="eastAsia"/>
        </w:rPr>
        <w:t>人、雙打</w:t>
      </w:r>
      <w:r w:rsidR="000E3443" w:rsidRPr="00514C79">
        <w:rPr>
          <w:rFonts w:ascii="標楷體" w:eastAsia="標楷體" w:hAnsi="標楷體" w:hint="eastAsia"/>
        </w:rPr>
        <w:t>未</w:t>
      </w:r>
      <w:r w:rsidRPr="00514C79">
        <w:rPr>
          <w:rFonts w:ascii="標楷體" w:eastAsia="標楷體" w:hAnsi="標楷體" w:hint="eastAsia"/>
        </w:rPr>
        <w:t>滿</w:t>
      </w:r>
      <w:r w:rsidR="00C060B0" w:rsidRPr="00514C79">
        <w:rPr>
          <w:rFonts w:ascii="標楷體" w:eastAsia="標楷體" w:hAnsi="標楷體" w:hint="eastAsia"/>
        </w:rPr>
        <w:t>16</w:t>
      </w:r>
      <w:r w:rsidR="00ED634D" w:rsidRPr="00514C79">
        <w:rPr>
          <w:rFonts w:ascii="標楷體" w:eastAsia="標楷體" w:hAnsi="標楷體" w:hint="eastAsia"/>
        </w:rPr>
        <w:t>組</w:t>
      </w:r>
      <w:r w:rsidRPr="00514C79">
        <w:rPr>
          <w:rFonts w:ascii="標楷體" w:eastAsia="標楷體" w:hAnsi="標楷體" w:hint="eastAsia"/>
        </w:rPr>
        <w:t>，獎品取至前二名。</w:t>
      </w:r>
    </w:p>
    <w:p w14:paraId="0A48FDB0" w14:textId="77777777" w:rsidR="002947CD" w:rsidRDefault="00F835F1" w:rsidP="00B33AE8">
      <w:pPr>
        <w:spacing w:after="50" w:line="340" w:lineRule="exact"/>
        <w:ind w:left="566" w:hangingChars="236" w:hanging="566"/>
        <w:contextualSpacing/>
        <w:rPr>
          <w:rFonts w:ascii="標楷體" w:eastAsia="標楷體" w:hAnsi="標楷體"/>
        </w:rPr>
      </w:pPr>
      <w:r w:rsidRPr="00514C79">
        <w:rPr>
          <w:rFonts w:ascii="標楷體" w:eastAsia="標楷體" w:hAnsi="標楷體" w:hint="eastAsia"/>
        </w:rPr>
        <w:t>註4.各</w:t>
      </w:r>
      <w:r w:rsidR="00E13602" w:rsidRPr="00514C79">
        <w:rPr>
          <w:rFonts w:ascii="標楷體" w:eastAsia="標楷體" w:hAnsi="標楷體" w:hint="eastAsia"/>
        </w:rPr>
        <w:t>級報</w:t>
      </w:r>
      <w:r w:rsidRPr="00514C79">
        <w:rPr>
          <w:rFonts w:ascii="標楷體" w:eastAsia="標楷體" w:hAnsi="標楷體" w:hint="eastAsia"/>
        </w:rPr>
        <w:t>名人數單打滿十六</w:t>
      </w:r>
      <w:r w:rsidRPr="00F2327C">
        <w:rPr>
          <w:rFonts w:ascii="標楷體" w:eastAsia="標楷體" w:hAnsi="標楷體" w:hint="eastAsia"/>
        </w:rPr>
        <w:t>人、雙打滿十六組(含)以上時，獎品取至前三名。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F2327C" w:rsidRPr="00F2327C"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F2327C" w:rsidRDefault="00DA4CBA" w:rsidP="00B33AE8">
            <w:pPr>
              <w:spacing w:beforeLines="50" w:before="180" w:line="340" w:lineRule="exact"/>
              <w:ind w:left="1200" w:hangingChars="500" w:hanging="1200"/>
              <w:contextualSpacing/>
              <w:rPr>
                <w:rFonts w:ascii="標楷體" w:eastAsia="標楷體" w:hAnsi="標楷體"/>
              </w:rPr>
            </w:pPr>
            <w:r w:rsidRPr="00F2327C">
              <w:rPr>
                <w:rFonts w:ascii="標楷體" w:eastAsia="標楷體" w:hAnsi="標楷體" w:hint="eastAsia"/>
              </w:rPr>
              <w:t xml:space="preserve">           </w:t>
            </w:r>
            <w:r w:rsidR="00F835F1" w:rsidRPr="00F2327C">
              <w:rPr>
                <w:rFonts w:ascii="標楷體" w:eastAsia="標楷體" w:hAnsi="標楷體" w:hint="eastAsia"/>
              </w:rPr>
              <w:t>組別</w:t>
            </w:r>
          </w:p>
          <w:p w14:paraId="7F3AF489" w14:textId="77777777" w:rsidR="00F835F1" w:rsidRPr="00F2327C" w:rsidRDefault="00F835F1" w:rsidP="00B33AE8">
            <w:pPr>
              <w:spacing w:beforeLines="50" w:before="180" w:line="340" w:lineRule="exact"/>
              <w:contextualSpacing/>
              <w:rPr>
                <w:rFonts w:ascii="標楷體" w:eastAsia="標楷體" w:hAnsi="標楷體"/>
              </w:rPr>
            </w:pPr>
            <w:r w:rsidRPr="00F2327C">
              <w:rPr>
                <w:rFonts w:ascii="標楷體" w:eastAsia="標楷體" w:hAnsi="標楷體" w:hint="eastAsia"/>
              </w:rPr>
              <w:t>名次</w:t>
            </w:r>
          </w:p>
        </w:tc>
        <w:tc>
          <w:tcPr>
            <w:tcW w:w="2268" w:type="dxa"/>
            <w:shd w:val="clear" w:color="auto" w:fill="auto"/>
            <w:vAlign w:val="center"/>
          </w:tcPr>
          <w:p w14:paraId="13C43843" w14:textId="77777777" w:rsidR="00F835F1" w:rsidRPr="00F2327C" w:rsidRDefault="00D1216F"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 xml:space="preserve">CTTA </w:t>
            </w:r>
            <w:r w:rsidR="002E3EAF">
              <w:rPr>
                <w:rFonts w:ascii="標楷體" w:eastAsia="標楷體" w:hAnsi="標楷體" w:hint="eastAsia"/>
              </w:rPr>
              <w:t>250</w:t>
            </w:r>
            <w:r w:rsidR="00F835F1" w:rsidRPr="00F2327C">
              <w:rPr>
                <w:rFonts w:ascii="標楷體" w:eastAsia="標楷體" w:hAnsi="標楷體" w:hint="eastAsia"/>
              </w:rPr>
              <w:t>級</w:t>
            </w:r>
          </w:p>
        </w:tc>
        <w:tc>
          <w:tcPr>
            <w:tcW w:w="2359" w:type="dxa"/>
            <w:vAlign w:val="center"/>
          </w:tcPr>
          <w:p w14:paraId="69AF2BFE" w14:textId="77777777" w:rsidR="00F835F1" w:rsidRPr="00F2327C" w:rsidRDefault="00F835F1"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B33AE8">
            <w:pPr>
              <w:spacing w:beforeLines="50" w:before="180" w:line="340" w:lineRule="exact"/>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8440FDF"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E8AF4A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7CE34E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A87545B"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rsidP="00B33AE8">
      <w:pPr>
        <w:numPr>
          <w:ilvl w:val="0"/>
          <w:numId w:val="30"/>
        </w:numPr>
        <w:tabs>
          <w:tab w:val="clear" w:pos="567"/>
          <w:tab w:val="num" w:pos="1560"/>
        </w:tabs>
        <w:spacing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14:paraId="3ACB0842"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rsidP="00B33AE8">
      <w:pPr>
        <w:pStyle w:val="a3"/>
        <w:numPr>
          <w:ilvl w:val="0"/>
          <w:numId w:val="31"/>
        </w:numPr>
        <w:tabs>
          <w:tab w:val="left" w:pos="1843"/>
        </w:tabs>
        <w:autoSpaceDE w:val="0"/>
        <w:autoSpaceDN w:val="0"/>
        <w:spacing w:line="340" w:lineRule="exact"/>
        <w:ind w:leftChars="650" w:left="1841" w:hangingChars="117" w:hanging="281"/>
        <w:contextualSpacing/>
        <w:textAlignment w:val="bottom"/>
        <w:rPr>
          <w:rFonts w:ascii="標楷體" w:eastAsia="標楷體" w:hAnsi="標楷體"/>
        </w:rPr>
      </w:pPr>
      <w:r w:rsidRPr="00F2327C">
        <w:rPr>
          <w:rFonts w:ascii="標楷體" w:eastAsia="標楷體" w:hAnsi="標楷體"/>
        </w:rPr>
        <w:t>球員若積分相同，名次並列之。</w:t>
      </w:r>
    </w:p>
    <w:p w14:paraId="2C0CB15D" w14:textId="77777777" w:rsidR="00F835F1" w:rsidRDefault="00F835F1" w:rsidP="00B33AE8">
      <w:pPr>
        <w:numPr>
          <w:ilvl w:val="0"/>
          <w:numId w:val="30"/>
        </w:numPr>
        <w:tabs>
          <w:tab w:val="clear" w:pos="567"/>
          <w:tab w:val="num" w:pos="1560"/>
        </w:tabs>
        <w:spacing w:afterLines="50" w:after="180"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各級積分排名的計算方法</w:t>
      </w:r>
      <w:r w:rsidRPr="00F2327C">
        <w:rPr>
          <w:rFonts w:ascii="標楷體" w:eastAsia="標楷體" w:hAnsi="標楷體"/>
        </w:rPr>
        <w:t>：</w:t>
      </w:r>
    </w:p>
    <w:p w14:paraId="68583593" w14:textId="77777777" w:rsidR="00B33AE8" w:rsidRPr="00F2327C" w:rsidRDefault="00B33AE8" w:rsidP="00B33AE8">
      <w:pPr>
        <w:spacing w:afterLines="50" w:after="180" w:line="340" w:lineRule="exact"/>
        <w:ind w:left="1558"/>
        <w:contextualSpacing/>
        <w:rPr>
          <w:rFonts w:ascii="標楷體" w:eastAsia="標楷體" w:hAnsi="標楷體"/>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B33AE8">
            <w:pPr>
              <w:spacing w:line="340" w:lineRule="exact"/>
              <w:jc w:val="center"/>
              <w:rPr>
                <w:rFonts w:ascii="標楷體" w:eastAsia="標楷體" w:hAnsi="標楷體"/>
              </w:rPr>
            </w:pPr>
          </w:p>
        </w:tc>
        <w:tc>
          <w:tcPr>
            <w:tcW w:w="9474" w:type="dxa"/>
            <w:gridSpan w:val="12"/>
            <w:shd w:val="clear" w:color="auto" w:fill="C0C0C0"/>
          </w:tcPr>
          <w:p w14:paraId="717688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新制積分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B33AE8">
            <w:pPr>
              <w:spacing w:line="340" w:lineRule="exact"/>
              <w:jc w:val="center"/>
              <w:rPr>
                <w:rFonts w:ascii="標楷體" w:eastAsia="標楷體" w:hAnsi="標楷體"/>
              </w:rPr>
            </w:pPr>
          </w:p>
        </w:tc>
        <w:tc>
          <w:tcPr>
            <w:tcW w:w="1677" w:type="dxa"/>
          </w:tcPr>
          <w:p w14:paraId="0D6D61B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B33AE8">
            <w:pPr>
              <w:spacing w:line="340" w:lineRule="exact"/>
              <w:jc w:val="center"/>
              <w:rPr>
                <w:rFonts w:ascii="標楷體" w:eastAsia="標楷體" w:hAnsi="標楷體"/>
              </w:rPr>
            </w:pPr>
          </w:p>
        </w:tc>
        <w:tc>
          <w:tcPr>
            <w:tcW w:w="1677" w:type="dxa"/>
          </w:tcPr>
          <w:p w14:paraId="17C63E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B33AE8">
            <w:pPr>
              <w:spacing w:line="340" w:lineRule="exact"/>
              <w:jc w:val="center"/>
              <w:rPr>
                <w:rFonts w:ascii="標楷體" w:eastAsia="標楷體" w:hAnsi="標楷體"/>
              </w:rPr>
            </w:pPr>
          </w:p>
        </w:tc>
        <w:tc>
          <w:tcPr>
            <w:tcW w:w="1677" w:type="dxa"/>
          </w:tcPr>
          <w:p w14:paraId="1075729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B33AE8">
            <w:pPr>
              <w:spacing w:line="340" w:lineRule="exact"/>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B33AE8">
            <w:pPr>
              <w:spacing w:line="340" w:lineRule="exact"/>
              <w:jc w:val="center"/>
              <w:rPr>
                <w:rFonts w:ascii="標楷體" w:eastAsia="標楷體" w:hAnsi="標楷體"/>
              </w:rPr>
            </w:pPr>
          </w:p>
        </w:tc>
        <w:tc>
          <w:tcPr>
            <w:tcW w:w="1677" w:type="dxa"/>
          </w:tcPr>
          <w:p w14:paraId="2CC5FB5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B33AE8">
            <w:pPr>
              <w:spacing w:line="340" w:lineRule="exact"/>
              <w:jc w:val="center"/>
              <w:rPr>
                <w:rFonts w:ascii="標楷體" w:eastAsia="標楷體" w:hAnsi="標楷體"/>
              </w:rPr>
            </w:pPr>
          </w:p>
        </w:tc>
        <w:tc>
          <w:tcPr>
            <w:tcW w:w="709" w:type="dxa"/>
          </w:tcPr>
          <w:p w14:paraId="327330CB" w14:textId="77777777" w:rsidR="00F835F1" w:rsidRPr="00F2327C" w:rsidRDefault="00F835F1" w:rsidP="00B33AE8">
            <w:pPr>
              <w:spacing w:line="340" w:lineRule="exact"/>
              <w:jc w:val="center"/>
              <w:rPr>
                <w:rFonts w:ascii="標楷體" w:eastAsia="標楷體" w:hAnsi="標楷體"/>
              </w:rPr>
            </w:pPr>
          </w:p>
        </w:tc>
        <w:tc>
          <w:tcPr>
            <w:tcW w:w="709" w:type="dxa"/>
          </w:tcPr>
          <w:p w14:paraId="0823B537" w14:textId="77777777" w:rsidR="00F835F1" w:rsidRPr="00F2327C" w:rsidRDefault="00F835F1" w:rsidP="00B33AE8">
            <w:pPr>
              <w:spacing w:line="340" w:lineRule="exact"/>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B33AE8">
            <w:pPr>
              <w:spacing w:line="340" w:lineRule="exact"/>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B33AE8">
            <w:pPr>
              <w:spacing w:line="340" w:lineRule="exact"/>
              <w:jc w:val="center"/>
              <w:rPr>
                <w:rFonts w:ascii="標楷體" w:eastAsia="標楷體" w:hAnsi="標楷體"/>
              </w:rPr>
            </w:pPr>
          </w:p>
        </w:tc>
      </w:tr>
      <w:tr w:rsidR="00F2327C" w:rsidRPr="00F2327C" w14:paraId="65D16BB0" w14:textId="77777777" w:rsidTr="008E0892">
        <w:trPr>
          <w:trHeight w:val="138"/>
          <w:jc w:val="center"/>
        </w:trPr>
        <w:tc>
          <w:tcPr>
            <w:tcW w:w="846" w:type="dxa"/>
            <w:vMerge/>
          </w:tcPr>
          <w:p w14:paraId="3A8D88A4" w14:textId="77777777" w:rsidR="00F835F1" w:rsidRPr="00F2327C" w:rsidRDefault="00F835F1" w:rsidP="00B33AE8">
            <w:pPr>
              <w:spacing w:line="340" w:lineRule="exact"/>
              <w:jc w:val="center"/>
              <w:rPr>
                <w:rFonts w:ascii="標楷體" w:eastAsia="標楷體" w:hAnsi="標楷體"/>
              </w:rPr>
            </w:pPr>
          </w:p>
        </w:tc>
        <w:tc>
          <w:tcPr>
            <w:tcW w:w="1677" w:type="dxa"/>
          </w:tcPr>
          <w:p w14:paraId="62BFC7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B33AE8">
            <w:pPr>
              <w:spacing w:line="340" w:lineRule="exact"/>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B33AE8">
            <w:pPr>
              <w:spacing w:line="340" w:lineRule="exact"/>
              <w:jc w:val="center"/>
              <w:rPr>
                <w:rFonts w:ascii="標楷體" w:eastAsia="標楷體" w:hAnsi="標楷體"/>
              </w:rPr>
            </w:pPr>
          </w:p>
        </w:tc>
        <w:tc>
          <w:tcPr>
            <w:tcW w:w="1677" w:type="dxa"/>
          </w:tcPr>
          <w:p w14:paraId="2FB9400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B33AE8">
            <w:pPr>
              <w:spacing w:line="340" w:lineRule="exact"/>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B33AE8">
            <w:pPr>
              <w:spacing w:line="340" w:lineRule="exact"/>
              <w:jc w:val="center"/>
              <w:rPr>
                <w:rFonts w:ascii="標楷體" w:eastAsia="標楷體" w:hAnsi="標楷體"/>
              </w:rPr>
            </w:pPr>
          </w:p>
        </w:tc>
        <w:tc>
          <w:tcPr>
            <w:tcW w:w="1677" w:type="dxa"/>
          </w:tcPr>
          <w:p w14:paraId="536B42A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B33AE8">
            <w:pPr>
              <w:spacing w:line="340" w:lineRule="exact"/>
              <w:jc w:val="center"/>
              <w:rPr>
                <w:rFonts w:ascii="標楷體" w:eastAsia="標楷體" w:hAnsi="標楷體"/>
              </w:rPr>
            </w:pPr>
          </w:p>
        </w:tc>
        <w:tc>
          <w:tcPr>
            <w:tcW w:w="709" w:type="dxa"/>
          </w:tcPr>
          <w:p w14:paraId="3F1A3627" w14:textId="77777777" w:rsidR="00F835F1" w:rsidRPr="00F2327C" w:rsidRDefault="00F835F1" w:rsidP="00B33AE8">
            <w:pPr>
              <w:spacing w:line="340" w:lineRule="exact"/>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B33AE8">
            <w:pPr>
              <w:spacing w:line="340" w:lineRule="exact"/>
              <w:jc w:val="center"/>
              <w:rPr>
                <w:rFonts w:ascii="標楷體" w:eastAsia="標楷體" w:hAnsi="標楷體"/>
              </w:rPr>
            </w:pPr>
          </w:p>
        </w:tc>
        <w:tc>
          <w:tcPr>
            <w:tcW w:w="1677" w:type="dxa"/>
          </w:tcPr>
          <w:p w14:paraId="064EE1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B33AE8">
            <w:pPr>
              <w:spacing w:line="340" w:lineRule="exact"/>
              <w:jc w:val="center"/>
              <w:rPr>
                <w:rFonts w:ascii="標楷體" w:eastAsia="標楷體" w:hAnsi="標楷體"/>
              </w:rPr>
            </w:pPr>
          </w:p>
        </w:tc>
        <w:tc>
          <w:tcPr>
            <w:tcW w:w="709" w:type="dxa"/>
          </w:tcPr>
          <w:p w14:paraId="6E5250FB" w14:textId="77777777" w:rsidR="00F835F1" w:rsidRPr="00F2327C" w:rsidRDefault="00F835F1" w:rsidP="00B33AE8">
            <w:pPr>
              <w:spacing w:line="340" w:lineRule="exact"/>
              <w:jc w:val="center"/>
              <w:rPr>
                <w:rFonts w:ascii="標楷體" w:eastAsia="標楷體" w:hAnsi="標楷體"/>
              </w:rPr>
            </w:pPr>
          </w:p>
        </w:tc>
        <w:tc>
          <w:tcPr>
            <w:tcW w:w="709" w:type="dxa"/>
          </w:tcPr>
          <w:p w14:paraId="66F9ACC9" w14:textId="77777777" w:rsidR="00F835F1" w:rsidRPr="00F2327C" w:rsidRDefault="00F835F1" w:rsidP="00B33AE8">
            <w:pPr>
              <w:spacing w:line="340" w:lineRule="exact"/>
              <w:jc w:val="center"/>
              <w:rPr>
                <w:rFonts w:ascii="標楷體" w:eastAsia="標楷體" w:hAnsi="標楷體"/>
              </w:rPr>
            </w:pPr>
          </w:p>
        </w:tc>
        <w:tc>
          <w:tcPr>
            <w:tcW w:w="709" w:type="dxa"/>
          </w:tcPr>
          <w:p w14:paraId="136681C0" w14:textId="77777777" w:rsidR="00F835F1" w:rsidRPr="00F2327C" w:rsidRDefault="00F835F1" w:rsidP="00B33AE8">
            <w:pPr>
              <w:spacing w:line="340" w:lineRule="exact"/>
              <w:jc w:val="center"/>
              <w:rPr>
                <w:rFonts w:ascii="標楷體" w:eastAsia="標楷體" w:hAnsi="標楷體"/>
              </w:rPr>
            </w:pPr>
          </w:p>
        </w:tc>
      </w:tr>
    </w:tbl>
    <w:p w14:paraId="48FFDECD"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其他：</w:t>
      </w:r>
    </w:p>
    <w:p w14:paraId="1B1346C7" w14:textId="77777777" w:rsidR="00F835F1" w:rsidRPr="00B46AFB" w:rsidRDefault="001A483D" w:rsidP="00B33AE8">
      <w:pPr>
        <w:pStyle w:val="a3"/>
        <w:spacing w:afterLines="50" w:after="180" w:line="340" w:lineRule="exact"/>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 網址：（</w:t>
      </w:r>
      <w:hyperlink r:id="rId9"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B33AE8">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0" w:history="1">
        <w:r w:rsidRPr="00B46AFB">
          <w:rPr>
            <w:rStyle w:val="a4"/>
            <w:rFonts w:ascii="標楷體" w:eastAsia="標楷體" w:hAnsi="標楷體"/>
            <w:color w:val="auto"/>
          </w:rPr>
          <w:t>ctta.ctta@msa.hinet.net</w:t>
        </w:r>
      </w:hyperlink>
    </w:p>
    <w:p w14:paraId="36FD27E2"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14:paraId="13022A55"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1B2145" w:rsidRDefault="001A483D" w:rsidP="00B33AE8">
      <w:pPr>
        <w:numPr>
          <w:ilvl w:val="0"/>
          <w:numId w:val="37"/>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1D35FC99" w14:textId="77777777" w:rsid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sz w:val="23"/>
          <w:szCs w:val="23"/>
          <w:shd w:val="clear" w:color="auto" w:fill="FFFFFF"/>
        </w:rPr>
        <w:t>(三)</w:t>
      </w:r>
      <w:r w:rsidRPr="001B2145">
        <w:rPr>
          <w:rFonts w:ascii="標楷體" w:eastAsia="標楷體" w:hAnsi="標楷體" w:hint="eastAsia"/>
        </w:rPr>
        <w:t xml:space="preserve"> 為防範新型冠狀病毒傳染，參賽選手、教練及家長請務必配合以下規</w:t>
      </w:r>
      <w:r>
        <w:rPr>
          <w:rFonts w:ascii="標楷體" w:eastAsia="標楷體" w:hAnsi="標楷體" w:hint="eastAsia"/>
        </w:rPr>
        <w:t xml:space="preserve">  </w:t>
      </w:r>
    </w:p>
    <w:p w14:paraId="2F1BCDE8" w14:textId="20622EC7" w:rsidR="001B2145" w:rsidRP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rPr>
        <w:t>定，說明如下:</w:t>
      </w:r>
    </w:p>
    <w:p w14:paraId="58B71459" w14:textId="77777777" w:rsidR="001B2145" w:rsidRPr="006932F8" w:rsidRDefault="001B2145" w:rsidP="004010D3">
      <w:pPr>
        <w:pStyle w:val="a3"/>
        <w:numPr>
          <w:ilvl w:val="0"/>
          <w:numId w:val="46"/>
        </w:numPr>
        <w:spacing w:line="340" w:lineRule="exact"/>
        <w:ind w:leftChars="0" w:hanging="262"/>
        <w:contextualSpacing/>
        <w:rPr>
          <w:rFonts w:ascii="標楷體" w:eastAsia="標楷體" w:hAnsi="標楷體"/>
        </w:rPr>
      </w:pPr>
      <w:r w:rsidRPr="006932F8">
        <w:rPr>
          <w:rFonts w:ascii="標楷體" w:eastAsia="標楷體" w:hAnsi="標楷體" w:hint="eastAsia"/>
        </w:rPr>
        <w:t>請遵守國家防疫規定及台北市網球中心防疫措施，不符合規定者不得進入場館。</w:t>
      </w:r>
    </w:p>
    <w:p w14:paraId="2ABF7EAC" w14:textId="77777777" w:rsidR="000820F6" w:rsidRPr="000820F6" w:rsidRDefault="001B2145" w:rsidP="004010D3">
      <w:pPr>
        <w:pStyle w:val="a3"/>
        <w:numPr>
          <w:ilvl w:val="0"/>
          <w:numId w:val="46"/>
        </w:numPr>
        <w:spacing w:line="340" w:lineRule="exact"/>
        <w:ind w:leftChars="0" w:hanging="262"/>
        <w:contextualSpacing/>
        <w:rPr>
          <w:rFonts w:ascii="標楷體" w:eastAsia="標楷體" w:hAnsi="標楷體"/>
        </w:rPr>
      </w:pPr>
      <w:r w:rsidRPr="005F2198">
        <w:rPr>
          <w:rFonts w:ascii="標楷體" w:eastAsia="標楷體" w:hAnsi="標楷體" w:hint="eastAsia"/>
        </w:rPr>
        <w:t>除選手於場上進行比賽外，選手、教練及家長請於全程配戴口罩並保持安全社交距離</w:t>
      </w:r>
      <w:r w:rsidRPr="005F2198">
        <w:rPr>
          <w:rFonts w:ascii="標楷體" w:eastAsia="標楷體" w:hAnsi="標楷體" w:hint="eastAsia"/>
          <w:sz w:val="22"/>
        </w:rPr>
        <w:t>。</w:t>
      </w:r>
    </w:p>
    <w:p w14:paraId="632E11A8" w14:textId="0F6B60DB" w:rsidR="001B2145" w:rsidRPr="000820F6" w:rsidRDefault="001B2145" w:rsidP="004010D3">
      <w:pPr>
        <w:pStyle w:val="a3"/>
        <w:numPr>
          <w:ilvl w:val="0"/>
          <w:numId w:val="46"/>
        </w:numPr>
        <w:spacing w:line="340" w:lineRule="exact"/>
        <w:ind w:leftChars="0" w:hanging="262"/>
        <w:contextualSpacing/>
        <w:rPr>
          <w:rFonts w:ascii="標楷體" w:eastAsia="標楷體" w:hAnsi="標楷體"/>
        </w:rPr>
      </w:pPr>
      <w:r w:rsidRPr="000820F6">
        <w:rPr>
          <w:rFonts w:ascii="標楷體" w:eastAsia="標楷體" w:hAnsi="標楷體" w:hint="eastAsia"/>
        </w:rPr>
        <w:t>教練及家長請斟酌到場必要性，請於適當時間內到場準備比賽，賽事結束後盡速離開請勿逗留。</w:t>
      </w:r>
    </w:p>
    <w:p w14:paraId="187BBE67" w14:textId="77777777" w:rsidR="001466EB" w:rsidRPr="00F2327C" w:rsidRDefault="001466EB" w:rsidP="00B33AE8">
      <w:pPr>
        <w:numPr>
          <w:ilvl w:val="0"/>
          <w:numId w:val="1"/>
        </w:numPr>
        <w:tabs>
          <w:tab w:val="clear" w:pos="567"/>
          <w:tab w:val="left" w:pos="180"/>
          <w:tab w:val="num" w:pos="851"/>
        </w:tabs>
        <w:autoSpaceDE w:val="0"/>
        <w:autoSpaceDN w:val="0"/>
        <w:spacing w:afterLines="50" w:after="180" w:line="340" w:lineRule="exact"/>
        <w:contextualSpacing/>
        <w:textAlignment w:val="bottom"/>
      </w:pPr>
      <w:r w:rsidRPr="00514C79">
        <w:rPr>
          <w:rFonts w:ascii="標楷體" w:eastAsia="標楷體"/>
        </w:rPr>
        <w:t>本競賽規程經教育部體育署核備</w:t>
      </w:r>
      <w:r w:rsidRPr="00514C79">
        <w:rPr>
          <w:rFonts w:ascii="標楷體" w:eastAsia="標楷體" w:hint="eastAsia"/>
        </w:rPr>
        <w:t>10</w:t>
      </w:r>
      <w:r w:rsidR="0014671C">
        <w:rPr>
          <w:rFonts w:ascii="標楷體" w:eastAsia="標楷體" w:hint="eastAsia"/>
        </w:rPr>
        <w:t>9</w:t>
      </w:r>
      <w:r w:rsidRPr="00514C79">
        <w:rPr>
          <w:rFonts w:ascii="標楷體" w:eastAsia="標楷體" w:hint="eastAsia"/>
        </w:rPr>
        <w:t xml:space="preserve">年 </w:t>
      </w:r>
      <w:r w:rsidR="00691532">
        <w:rPr>
          <w:rFonts w:ascii="標楷體" w:eastAsia="標楷體" w:hint="eastAsia"/>
        </w:rPr>
        <w:t xml:space="preserve"> </w:t>
      </w:r>
      <w:r w:rsidRPr="00514C79">
        <w:rPr>
          <w:rFonts w:ascii="標楷體" w:eastAsia="標楷體" w:hint="eastAsia"/>
        </w:rPr>
        <w:t xml:space="preserve">月 </w:t>
      </w:r>
      <w:r w:rsidR="00691532">
        <w:rPr>
          <w:rFonts w:ascii="標楷體" w:eastAsia="標楷體" w:hint="eastAsia"/>
        </w:rPr>
        <w:t xml:space="preserve"> </w:t>
      </w:r>
      <w:r w:rsidRPr="00514C79">
        <w:rPr>
          <w:rFonts w:ascii="標楷體" w:eastAsia="標楷體" w:hint="eastAsia"/>
        </w:rPr>
        <w:t>日臺教體署競(三)字第          號函備查；</w:t>
      </w:r>
      <w:r w:rsidRPr="00514C79">
        <w:rPr>
          <w:rFonts w:ascii="標楷體" w:eastAsia="標楷體"/>
        </w:rPr>
        <w:t>如有未盡事宜或賽會需要，裁判長得經執行長同意後公告實施。</w:t>
      </w:r>
    </w:p>
    <w:sectPr w:rsidR="001466EB" w:rsidRPr="00F2327C" w:rsidSect="00E917C7">
      <w:pgSz w:w="11906" w:h="16838"/>
      <w:pgMar w:top="1135" w:right="1588" w:bottom="1135"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40940" w14:textId="77777777" w:rsidR="008F3FA7" w:rsidRDefault="008F3FA7" w:rsidP="0012616A">
      <w:r>
        <w:separator/>
      </w:r>
    </w:p>
  </w:endnote>
  <w:endnote w:type="continuationSeparator" w:id="0">
    <w:p w14:paraId="6FAFE079" w14:textId="77777777" w:rsidR="008F3FA7" w:rsidRDefault="008F3FA7"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華康細黑體">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A93A" w14:textId="77777777" w:rsidR="008F3FA7" w:rsidRDefault="008F3FA7" w:rsidP="0012616A">
      <w:r>
        <w:separator/>
      </w:r>
    </w:p>
  </w:footnote>
  <w:footnote w:type="continuationSeparator" w:id="0">
    <w:p w14:paraId="1E3FA2EB" w14:textId="77777777" w:rsidR="008F3FA7" w:rsidRDefault="008F3FA7" w:rsidP="001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8"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2037CC8"/>
    <w:multiLevelType w:val="hybridMultilevel"/>
    <w:tmpl w:val="D318F058"/>
    <w:lvl w:ilvl="0" w:tplc="31BC5858">
      <w:start w:val="1"/>
      <w:numFmt w:val="taiwaneseCountingThousand"/>
      <w:lvlText w:val="（%1）"/>
      <w:lvlJc w:val="left"/>
      <w:pPr>
        <w:tabs>
          <w:tab w:val="num" w:pos="1702"/>
        </w:tabs>
        <w:ind w:left="1702"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2" w15:restartNumberingAfterBreak="0">
    <w:nsid w:val="22E67A2E"/>
    <w:multiLevelType w:val="hybridMultilevel"/>
    <w:tmpl w:val="FF3C5A8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2E9D7278"/>
    <w:multiLevelType w:val="hybridMultilevel"/>
    <w:tmpl w:val="99E8BEB8"/>
    <w:lvl w:ilvl="0" w:tplc="707CD608">
      <w:start w:val="1"/>
      <w:numFmt w:val="taiwaneseCountingThousand"/>
      <w:lvlText w:val="(%1)"/>
      <w:lvlJc w:val="left"/>
      <w:pPr>
        <w:ind w:left="1471" w:hanging="480"/>
      </w:pPr>
      <w:rPr>
        <w:rFonts w:ascii="標楷體" w:eastAsia="標楷體" w:hAnsi="標楷體" w:hint="eastAsia"/>
        <w:sz w:val="24"/>
        <w:szCs w:val="24"/>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FF20EE"/>
    <w:multiLevelType w:val="hybridMultilevel"/>
    <w:tmpl w:val="E27682A4"/>
    <w:lvl w:ilvl="0" w:tplc="FA7AA886">
      <w:start w:val="1"/>
      <w:numFmt w:val="decimal"/>
      <w:lvlText w:val="%1."/>
      <w:lvlJc w:val="left"/>
      <w:pPr>
        <w:ind w:left="21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160693"/>
    <w:multiLevelType w:val="hybridMultilevel"/>
    <w:tmpl w:val="8C8C6D30"/>
    <w:lvl w:ilvl="0" w:tplc="A266BB16">
      <w:start w:val="1"/>
      <w:numFmt w:val="decimal"/>
      <w:lvlText w:val="%1."/>
      <w:lvlJc w:val="left"/>
      <w:pPr>
        <w:ind w:left="1899"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44BA5235"/>
    <w:multiLevelType w:val="hybridMultilevel"/>
    <w:tmpl w:val="1A4651E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 w15:restartNumberingAfterBreak="0">
    <w:nsid w:val="4AB70E8F"/>
    <w:multiLevelType w:val="hybridMultilevel"/>
    <w:tmpl w:val="4AF4CE1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5"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8"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29"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1"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A021D5F"/>
    <w:multiLevelType w:val="hybridMultilevel"/>
    <w:tmpl w:val="0FEE6416"/>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6"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9"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0" w15:restartNumberingAfterBreak="0">
    <w:nsid w:val="6F612F11"/>
    <w:multiLevelType w:val="hybridMultilevel"/>
    <w:tmpl w:val="AB84744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1"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42"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3"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3"/>
  </w:num>
  <w:num w:numId="3">
    <w:abstractNumId w:val="28"/>
  </w:num>
  <w:num w:numId="4">
    <w:abstractNumId w:val="7"/>
  </w:num>
  <w:num w:numId="5">
    <w:abstractNumId w:val="41"/>
  </w:num>
  <w:num w:numId="6">
    <w:abstractNumId w:val="5"/>
  </w:num>
  <w:num w:numId="7">
    <w:abstractNumId w:val="16"/>
  </w:num>
  <w:num w:numId="8">
    <w:abstractNumId w:val="32"/>
  </w:num>
  <w:num w:numId="9">
    <w:abstractNumId w:val="20"/>
  </w:num>
  <w:num w:numId="10">
    <w:abstractNumId w:val="10"/>
  </w:num>
  <w:num w:numId="11">
    <w:abstractNumId w:val="17"/>
  </w:num>
  <w:num w:numId="12">
    <w:abstractNumId w:val="1"/>
  </w:num>
  <w:num w:numId="13">
    <w:abstractNumId w:val="42"/>
  </w:num>
  <w:num w:numId="14">
    <w:abstractNumId w:val="44"/>
  </w:num>
  <w:num w:numId="15">
    <w:abstractNumId w:val="43"/>
  </w:num>
  <w:num w:numId="16">
    <w:abstractNumId w:val="30"/>
  </w:num>
  <w:num w:numId="17">
    <w:abstractNumId w:val="6"/>
  </w:num>
  <w:num w:numId="18">
    <w:abstractNumId w:val="0"/>
  </w:num>
  <w:num w:numId="19">
    <w:abstractNumId w:val="38"/>
  </w:num>
  <w:num w:numId="20">
    <w:abstractNumId w:val="15"/>
  </w:num>
  <w:num w:numId="21">
    <w:abstractNumId w:val="33"/>
  </w:num>
  <w:num w:numId="22">
    <w:abstractNumId w:val="11"/>
  </w:num>
  <w:num w:numId="23">
    <w:abstractNumId w:val="18"/>
  </w:num>
  <w:num w:numId="24">
    <w:abstractNumId w:val="34"/>
  </w:num>
  <w:num w:numId="25">
    <w:abstractNumId w:val="9"/>
  </w:num>
  <w:num w:numId="26">
    <w:abstractNumId w:val="25"/>
  </w:num>
  <w:num w:numId="27">
    <w:abstractNumId w:val="21"/>
  </w:num>
  <w:num w:numId="28">
    <w:abstractNumId w:val="29"/>
  </w:num>
  <w:num w:numId="29">
    <w:abstractNumId w:val="37"/>
  </w:num>
  <w:num w:numId="30">
    <w:abstractNumId w:val="36"/>
  </w:num>
  <w:num w:numId="31">
    <w:abstractNumId w:val="2"/>
  </w:num>
  <w:num w:numId="32">
    <w:abstractNumId w:val="31"/>
  </w:num>
  <w:num w:numId="33">
    <w:abstractNumId w:val="27"/>
  </w:num>
  <w:num w:numId="34">
    <w:abstractNumId w:val="4"/>
  </w:num>
  <w:num w:numId="35">
    <w:abstractNumId w:val="8"/>
  </w:num>
  <w:num w:numId="36">
    <w:abstractNumId w:val="3"/>
  </w:num>
  <w:num w:numId="37">
    <w:abstractNumId w:val="39"/>
  </w:num>
  <w:num w:numId="38">
    <w:abstractNumId w:val="35"/>
  </w:num>
  <w:num w:numId="39">
    <w:abstractNumId w:val="19"/>
  </w:num>
  <w:num w:numId="40">
    <w:abstractNumId w:val="24"/>
  </w:num>
  <w:num w:numId="41">
    <w:abstractNumId w:val="40"/>
  </w:num>
  <w:num w:numId="42">
    <w:abstractNumId w:val="23"/>
  </w:num>
  <w:num w:numId="43">
    <w:abstractNumId w:val="12"/>
  </w:num>
  <w:num w:numId="44">
    <w:abstractNumId w:val="45"/>
  </w:num>
  <w:num w:numId="45">
    <w:abstractNumId w:val="1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B"/>
    <w:rsid w:val="00000BDD"/>
    <w:rsid w:val="000116F4"/>
    <w:rsid w:val="00020856"/>
    <w:rsid w:val="0002524E"/>
    <w:rsid w:val="000418EF"/>
    <w:rsid w:val="000542C9"/>
    <w:rsid w:val="000574E6"/>
    <w:rsid w:val="00072921"/>
    <w:rsid w:val="000820F6"/>
    <w:rsid w:val="000951B7"/>
    <w:rsid w:val="000B7807"/>
    <w:rsid w:val="000C386A"/>
    <w:rsid w:val="000D5FDA"/>
    <w:rsid w:val="000E3443"/>
    <w:rsid w:val="000E6E67"/>
    <w:rsid w:val="00116951"/>
    <w:rsid w:val="001243E4"/>
    <w:rsid w:val="0012616A"/>
    <w:rsid w:val="001466EB"/>
    <w:rsid w:val="0014671C"/>
    <w:rsid w:val="001604D5"/>
    <w:rsid w:val="00163DE5"/>
    <w:rsid w:val="00177F21"/>
    <w:rsid w:val="001930DF"/>
    <w:rsid w:val="001967F4"/>
    <w:rsid w:val="001A2D6C"/>
    <w:rsid w:val="001A483D"/>
    <w:rsid w:val="001B0093"/>
    <w:rsid w:val="001B2145"/>
    <w:rsid w:val="001B5EE7"/>
    <w:rsid w:val="001C0E3A"/>
    <w:rsid w:val="001D3352"/>
    <w:rsid w:val="001D3B7D"/>
    <w:rsid w:val="001E2B4F"/>
    <w:rsid w:val="0020185F"/>
    <w:rsid w:val="00211076"/>
    <w:rsid w:val="00211624"/>
    <w:rsid w:val="00216B78"/>
    <w:rsid w:val="00217A86"/>
    <w:rsid w:val="00235B09"/>
    <w:rsid w:val="00241A14"/>
    <w:rsid w:val="002534BD"/>
    <w:rsid w:val="00254AF8"/>
    <w:rsid w:val="002603A2"/>
    <w:rsid w:val="00264D92"/>
    <w:rsid w:val="00266978"/>
    <w:rsid w:val="00284431"/>
    <w:rsid w:val="00294262"/>
    <w:rsid w:val="002947CD"/>
    <w:rsid w:val="002A19DE"/>
    <w:rsid w:val="002A7403"/>
    <w:rsid w:val="002C7E58"/>
    <w:rsid w:val="002E3EAF"/>
    <w:rsid w:val="002E58C3"/>
    <w:rsid w:val="002F0385"/>
    <w:rsid w:val="00305FA7"/>
    <w:rsid w:val="00312490"/>
    <w:rsid w:val="00324DEB"/>
    <w:rsid w:val="00396F7A"/>
    <w:rsid w:val="003A0D77"/>
    <w:rsid w:val="003B052B"/>
    <w:rsid w:val="003B729F"/>
    <w:rsid w:val="003C4F7F"/>
    <w:rsid w:val="003C7511"/>
    <w:rsid w:val="003D76E5"/>
    <w:rsid w:val="003E37E3"/>
    <w:rsid w:val="003E6628"/>
    <w:rsid w:val="003F2A50"/>
    <w:rsid w:val="003F4EA1"/>
    <w:rsid w:val="004010D3"/>
    <w:rsid w:val="00407C97"/>
    <w:rsid w:val="00410E22"/>
    <w:rsid w:val="00410F87"/>
    <w:rsid w:val="00436221"/>
    <w:rsid w:val="004516D8"/>
    <w:rsid w:val="004604C3"/>
    <w:rsid w:val="00494688"/>
    <w:rsid w:val="004A2169"/>
    <w:rsid w:val="004A336C"/>
    <w:rsid w:val="004E0647"/>
    <w:rsid w:val="00501F55"/>
    <w:rsid w:val="0050321E"/>
    <w:rsid w:val="00503D68"/>
    <w:rsid w:val="00507DBA"/>
    <w:rsid w:val="005117D3"/>
    <w:rsid w:val="00514C79"/>
    <w:rsid w:val="005340C8"/>
    <w:rsid w:val="00546152"/>
    <w:rsid w:val="00546DEC"/>
    <w:rsid w:val="00561B21"/>
    <w:rsid w:val="005626F4"/>
    <w:rsid w:val="005C30C8"/>
    <w:rsid w:val="005D0782"/>
    <w:rsid w:val="005D0BF6"/>
    <w:rsid w:val="005D11E1"/>
    <w:rsid w:val="005D35BF"/>
    <w:rsid w:val="005F02ED"/>
    <w:rsid w:val="005F0771"/>
    <w:rsid w:val="005F688C"/>
    <w:rsid w:val="00611069"/>
    <w:rsid w:val="00645B4B"/>
    <w:rsid w:val="0065431E"/>
    <w:rsid w:val="0066164F"/>
    <w:rsid w:val="00665566"/>
    <w:rsid w:val="00691532"/>
    <w:rsid w:val="00695C56"/>
    <w:rsid w:val="006C0A29"/>
    <w:rsid w:val="006F0EBA"/>
    <w:rsid w:val="006F3DC7"/>
    <w:rsid w:val="007026D9"/>
    <w:rsid w:val="00736DEF"/>
    <w:rsid w:val="007405A3"/>
    <w:rsid w:val="0074197E"/>
    <w:rsid w:val="0075305D"/>
    <w:rsid w:val="0075378B"/>
    <w:rsid w:val="00757E03"/>
    <w:rsid w:val="00770508"/>
    <w:rsid w:val="007708FE"/>
    <w:rsid w:val="00780F29"/>
    <w:rsid w:val="00787C10"/>
    <w:rsid w:val="00790070"/>
    <w:rsid w:val="007A58CE"/>
    <w:rsid w:val="007B7FF3"/>
    <w:rsid w:val="007C0121"/>
    <w:rsid w:val="007D39B2"/>
    <w:rsid w:val="007D7406"/>
    <w:rsid w:val="008055EF"/>
    <w:rsid w:val="00821E4A"/>
    <w:rsid w:val="00826B29"/>
    <w:rsid w:val="00830D42"/>
    <w:rsid w:val="00837C6D"/>
    <w:rsid w:val="0085523C"/>
    <w:rsid w:val="00861B01"/>
    <w:rsid w:val="00884576"/>
    <w:rsid w:val="00885EC9"/>
    <w:rsid w:val="008902B2"/>
    <w:rsid w:val="00893F9D"/>
    <w:rsid w:val="008B4AFB"/>
    <w:rsid w:val="008B6217"/>
    <w:rsid w:val="008B6F18"/>
    <w:rsid w:val="008C3C6C"/>
    <w:rsid w:val="008C41C6"/>
    <w:rsid w:val="008D2D25"/>
    <w:rsid w:val="008E0892"/>
    <w:rsid w:val="008E2EA4"/>
    <w:rsid w:val="008F3FA7"/>
    <w:rsid w:val="008F693E"/>
    <w:rsid w:val="00906DF9"/>
    <w:rsid w:val="00907454"/>
    <w:rsid w:val="009244C4"/>
    <w:rsid w:val="009248DC"/>
    <w:rsid w:val="009460EB"/>
    <w:rsid w:val="00946F73"/>
    <w:rsid w:val="009638BE"/>
    <w:rsid w:val="00990E1B"/>
    <w:rsid w:val="00992544"/>
    <w:rsid w:val="0099627D"/>
    <w:rsid w:val="009C01AA"/>
    <w:rsid w:val="009D090C"/>
    <w:rsid w:val="00A033F3"/>
    <w:rsid w:val="00A05E4E"/>
    <w:rsid w:val="00A11FAB"/>
    <w:rsid w:val="00A27966"/>
    <w:rsid w:val="00A328E3"/>
    <w:rsid w:val="00A4536A"/>
    <w:rsid w:val="00A624ED"/>
    <w:rsid w:val="00A63644"/>
    <w:rsid w:val="00A766CC"/>
    <w:rsid w:val="00A83455"/>
    <w:rsid w:val="00A87F84"/>
    <w:rsid w:val="00AD2369"/>
    <w:rsid w:val="00AD392D"/>
    <w:rsid w:val="00AD7912"/>
    <w:rsid w:val="00AD7EAF"/>
    <w:rsid w:val="00AE7C0F"/>
    <w:rsid w:val="00B00026"/>
    <w:rsid w:val="00B0301E"/>
    <w:rsid w:val="00B1269C"/>
    <w:rsid w:val="00B3011D"/>
    <w:rsid w:val="00B3203F"/>
    <w:rsid w:val="00B32332"/>
    <w:rsid w:val="00B33AE8"/>
    <w:rsid w:val="00B46AFB"/>
    <w:rsid w:val="00B6266E"/>
    <w:rsid w:val="00B718EF"/>
    <w:rsid w:val="00B80AF9"/>
    <w:rsid w:val="00B84347"/>
    <w:rsid w:val="00B854D8"/>
    <w:rsid w:val="00B86477"/>
    <w:rsid w:val="00BA0CE5"/>
    <w:rsid w:val="00BA4081"/>
    <w:rsid w:val="00BA7C01"/>
    <w:rsid w:val="00BD451F"/>
    <w:rsid w:val="00BD59AA"/>
    <w:rsid w:val="00BE5365"/>
    <w:rsid w:val="00C060B0"/>
    <w:rsid w:val="00C112D6"/>
    <w:rsid w:val="00C12AFC"/>
    <w:rsid w:val="00C17CD1"/>
    <w:rsid w:val="00C2511A"/>
    <w:rsid w:val="00C32BE0"/>
    <w:rsid w:val="00C40F17"/>
    <w:rsid w:val="00C43AAD"/>
    <w:rsid w:val="00C61E62"/>
    <w:rsid w:val="00C669F9"/>
    <w:rsid w:val="00C91E01"/>
    <w:rsid w:val="00C94EB7"/>
    <w:rsid w:val="00C96D72"/>
    <w:rsid w:val="00CC282A"/>
    <w:rsid w:val="00CC42F9"/>
    <w:rsid w:val="00CC6610"/>
    <w:rsid w:val="00CD3C3B"/>
    <w:rsid w:val="00CD4731"/>
    <w:rsid w:val="00CE41DB"/>
    <w:rsid w:val="00D031A6"/>
    <w:rsid w:val="00D05142"/>
    <w:rsid w:val="00D11988"/>
    <w:rsid w:val="00D1216F"/>
    <w:rsid w:val="00D20FE3"/>
    <w:rsid w:val="00D24AA9"/>
    <w:rsid w:val="00D267E4"/>
    <w:rsid w:val="00D335BC"/>
    <w:rsid w:val="00D56F2E"/>
    <w:rsid w:val="00DA4CBA"/>
    <w:rsid w:val="00DA5E9C"/>
    <w:rsid w:val="00DB18C9"/>
    <w:rsid w:val="00DC7AD3"/>
    <w:rsid w:val="00DD2A0F"/>
    <w:rsid w:val="00DD7E39"/>
    <w:rsid w:val="00DE23C9"/>
    <w:rsid w:val="00DE598D"/>
    <w:rsid w:val="00DE798F"/>
    <w:rsid w:val="00DE79A1"/>
    <w:rsid w:val="00DF007C"/>
    <w:rsid w:val="00DF373F"/>
    <w:rsid w:val="00E129AE"/>
    <w:rsid w:val="00E13602"/>
    <w:rsid w:val="00E2424E"/>
    <w:rsid w:val="00E2693F"/>
    <w:rsid w:val="00E55993"/>
    <w:rsid w:val="00E55BDB"/>
    <w:rsid w:val="00E917C7"/>
    <w:rsid w:val="00E96B29"/>
    <w:rsid w:val="00EC18E5"/>
    <w:rsid w:val="00ED0853"/>
    <w:rsid w:val="00ED2F95"/>
    <w:rsid w:val="00ED634D"/>
    <w:rsid w:val="00EE7439"/>
    <w:rsid w:val="00EE77CE"/>
    <w:rsid w:val="00EF4082"/>
    <w:rsid w:val="00EF488B"/>
    <w:rsid w:val="00EF7D19"/>
    <w:rsid w:val="00F01787"/>
    <w:rsid w:val="00F05847"/>
    <w:rsid w:val="00F132FE"/>
    <w:rsid w:val="00F2327C"/>
    <w:rsid w:val="00F4030D"/>
    <w:rsid w:val="00F46D42"/>
    <w:rsid w:val="00F51148"/>
    <w:rsid w:val="00F560D3"/>
    <w:rsid w:val="00F61908"/>
    <w:rsid w:val="00F65C9F"/>
    <w:rsid w:val="00F74772"/>
    <w:rsid w:val="00F74DDC"/>
    <w:rsid w:val="00F835F1"/>
    <w:rsid w:val="00F84FF8"/>
    <w:rsid w:val="00F919D6"/>
    <w:rsid w:val="00FA28F9"/>
    <w:rsid w:val="00FA3F4C"/>
    <w:rsid w:val="00FA7E4D"/>
    <w:rsid w:val="00FB0617"/>
    <w:rsid w:val="00FB59DC"/>
    <w:rsid w:val="00FC46AB"/>
    <w:rsid w:val="00FC5563"/>
    <w:rsid w:val="00FD1B64"/>
    <w:rsid w:val="00FE2B74"/>
    <w:rsid w:val="00FF052A"/>
    <w:rsid w:val="00FF4DA7"/>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iPriority w:val="99"/>
    <w:unhideWhenUsed/>
    <w:rsid w:val="0012616A"/>
    <w:pPr>
      <w:tabs>
        <w:tab w:val="center" w:pos="4153"/>
        <w:tab w:val="right" w:pos="8306"/>
      </w:tabs>
      <w:snapToGrid w:val="0"/>
    </w:pPr>
    <w:rPr>
      <w:sz w:val="20"/>
      <w:szCs w:val="20"/>
    </w:rPr>
  </w:style>
  <w:style w:type="character" w:customStyle="1" w:styleId="a8">
    <w:name w:val="頁首 字元"/>
    <w:basedOn w:val="a0"/>
    <w:link w:val="a7"/>
    <w:uiPriority w:val="99"/>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3" Type="http://schemas.openxmlformats.org/officeDocument/2006/relationships/settings" Target="settings.xml"/><Relationship Id="rId7" Type="http://schemas.openxmlformats.org/officeDocument/2006/relationships/hyperlink" Target="http://ctta.dadada.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tta.ctta@msa.hinet.net" TargetMode="External"/><Relationship Id="rId4" Type="http://schemas.openxmlformats.org/officeDocument/2006/relationships/webSettings" Target="webSettings.xml"/><Relationship Id="rId9" Type="http://schemas.openxmlformats.org/officeDocument/2006/relationships/hyperlink" Target="http://www.tenni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2019-06-03T06:52:00Z</cp:lastPrinted>
  <dcterms:created xsi:type="dcterms:W3CDTF">2020-06-18T07:27:00Z</dcterms:created>
  <dcterms:modified xsi:type="dcterms:W3CDTF">2020-06-18T07:31:00Z</dcterms:modified>
</cp:coreProperties>
</file>