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B" w:rsidRPr="00F5393B" w:rsidRDefault="001D5B7B" w:rsidP="00C5315D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E7140B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輝安盃</w:t>
      </w:r>
      <w:r w:rsidR="00F10EFE">
        <w:rPr>
          <w:rFonts w:ascii="標楷體" w:eastAsia="標楷體" w:hint="eastAsia"/>
          <w:b/>
          <w:sz w:val="32"/>
          <w:szCs w:val="32"/>
        </w:rPr>
        <w:t>第十八</w:t>
      </w:r>
      <w:r w:rsidR="00F10EFE" w:rsidRPr="009403E2">
        <w:rPr>
          <w:rFonts w:ascii="標楷體" w:eastAsia="標楷體" w:hint="eastAsia"/>
          <w:b/>
          <w:sz w:val="32"/>
          <w:szCs w:val="32"/>
        </w:rPr>
        <w:t>屆</w:t>
      </w:r>
      <w:r w:rsidR="00656533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全國青少年網球錦標賽</w:t>
      </w:r>
      <w:r w:rsidR="000A1DA3" w:rsidRPr="00E7140B">
        <w:rPr>
          <w:rFonts w:ascii="標楷體" w:eastAsia="標楷體"/>
          <w:b/>
          <w:color w:val="000000" w:themeColor="text1"/>
          <w:sz w:val="32"/>
          <w:szCs w:val="32"/>
        </w:rPr>
        <w:br/>
      </w:r>
      <w:r w:rsidR="00F5393B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(</w:t>
      </w:r>
      <w:r w:rsidR="002B7ED9" w:rsidRPr="00E7140B">
        <w:rPr>
          <w:rFonts w:ascii="標楷體" w:eastAsia="標楷體"/>
          <w:b/>
          <w:color w:val="000000" w:themeColor="text1"/>
          <w:sz w:val="32"/>
          <w:szCs w:val="32"/>
        </w:rPr>
        <w:t>B</w:t>
      </w:r>
      <w:r w:rsidR="000A1DA3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-</w:t>
      </w:r>
      <w:r w:rsidR="00E7140B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1</w:t>
      </w:r>
      <w:r w:rsidR="000A1DA3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公開</w:t>
      </w:r>
      <w:r w:rsidR="00F5393B" w:rsidRPr="00E7140B">
        <w:rPr>
          <w:rFonts w:ascii="標楷體" w:eastAsia="標楷體" w:hint="eastAsia"/>
          <w:b/>
          <w:color w:val="000000" w:themeColor="text1"/>
          <w:sz w:val="32"/>
          <w:szCs w:val="32"/>
        </w:rPr>
        <w:t>級)競賽規</w:t>
      </w:r>
      <w:r w:rsidR="00F5393B" w:rsidRPr="00A65EEF">
        <w:rPr>
          <w:rFonts w:ascii="標楷體" w:eastAsia="標楷體" w:hint="eastAsia"/>
          <w:b/>
          <w:sz w:val="32"/>
          <w:szCs w:val="32"/>
        </w:rPr>
        <w:t>程</w:t>
      </w:r>
    </w:p>
    <w:p w:rsidR="00F5393B" w:rsidRPr="00056EA2" w:rsidRDefault="00634840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9403E2">
        <w:rPr>
          <w:rFonts w:ascii="標楷體" w:eastAsia="標楷體" w:hint="eastAsia"/>
          <w:szCs w:val="24"/>
        </w:rPr>
        <w:t>執行長：</w:t>
      </w:r>
      <w:r w:rsidRPr="009403E2">
        <w:rPr>
          <w:rFonts w:eastAsia="標楷體" w:hint="eastAsia"/>
        </w:rPr>
        <w:t>游睿彬</w:t>
      </w:r>
      <w:r w:rsidRPr="009403E2">
        <w:rPr>
          <w:rFonts w:eastAsia="標楷體" w:hint="eastAsia"/>
        </w:rPr>
        <w:t xml:space="preserve"> </w:t>
      </w:r>
      <w:r w:rsidRPr="009403E2">
        <w:rPr>
          <w:rFonts w:ascii="標楷體" w:eastAsia="標楷體" w:hint="eastAsia"/>
          <w:szCs w:val="24"/>
        </w:rPr>
        <w:t>聯絡電話：0911-646-888</w:t>
      </w:r>
      <w:r w:rsidRPr="009403E2">
        <w:rPr>
          <w:rFonts w:ascii="標楷體" w:eastAsia="標楷體"/>
          <w:szCs w:val="24"/>
        </w:rPr>
        <w:br/>
      </w:r>
      <w:r w:rsidRPr="009403E2">
        <w:rPr>
          <w:rFonts w:ascii="標楷體" w:eastAsia="標楷體" w:hint="eastAsia"/>
          <w:szCs w:val="24"/>
        </w:rPr>
        <w:t>裁判長：</w:t>
      </w:r>
      <w:r w:rsidRPr="009403E2">
        <w:rPr>
          <w:rFonts w:eastAsia="標楷體" w:hint="eastAsia"/>
        </w:rPr>
        <w:t>石伯松</w:t>
      </w:r>
      <w:r w:rsidRPr="009403E2">
        <w:rPr>
          <w:rFonts w:eastAsia="標楷體" w:hint="eastAsia"/>
        </w:rPr>
        <w:t xml:space="preserve"> </w:t>
      </w:r>
      <w:r w:rsidRPr="009403E2">
        <w:rPr>
          <w:rFonts w:ascii="標楷體" w:eastAsia="標楷體" w:hint="eastAsia"/>
          <w:szCs w:val="24"/>
        </w:rPr>
        <w:t>聯絡電話：0937-395-928</w:t>
      </w:r>
    </w:p>
    <w:p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:rsidR="008113B1" w:rsidRPr="00056EA2" w:rsidRDefault="00A4425A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</w:t>
      </w:r>
      <w:r w:rsidR="003304DC">
        <w:rPr>
          <w:rFonts w:ascii="標楷體" w:eastAsia="標楷體" w:hint="eastAsia"/>
          <w:szCs w:val="24"/>
        </w:rPr>
        <w:t xml:space="preserve">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承</w:t>
      </w:r>
      <w:r w:rsidRPr="00056EA2">
        <w:rPr>
          <w:rFonts w:ascii="標楷體" w:eastAsia="標楷體"/>
          <w:szCs w:val="24"/>
        </w:rPr>
        <w:t>辦單位：</w:t>
      </w:r>
      <w:r w:rsidR="00871950" w:rsidRPr="009403E2">
        <w:rPr>
          <w:rFonts w:ascii="標楷體" w:eastAsia="標楷體" w:hint="eastAsia"/>
          <w:szCs w:val="24"/>
        </w:rPr>
        <w:t>社團法人高雄市網球協會</w:t>
      </w:r>
    </w:p>
    <w:p w:rsidR="00871950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871950" w:rsidRPr="00443CDA">
        <w:rPr>
          <w:rFonts w:ascii="標楷體" w:eastAsia="標楷體" w:hint="eastAsia"/>
          <w:szCs w:val="24"/>
        </w:rPr>
        <w:t>楊皮膚科診所楊森安醫師、高醫M66同學會、馬玉山食品工業股份</w:t>
      </w:r>
    </w:p>
    <w:p w:rsidR="00C02BEF" w:rsidRDefault="00871950" w:rsidP="00871950">
      <w:p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</w:t>
      </w:r>
      <w:r w:rsidR="00C02BEF">
        <w:rPr>
          <w:rFonts w:ascii="標楷體" w:eastAsia="標楷體" w:hint="eastAsia"/>
          <w:szCs w:val="24"/>
        </w:rPr>
        <w:t>有限公司、悟龍網球聯誼社、地球體育用品專賣店</w:t>
      </w:r>
      <w:r w:rsidRPr="00871950">
        <w:rPr>
          <w:rFonts w:ascii="標楷體" w:eastAsia="標楷體" w:hint="eastAsia"/>
          <w:szCs w:val="24"/>
        </w:rPr>
        <w:t>、旭鴻國際運動</w:t>
      </w:r>
      <w:r w:rsidR="00C02BEF">
        <w:rPr>
          <w:rFonts w:ascii="標楷體" w:eastAsia="標楷體" w:hint="eastAsia"/>
          <w:szCs w:val="24"/>
        </w:rPr>
        <w:t xml:space="preserve">                    </w:t>
      </w:r>
    </w:p>
    <w:p w:rsidR="003539B7" w:rsidRPr="00871950" w:rsidRDefault="00C02BEF" w:rsidP="00871950">
      <w:p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</w:t>
      </w:r>
      <w:r w:rsidR="00871950" w:rsidRPr="00871950">
        <w:rPr>
          <w:rFonts w:ascii="標楷體" w:eastAsia="標楷體" w:hint="eastAsia"/>
          <w:szCs w:val="24"/>
        </w:rPr>
        <w:t>用品股份有限公司</w:t>
      </w:r>
      <w:r w:rsidR="00871950">
        <w:rPr>
          <w:rFonts w:ascii="標楷體" w:eastAsia="標楷體" w:hAnsi="標楷體" w:hint="eastAsia"/>
          <w:szCs w:val="24"/>
          <w:shd w:val="clear" w:color="auto" w:fill="FFFFFF"/>
        </w:rPr>
        <w:t xml:space="preserve">   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="0051504F" w:rsidRPr="00443CDA">
        <w:rPr>
          <w:rFonts w:ascii="標楷體" w:eastAsia="標楷體" w:hint="eastAsia"/>
          <w:szCs w:val="24"/>
        </w:rPr>
        <w:t>108年12月28日（星期六）至109年1月3日（星期五）止，共七天</w:t>
      </w:r>
    </w:p>
    <w:p w:rsidR="003539B7" w:rsidRPr="00436E4A" w:rsidRDefault="003539B7" w:rsidP="00C5315D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51504F" w:rsidRPr="00436E4A">
        <w:rPr>
          <w:rFonts w:ascii="標楷體" w:eastAsia="標楷體" w:hint="eastAsia"/>
          <w:szCs w:val="24"/>
        </w:rPr>
        <w:t>高雄市中山網球場(十面紅土) 電話：07-3863660</w:t>
      </w:r>
      <w:r w:rsidR="00F5393B" w:rsidRPr="00436E4A">
        <w:rPr>
          <w:rFonts w:ascii="標楷體" w:eastAsia="標楷體" w:hAnsi="標楷體"/>
          <w:szCs w:val="24"/>
        </w:rPr>
        <w:br/>
      </w:r>
      <w:r w:rsidR="006B4130" w:rsidRPr="00436E4A">
        <w:rPr>
          <w:rFonts w:ascii="標楷體" w:eastAsia="標楷體" w:hAnsi="標楷體" w:hint="eastAsia"/>
          <w:szCs w:val="24"/>
        </w:rPr>
        <w:t xml:space="preserve">     </w:t>
      </w:r>
      <w:r w:rsidR="006B4130" w:rsidRPr="00436E4A">
        <w:rPr>
          <w:rFonts w:ascii="標楷體" w:eastAsia="標楷體"/>
          <w:szCs w:val="24"/>
        </w:rPr>
        <w:t>比賽</w:t>
      </w:r>
      <w:r w:rsidR="00F5393B" w:rsidRPr="00436E4A">
        <w:rPr>
          <w:rFonts w:ascii="標楷體" w:eastAsia="標楷體" w:hAnsi="標楷體" w:hint="eastAsia"/>
          <w:szCs w:val="24"/>
        </w:rPr>
        <w:t>地址</w:t>
      </w:r>
      <w:r w:rsidR="00F5393B" w:rsidRPr="00436E4A">
        <w:rPr>
          <w:rFonts w:ascii="標楷體" w:eastAsia="標楷體"/>
          <w:szCs w:val="24"/>
        </w:rPr>
        <w:t>：</w:t>
      </w:r>
      <w:r w:rsidR="0051504F" w:rsidRPr="00436E4A">
        <w:rPr>
          <w:rFonts w:ascii="標楷體" w:eastAsia="標楷體" w:hint="eastAsia"/>
          <w:szCs w:val="24"/>
        </w:rPr>
        <w:t>高雄市三民區平等路12號</w:t>
      </w:r>
    </w:p>
    <w:p w:rsidR="00F5393B" w:rsidRPr="00E260A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49773A">
        <w:rPr>
          <w:rFonts w:ascii="標楷體" w:eastAsia="標楷體" w:hAnsi="標楷體"/>
          <w:color w:val="FF0000"/>
          <w:szCs w:val="24"/>
        </w:rPr>
        <w:t>20</w:t>
      </w:r>
      <w:r w:rsidR="00B74397" w:rsidRPr="0049773A">
        <w:rPr>
          <w:rFonts w:ascii="標楷體" w:eastAsia="標楷體" w:hAnsi="標楷體" w:hint="eastAsia"/>
          <w:color w:val="FF0000"/>
          <w:szCs w:val="24"/>
        </w:rPr>
        <w:t>20</w:t>
      </w:r>
      <w:r w:rsidR="00F5393B" w:rsidRPr="0049773A">
        <w:rPr>
          <w:rFonts w:ascii="標楷體" w:eastAsia="標楷體" w:hAnsi="標楷體"/>
          <w:color w:val="FF0000"/>
          <w:szCs w:val="24"/>
        </w:rPr>
        <w:t>年</w:t>
      </w:r>
      <w:r w:rsidR="00E260A7" w:rsidRPr="0049773A">
        <w:rPr>
          <w:rFonts w:ascii="標楷體" w:eastAsia="標楷體"/>
          <w:color w:val="FF0000"/>
          <w:szCs w:val="24"/>
        </w:rPr>
        <w:t>中華網協指定用球</w:t>
      </w:r>
      <w:r w:rsidR="00D813D7" w:rsidRPr="0049773A">
        <w:rPr>
          <w:rFonts w:ascii="Helvetica" w:hAnsi="Helvetica" w:hint="eastAsia"/>
          <w:color w:val="FF0000"/>
          <w:szCs w:val="24"/>
          <w:shd w:val="clear" w:color="auto" w:fill="FFFFFF"/>
        </w:rPr>
        <w:t>Dunlop</w:t>
      </w:r>
      <w:r w:rsidR="00E260A7" w:rsidRPr="0049773A">
        <w:rPr>
          <w:rFonts w:ascii="標楷體" w:eastAsia="標楷體" w:hAnsi="標楷體"/>
          <w:color w:val="FF0000"/>
          <w:szCs w:val="24"/>
          <w:shd w:val="clear" w:color="auto" w:fill="FFFFFF"/>
        </w:rPr>
        <w:t>澳網比賽球</w:t>
      </w:r>
      <w:r w:rsidR="00F5393B" w:rsidRPr="00E260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本次比賽分為男女10歲至16歲四個歲級，每個歲級分單打、雙打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  <w:bookmarkStart w:id="0" w:name="_GoBack"/>
      <w:bookmarkEnd w:id="0"/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:rsidR="003539B7" w:rsidRPr="00436E4A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Pr="00436E4A">
        <w:rPr>
          <w:rFonts w:ascii="標楷體" w:eastAsia="標楷體" w:hAnsi="標楷體" w:cs="新細明體" w:hint="eastAsia"/>
          <w:kern w:val="0"/>
          <w:szCs w:val="24"/>
        </w:rPr>
        <w:t>至</w:t>
      </w:r>
      <w:r w:rsidR="0051504F" w:rsidRPr="003906C8">
        <w:rPr>
          <w:rFonts w:ascii="標楷體" w:eastAsia="標楷體" w:hAnsi="標楷體" w:hint="eastAsia"/>
          <w:color w:val="FF0000"/>
          <w:szCs w:val="24"/>
        </w:rPr>
        <w:t>109年</w:t>
      </w:r>
      <w:r w:rsidR="0051504F" w:rsidRPr="003906C8">
        <w:rPr>
          <w:rFonts w:ascii="標楷體" w:eastAsia="標楷體" w:hint="eastAsia"/>
          <w:color w:val="FF0000"/>
          <w:szCs w:val="24"/>
        </w:rPr>
        <w:t>12月</w:t>
      </w:r>
      <w:r w:rsidR="00291A90" w:rsidRPr="003906C8">
        <w:rPr>
          <w:rFonts w:ascii="標楷體" w:eastAsia="標楷體" w:hint="eastAsia"/>
          <w:color w:val="FF0000"/>
          <w:szCs w:val="24"/>
        </w:rPr>
        <w:t>11</w:t>
      </w:r>
      <w:r w:rsidR="0051504F" w:rsidRPr="003906C8">
        <w:rPr>
          <w:rFonts w:ascii="標楷體" w:eastAsia="標楷體" w:hint="eastAsia"/>
          <w:color w:val="FF0000"/>
          <w:szCs w:val="24"/>
        </w:rPr>
        <w:t>日</w:t>
      </w:r>
      <w:r w:rsidR="0051504F" w:rsidRPr="003906C8">
        <w:rPr>
          <w:rFonts w:ascii="標楷體" w:eastAsia="標楷體" w:hAnsi="標楷體" w:cs="新細明體" w:hint="eastAsia"/>
          <w:color w:val="FF0000"/>
          <w:kern w:val="0"/>
          <w:szCs w:val="24"/>
        </w:rPr>
        <w:t>(週三)24:00</w:t>
      </w:r>
      <w:r w:rsidRPr="00436E4A">
        <w:rPr>
          <w:rFonts w:ascii="標楷體" w:eastAsia="標楷體" w:hAnsi="標楷體" w:cs="新細明體" w:hint="eastAsia"/>
          <w:kern w:val="0"/>
          <w:szCs w:val="24"/>
        </w:rPr>
        <w:t>截止。</w:t>
      </w:r>
    </w:p>
    <w:p w:rsidR="00857A33" w:rsidRPr="00436E4A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436E4A">
        <w:rPr>
          <w:rFonts w:ascii="標楷體" w:eastAsia="標楷體" w:hAnsi="標楷體" w:hint="eastAsia"/>
          <w:szCs w:val="24"/>
        </w:rPr>
        <w:t>1.</w:t>
      </w:r>
      <w:r w:rsidR="00857A33" w:rsidRPr="00436E4A">
        <w:rPr>
          <w:rFonts w:ascii="標楷體" w:eastAsia="標楷體" w:hAnsi="標楷體" w:hint="eastAsia"/>
          <w:szCs w:val="24"/>
        </w:rPr>
        <w:t>報名截止</w:t>
      </w:r>
      <w:r w:rsidR="00B74397" w:rsidRPr="00436E4A">
        <w:rPr>
          <w:rFonts w:ascii="標楷體" w:eastAsia="標楷體" w:hAnsi="標楷體" w:hint="eastAsia"/>
          <w:szCs w:val="24"/>
        </w:rPr>
        <w:t>三天</w:t>
      </w:r>
      <w:r w:rsidR="00857A33" w:rsidRPr="00436E4A">
        <w:rPr>
          <w:rFonts w:ascii="標楷體" w:eastAsia="標楷體" w:hAnsi="標楷體" w:hint="eastAsia"/>
          <w:szCs w:val="24"/>
        </w:rPr>
        <w:t>後公佈接受名單，請務必上網確認，核對報名</w:t>
      </w:r>
      <w:r w:rsidRPr="00436E4A">
        <w:rPr>
          <w:rFonts w:ascii="標楷體" w:eastAsia="標楷體" w:hAnsi="標楷體"/>
          <w:szCs w:val="24"/>
        </w:rPr>
        <w:br/>
      </w:r>
      <w:r w:rsidR="00857A33" w:rsidRPr="00436E4A">
        <w:rPr>
          <w:rFonts w:ascii="標楷體" w:eastAsia="標楷體" w:hAnsi="標楷體" w:hint="eastAsia"/>
          <w:szCs w:val="24"/>
        </w:rPr>
        <w:t>資料。</w:t>
      </w:r>
    </w:p>
    <w:p w:rsidR="00857A33" w:rsidRPr="00436E4A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436E4A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857A33" w:rsidRPr="00436E4A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436E4A">
        <w:rPr>
          <w:rFonts w:ascii="標楷體" w:eastAsia="標楷體" w:hAnsi="標楷體" w:hint="eastAsia"/>
          <w:szCs w:val="24"/>
        </w:rPr>
        <w:t>2.</w:t>
      </w:r>
      <w:r w:rsidR="00857A33" w:rsidRPr="00436E4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857A33" w:rsidRDefault="006B4130" w:rsidP="006B4130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436E4A">
        <w:rPr>
          <w:rFonts w:ascii="標楷體" w:eastAsia="標楷體" w:hAnsi="標楷體"/>
          <w:szCs w:val="24"/>
        </w:rPr>
        <w:t>3.</w:t>
      </w:r>
      <w:r w:rsidR="00857A33" w:rsidRPr="00436E4A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51504F" w:rsidRPr="00436E4A">
        <w:rPr>
          <w:rFonts w:ascii="標楷體" w:eastAsia="標楷體" w:hAnsi="標楷體" w:hint="eastAsia"/>
          <w:szCs w:val="24"/>
        </w:rPr>
        <w:t>12月18日</w:t>
      </w:r>
      <w:r w:rsidR="00861FD5">
        <w:rPr>
          <w:rFonts w:ascii="標楷體" w:eastAsia="標楷體" w:hAnsi="標楷體" w:hint="eastAsia"/>
          <w:szCs w:val="24"/>
        </w:rPr>
        <w:t>(三)</w:t>
      </w:r>
      <w:r w:rsidR="0051504F" w:rsidRPr="00436E4A">
        <w:rPr>
          <w:rFonts w:ascii="標楷體" w:eastAsia="標楷體" w:hAnsi="標楷體" w:hint="eastAsia"/>
          <w:szCs w:val="24"/>
        </w:rPr>
        <w:t>12:00</w:t>
      </w:r>
      <w:r w:rsidR="00857A33" w:rsidRPr="00436E4A">
        <w:rPr>
          <w:rFonts w:ascii="標楷體" w:eastAsia="標楷體" w:hAnsi="標楷體"/>
          <w:szCs w:val="24"/>
        </w:rPr>
        <w:t>(</w:t>
      </w:r>
      <w:r w:rsidR="00857A33" w:rsidRPr="00436E4A">
        <w:rPr>
          <w:rFonts w:ascii="標楷體" w:eastAsia="標楷體" w:hAnsi="標楷體" w:hint="eastAsia"/>
          <w:szCs w:val="24"/>
        </w:rPr>
        <w:t>抽籤日前一天</w:t>
      </w:r>
      <w:r w:rsidR="00857A33" w:rsidRPr="00436E4A">
        <w:rPr>
          <w:rFonts w:ascii="標楷體" w:eastAsia="標楷體" w:hAnsi="標楷體"/>
          <w:szCs w:val="24"/>
        </w:rPr>
        <w:t>)</w:t>
      </w:r>
      <w:r w:rsidR="00861FD5">
        <w:rPr>
          <w:rFonts w:ascii="標楷體" w:eastAsia="標楷體" w:hAnsi="標楷體" w:hint="eastAsia"/>
          <w:szCs w:val="24"/>
        </w:rPr>
        <w:t>前</w:t>
      </w:r>
      <w:r w:rsidR="000F24AA" w:rsidRPr="00436E4A">
        <w:rPr>
          <w:rFonts w:ascii="標楷體" w:eastAsia="標楷體" w:hAnsi="標楷體" w:hint="eastAsia"/>
          <w:szCs w:val="24"/>
        </w:rPr>
        <w:t>自行上網</w:t>
      </w:r>
      <w:r w:rsidR="00B74397" w:rsidRPr="00436E4A">
        <w:rPr>
          <w:rFonts w:ascii="標楷體" w:eastAsia="標楷體" w:hAnsi="標楷體" w:hint="eastAsia"/>
          <w:szCs w:val="24"/>
        </w:rPr>
        <w:t>填寫</w:t>
      </w:r>
      <w:r w:rsidR="00861FD5">
        <w:rPr>
          <w:rFonts w:ascii="標楷體" w:eastAsia="標楷體" w:hAnsi="標楷體" w:hint="eastAsia"/>
          <w:szCs w:val="24"/>
        </w:rPr>
        <w:t>退賽</w:t>
      </w:r>
      <w:r w:rsidR="00B74397" w:rsidRPr="00436E4A">
        <w:rPr>
          <w:rFonts w:ascii="標楷體" w:eastAsia="標楷體" w:hAnsi="標楷體" w:hint="eastAsia"/>
          <w:szCs w:val="24"/>
        </w:rPr>
        <w:t>表單(</w:t>
      </w:r>
      <w:r w:rsidR="00B74397" w:rsidRPr="00436E4A">
        <w:rPr>
          <w:rFonts w:ascii="標楷體" w:eastAsia="標楷體" w:hAnsi="標楷體"/>
          <w:szCs w:val="24"/>
        </w:rPr>
        <w:t>G</w:t>
      </w:r>
      <w:r w:rsidR="00B74397" w:rsidRPr="00436E4A">
        <w:rPr>
          <w:rFonts w:ascii="標楷體" w:eastAsia="標楷體" w:hAnsi="標楷體" w:hint="eastAsia"/>
          <w:szCs w:val="24"/>
        </w:rPr>
        <w:t>oogle表單)</w:t>
      </w:r>
      <w:r w:rsidR="00857A33" w:rsidRPr="00436E4A">
        <w:rPr>
          <w:rFonts w:ascii="標楷體" w:eastAsia="標楷體" w:hAnsi="標楷體" w:hint="eastAsia"/>
          <w:szCs w:val="24"/>
        </w:rPr>
        <w:t>向本</w:t>
      </w:r>
      <w:r w:rsidR="00857A33" w:rsidRPr="00FA666C">
        <w:rPr>
          <w:rFonts w:ascii="標楷體" w:eastAsia="標楷體" w:hAnsi="標楷體" w:hint="eastAsia"/>
          <w:szCs w:val="24"/>
        </w:rPr>
        <w:t>會請假</w:t>
      </w:r>
      <w:r w:rsidR="00857A33" w:rsidRPr="00FA666C">
        <w:rPr>
          <w:rFonts w:ascii="標楷體" w:eastAsia="標楷體" w:hAnsi="標楷體"/>
          <w:szCs w:val="24"/>
        </w:rPr>
        <w:t>(</w:t>
      </w:r>
      <w:r w:rsidR="00857A33" w:rsidRPr="00FA666C">
        <w:rPr>
          <w:rFonts w:ascii="標楷體" w:eastAsia="標楷體" w:hAnsi="標楷體" w:hint="eastAsia"/>
          <w:szCs w:val="24"/>
        </w:rPr>
        <w:t>無需醫生證明），如已抽籤而未能出賽者</w:t>
      </w:r>
      <w:r w:rsidRPr="00FA666C">
        <w:rPr>
          <w:rFonts w:ascii="標楷體" w:eastAsia="標楷體" w:hAnsi="標楷體" w:hint="eastAsia"/>
          <w:szCs w:val="24"/>
        </w:rPr>
        <w:t>應</w:t>
      </w:r>
      <w:r w:rsidR="00857A33" w:rsidRPr="00FA666C">
        <w:rPr>
          <w:rFonts w:ascii="標楷體" w:eastAsia="標楷體" w:hAnsi="標楷體" w:hint="eastAsia"/>
          <w:szCs w:val="24"/>
        </w:rPr>
        <w:t>繳</w:t>
      </w:r>
      <w:r w:rsidRPr="00FA666C">
        <w:rPr>
          <w:rFonts w:ascii="標楷體" w:eastAsia="標楷體" w:hAnsi="標楷體" w:hint="eastAsia"/>
          <w:szCs w:val="24"/>
        </w:rPr>
        <w:t>交</w:t>
      </w:r>
      <w:r w:rsidR="00857A33" w:rsidRPr="00FA666C">
        <w:rPr>
          <w:rFonts w:ascii="標楷體" w:eastAsia="標楷體" w:hAnsi="標楷體" w:hint="eastAsia"/>
          <w:szCs w:val="24"/>
        </w:rPr>
        <w:t>報名費。</w:t>
      </w:r>
      <w:r w:rsidR="00857A33" w:rsidRPr="00FA666C">
        <w:rPr>
          <w:rFonts w:ascii="標楷體" w:eastAsia="標楷體" w:hAnsi="標楷體"/>
          <w:szCs w:val="24"/>
        </w:rPr>
        <w:t>(</w:t>
      </w:r>
      <w:r w:rsidRPr="00FA666C">
        <w:rPr>
          <w:rFonts w:ascii="標楷體" w:eastAsia="標楷體" w:hAnsi="標楷體" w:hint="eastAsia"/>
          <w:szCs w:val="24"/>
        </w:rPr>
        <w:t>未繳報名</w:t>
      </w:r>
      <w:r w:rsidRPr="00056EA2">
        <w:rPr>
          <w:rFonts w:ascii="標楷體" w:eastAsia="標楷體" w:hAnsi="標楷體" w:hint="eastAsia"/>
          <w:szCs w:val="24"/>
        </w:rPr>
        <w:t>費者</w:t>
      </w:r>
      <w:r w:rsidR="00857A33" w:rsidRPr="00056EA2">
        <w:rPr>
          <w:rFonts w:ascii="標楷體" w:eastAsia="標楷體" w:hAnsi="標楷體" w:hint="eastAsia"/>
          <w:szCs w:val="24"/>
        </w:rPr>
        <w:t>將予以禁賽六個月之處分</w:t>
      </w:r>
      <w:r w:rsidR="00857A33" w:rsidRPr="00056EA2">
        <w:rPr>
          <w:rFonts w:ascii="標楷體" w:eastAsia="標楷體" w:hAnsi="標楷體"/>
          <w:szCs w:val="24"/>
        </w:rPr>
        <w:t>)</w:t>
      </w:r>
      <w:r w:rsidR="00154600">
        <w:rPr>
          <w:rFonts w:ascii="標楷體" w:eastAsia="標楷體" w:hAnsi="標楷體" w:hint="eastAsia"/>
          <w:szCs w:val="24"/>
        </w:rPr>
        <w:t>。</w:t>
      </w:r>
    </w:p>
    <w:p w:rsidR="00154600" w:rsidRPr="001440F5" w:rsidRDefault="00154600" w:rsidP="006B4130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 xml:space="preserve"> ※請假表單連結</w:t>
      </w:r>
      <w:hyperlink r:id="rId8" w:history="1">
        <w:r w:rsidR="00B14A79"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="00CA27A6"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CA27A6">
        <w:rPr>
          <w:rFonts w:ascii="標楷體" w:eastAsia="標楷體" w:hAnsi="標楷體" w:cs="新細明體"/>
          <w:kern w:val="0"/>
          <w:szCs w:val="24"/>
        </w:rPr>
        <w:t>9</w:t>
      </w:r>
      <w:r w:rsidR="00CA27A6"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CA27A6" w:rsidRPr="00443CDA">
        <w:rPr>
          <w:rFonts w:ascii="標楷體" w:eastAsia="標楷體" w:hAnsi="標楷體" w:cs="新細明體" w:hint="eastAsia"/>
          <w:kern w:val="0"/>
          <w:szCs w:val="24"/>
        </w:rPr>
        <w:t>12月19日</w:t>
      </w:r>
      <w:r w:rsidR="00CA27A6"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="00CA27A6"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="00CA27A6" w:rsidRPr="00797A08">
        <w:rPr>
          <w:rFonts w:ascii="標楷體" w:eastAsia="標楷體" w:hAnsi="標楷體" w:cs="新細明體"/>
          <w:kern w:val="0"/>
          <w:szCs w:val="24"/>
        </w:rPr>
        <w:t>)</w:t>
      </w:r>
      <w:r w:rsidR="00CA27A6"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="00CA27A6" w:rsidRPr="00797A08">
        <w:rPr>
          <w:rFonts w:ascii="標楷體" w:eastAsia="標楷體" w:hAnsi="標楷體" w:cs="新細明體"/>
          <w:kern w:val="0"/>
          <w:szCs w:val="24"/>
        </w:rPr>
        <w:t>午</w:t>
      </w:r>
      <w:r w:rsidR="00CA27A6"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CA27A6" w:rsidRPr="00797A08">
        <w:rPr>
          <w:rFonts w:ascii="標楷體" w:eastAsia="標楷體" w:hAnsi="標楷體" w:cs="新細明體"/>
          <w:kern w:val="0"/>
          <w:szCs w:val="24"/>
        </w:rPr>
        <w:t xml:space="preserve">：00 </w:t>
      </w:r>
    </w:p>
    <w:p w:rsidR="00CA27A6" w:rsidRPr="00056EA2" w:rsidRDefault="003539B7" w:rsidP="00CA27A6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A27A6">
        <w:rPr>
          <w:rFonts w:ascii="標楷體" w:eastAsia="標楷體" w:hAnsi="標楷體" w:cs="新細明體"/>
          <w:kern w:val="0"/>
          <w:szCs w:val="24"/>
        </w:rPr>
        <w:t>地點：</w:t>
      </w:r>
      <w:r w:rsidR="00CA27A6" w:rsidRPr="00CA27A6">
        <w:rPr>
          <w:rFonts w:ascii="標楷體" w:eastAsia="標楷體" w:hAnsi="標楷體" w:cs="新細明體"/>
          <w:kern w:val="0"/>
        </w:rPr>
        <w:t>高雄市中山網球場</w:t>
      </w:r>
      <w:r w:rsidR="00716817" w:rsidRPr="00CA27A6">
        <w:rPr>
          <w:rFonts w:ascii="標楷體" w:eastAsia="標楷體"/>
          <w:color w:val="FF0000"/>
          <w:szCs w:val="24"/>
        </w:rPr>
        <w:br/>
      </w:r>
      <w:r w:rsidR="00056EA2" w:rsidRPr="00CA27A6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716817" w:rsidRPr="00CA27A6">
        <w:rPr>
          <w:rFonts w:ascii="標楷體" w:eastAsia="標楷體" w:hAnsi="標楷體" w:hint="eastAsia"/>
          <w:szCs w:val="24"/>
        </w:rPr>
        <w:t>地址：</w:t>
      </w:r>
      <w:r w:rsidR="00CA27A6" w:rsidRPr="00CA27A6">
        <w:rPr>
          <w:rFonts w:ascii="標楷體" w:eastAsia="標楷體" w:hAnsi="標楷體" w:hint="eastAsia"/>
        </w:rPr>
        <w:t>高雄市</w:t>
      </w:r>
      <w:r w:rsidR="00CA27A6" w:rsidRPr="00CA27A6">
        <w:rPr>
          <w:rFonts w:ascii="標楷體" w:eastAsia="標楷體" w:hAnsi="標楷體" w:cs="新細明體" w:hint="eastAsia"/>
          <w:kern w:val="0"/>
        </w:rPr>
        <w:t>三</w:t>
      </w:r>
      <w:r w:rsidR="00CA27A6" w:rsidRPr="009403E2">
        <w:rPr>
          <w:rFonts w:ascii="標楷體" w:eastAsia="標楷體" w:hAnsi="標楷體" w:cs="新細明體" w:hint="eastAsia"/>
          <w:kern w:val="0"/>
        </w:rPr>
        <w:t>民區</w:t>
      </w:r>
      <w:r w:rsidR="00CA27A6" w:rsidRPr="009403E2">
        <w:rPr>
          <w:rFonts w:ascii="標楷體" w:eastAsia="標楷體" w:hAnsi="標楷體" w:cs="新細明體"/>
          <w:kern w:val="0"/>
        </w:rPr>
        <w:t>平等路12號</w:t>
      </w:r>
    </w:p>
    <w:p w:rsidR="00107032" w:rsidRPr="00CA27A6" w:rsidRDefault="003539B7" w:rsidP="002618E5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CA27A6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比賽制度︰</w:t>
      </w:r>
    </w:p>
    <w:p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各歲級單、雙打全部採六局淘汰賽，局數六平時採決勝局制。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單打未滿32籤，雙打未滿16籤之組別均直接進行會內賽。</w:t>
      </w:r>
    </w:p>
    <w:p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:rsidR="00CA27A6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準決賽以前12歲採</w:t>
      </w:r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r w:rsidR="003539B7" w:rsidRPr="006F27A8">
        <w:rPr>
          <w:rFonts w:ascii="標楷體" w:eastAsia="標楷體" w:hAnsi="標楷體"/>
          <w:szCs w:val="24"/>
        </w:rPr>
        <w:t>採八局淘</w:t>
      </w:r>
    </w:p>
    <w:p w:rsidR="003539B7" w:rsidRPr="006F27A8" w:rsidRDefault="00CA27A6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:rsidR="00CA27A6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準決賽起12歲採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平時採決勝局制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</w:p>
    <w:p w:rsidR="003539B7" w:rsidRPr="006F27A8" w:rsidRDefault="00CA27A6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A27A6">
        <w:rPr>
          <w:rFonts w:ascii="標楷體" w:eastAsia="標楷體" w:hAnsi="標楷體" w:hint="eastAsia"/>
          <w:b/>
          <w:szCs w:val="24"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分)，第三盤直接採最終盤勝負決勝局制(10分)</w:t>
      </w:r>
    </w:p>
    <w:p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制。第三盤直接採最終盤勝負決勝局制。</w:t>
      </w:r>
    </w:p>
    <w:p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＊</w:t>
      </w:r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B53186">
        <w:rPr>
          <w:rFonts w:eastAsia="標楷體"/>
          <w:b/>
          <w:u w:val="single"/>
        </w:rPr>
        <w:t>”No-let service”</w:t>
      </w:r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如單位需公假單請假，請自行上協會網站下載列印，比賽後一律不核發公假單。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:rsidR="00611E42" w:rsidRDefault="00611E42" w:rsidP="00611E42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104544">
        <w:rPr>
          <w:rFonts w:ascii="標楷體" w:eastAsia="標楷體" w:hAnsi="標楷體" w:hint="eastAsia"/>
          <w:szCs w:val="24"/>
        </w:rPr>
        <w:t>助學金</w:t>
      </w:r>
      <w:r w:rsidR="003A02DA" w:rsidRPr="00056EA2">
        <w:rPr>
          <w:rFonts w:ascii="標楷體" w:eastAsia="標楷體" w:hAnsi="標楷體" w:hint="eastAsia"/>
          <w:szCs w:val="24"/>
        </w:rPr>
        <w:t>：</w:t>
      </w:r>
    </w:p>
    <w:p w:rsidR="00611E42" w:rsidRPr="00611E42" w:rsidRDefault="00611E42" w:rsidP="00611E42">
      <w:pPr>
        <w:pStyle w:val="a9"/>
        <w:widowControl/>
        <w:numPr>
          <w:ilvl w:val="0"/>
          <w:numId w:val="41"/>
        </w:numPr>
        <w:spacing w:afterLines="50" w:after="180" w:line="34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611E42">
        <w:rPr>
          <w:rFonts w:ascii="標楷體" w:eastAsia="標楷體"/>
        </w:rPr>
        <w:t>男</w:t>
      </w:r>
      <w:r w:rsidRPr="00611E42">
        <w:rPr>
          <w:rFonts w:ascii="標楷體" w:eastAsia="標楷體" w:hint="eastAsia"/>
        </w:rPr>
        <w:t>、</w:t>
      </w:r>
      <w:r w:rsidRPr="00611E42">
        <w:rPr>
          <w:rFonts w:ascii="標楷體" w:eastAsia="標楷體"/>
        </w:rPr>
        <w:t>女</w:t>
      </w:r>
      <w:r w:rsidRPr="00611E42">
        <w:rPr>
          <w:rFonts w:ascii="標楷體" w:eastAsia="標楷體" w:hint="eastAsia"/>
        </w:rPr>
        <w:t>單打冠、亞軍</w:t>
      </w:r>
      <w:r w:rsidRPr="00611E42">
        <w:rPr>
          <w:rFonts w:ascii="標楷體" w:eastAsia="標楷體"/>
        </w:rPr>
        <w:t>選手頒發冠軍</w:t>
      </w:r>
      <w:r w:rsidRPr="00611E42">
        <w:rPr>
          <w:rFonts w:ascii="標楷體" w:eastAsia="標楷體" w:hint="eastAsia"/>
        </w:rPr>
        <w:t>一萬</w:t>
      </w:r>
      <w:r w:rsidRPr="00611E42">
        <w:rPr>
          <w:rFonts w:ascii="標楷體" w:eastAsia="標楷體"/>
        </w:rPr>
        <w:t>元、亞軍</w:t>
      </w:r>
      <w:r w:rsidRPr="00611E42">
        <w:rPr>
          <w:rFonts w:ascii="標楷體" w:eastAsia="標楷體" w:hint="eastAsia"/>
        </w:rPr>
        <w:t>五</w:t>
      </w:r>
      <w:r w:rsidRPr="00611E42">
        <w:rPr>
          <w:rFonts w:ascii="標楷體" w:eastAsia="標楷體"/>
        </w:rPr>
        <w:t>千元</w:t>
      </w:r>
      <w:r w:rsidRPr="00611E42">
        <w:rPr>
          <w:rFonts w:ascii="標楷體" w:eastAsia="標楷體" w:hint="eastAsia"/>
        </w:rPr>
        <w:t>獎助學金</w:t>
      </w:r>
      <w:r w:rsidRPr="00611E42">
        <w:rPr>
          <w:rFonts w:ascii="標楷體" w:eastAsia="標楷體"/>
        </w:rPr>
        <w:t>(總獎額十</w:t>
      </w:r>
      <w:r w:rsidRPr="00611E42">
        <w:rPr>
          <w:rFonts w:ascii="標楷體" w:eastAsia="標楷體" w:hint="eastAsia"/>
        </w:rPr>
        <w:t>二</w:t>
      </w:r>
      <w:r w:rsidRPr="00611E42">
        <w:rPr>
          <w:rFonts w:ascii="標楷體" w:eastAsia="標楷體"/>
        </w:rPr>
        <w:t>萬元)。</w:t>
      </w:r>
    </w:p>
    <w:p w:rsidR="00611E42" w:rsidRPr="00611E42" w:rsidRDefault="00611E42" w:rsidP="00611E42">
      <w:pPr>
        <w:pStyle w:val="a9"/>
        <w:widowControl/>
        <w:numPr>
          <w:ilvl w:val="0"/>
          <w:numId w:val="41"/>
        </w:numPr>
        <w:spacing w:afterLines="50" w:after="180" w:line="34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611E42">
        <w:rPr>
          <w:rFonts w:ascii="標楷體" w:eastAsia="標楷體" w:hint="eastAsia"/>
        </w:rPr>
        <w:t>參加歲組人數如未逹16人獎金減半；參加歲組人數如未逹8人則獎金以1/4核發之。</w:t>
      </w:r>
      <w:r w:rsidRPr="00611E42">
        <w:rPr>
          <w:rFonts w:ascii="標楷體" w:eastAsia="標楷體"/>
        </w:rPr>
        <w:t>男</w:t>
      </w:r>
      <w:r w:rsidRPr="00611E42">
        <w:rPr>
          <w:rFonts w:ascii="標楷體" w:eastAsia="標楷體" w:hint="eastAsia"/>
        </w:rPr>
        <w:t>、</w:t>
      </w:r>
      <w:r w:rsidRPr="00611E42">
        <w:rPr>
          <w:rFonts w:ascii="標楷體" w:eastAsia="標楷體"/>
        </w:rPr>
        <w:t>女</w:t>
      </w:r>
      <w:r w:rsidRPr="00611E42">
        <w:rPr>
          <w:rFonts w:ascii="標楷體" w:eastAsia="標楷體" w:hint="eastAsia"/>
        </w:rPr>
        <w:t>雙打每組</w:t>
      </w:r>
      <w:r w:rsidRPr="00611E42">
        <w:rPr>
          <w:rFonts w:ascii="標楷體" w:eastAsia="標楷體"/>
        </w:rPr>
        <w:t>頒發冠軍</w:t>
      </w:r>
      <w:r w:rsidRPr="00611E42">
        <w:rPr>
          <w:rFonts w:ascii="標楷體" w:eastAsia="標楷體" w:hint="eastAsia"/>
        </w:rPr>
        <w:t>陸仟</w:t>
      </w:r>
      <w:r w:rsidRPr="00611E42">
        <w:rPr>
          <w:rFonts w:ascii="標楷體" w:eastAsia="標楷體"/>
        </w:rPr>
        <w:t>元、亞軍</w:t>
      </w:r>
      <w:r w:rsidRPr="00611E42">
        <w:rPr>
          <w:rFonts w:ascii="標楷體" w:eastAsia="標楷體" w:hint="eastAsia"/>
        </w:rPr>
        <w:t>參仟</w:t>
      </w:r>
      <w:r w:rsidRPr="00611E42">
        <w:rPr>
          <w:rFonts w:ascii="標楷體" w:eastAsia="標楷體"/>
        </w:rPr>
        <w:t>元</w:t>
      </w:r>
      <w:r w:rsidRPr="00611E42">
        <w:rPr>
          <w:rFonts w:ascii="標楷體" w:eastAsia="標楷體" w:hint="eastAsia"/>
        </w:rPr>
        <w:t>獎助學金</w:t>
      </w:r>
      <w:r w:rsidRPr="00611E42">
        <w:rPr>
          <w:rFonts w:ascii="標楷體" w:eastAsia="標楷體"/>
        </w:rPr>
        <w:t>(總獎額</w:t>
      </w:r>
      <w:r w:rsidRPr="00611E42">
        <w:rPr>
          <w:rFonts w:ascii="標楷體" w:eastAsia="標楷體" w:hint="eastAsia"/>
        </w:rPr>
        <w:t>柒</w:t>
      </w:r>
      <w:r w:rsidRPr="00611E42">
        <w:rPr>
          <w:rFonts w:ascii="標楷體" w:eastAsia="標楷體"/>
        </w:rPr>
        <w:t>萬</w:t>
      </w:r>
      <w:r w:rsidRPr="00611E42">
        <w:rPr>
          <w:rFonts w:ascii="標楷體" w:eastAsia="標楷體" w:hint="eastAsia"/>
        </w:rPr>
        <w:t>貳仟</w:t>
      </w:r>
      <w:r w:rsidRPr="00611E42">
        <w:rPr>
          <w:rFonts w:ascii="標楷體" w:eastAsia="標楷體"/>
        </w:rPr>
        <w:t>元)。</w:t>
      </w:r>
    </w:p>
    <w:p w:rsidR="00611E42" w:rsidRPr="00611E42" w:rsidRDefault="00611E42" w:rsidP="00611E42">
      <w:pPr>
        <w:pStyle w:val="a9"/>
        <w:widowControl/>
        <w:numPr>
          <w:ilvl w:val="0"/>
          <w:numId w:val="41"/>
        </w:numPr>
        <w:spacing w:afterLines="50" w:after="180" w:line="34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611E42">
        <w:rPr>
          <w:rFonts w:ascii="標楷體" w:eastAsia="標楷體" w:hint="eastAsia"/>
        </w:rPr>
        <w:t>參加歲組人數如未逹16組獎金減半；參加歲組人數如未逹8組則獎金以1/4核發之。</w:t>
      </w:r>
    </w:p>
    <w:p w:rsidR="00611E42" w:rsidRPr="009403E2" w:rsidRDefault="00611E42" w:rsidP="00611E42">
      <w:pPr>
        <w:ind w:firstLineChars="300" w:firstLine="721"/>
        <w:rPr>
          <w:rFonts w:ascii="標楷體" w:eastAsia="標楷體" w:hAnsi="標楷體"/>
          <w:b/>
          <w:szCs w:val="24"/>
        </w:rPr>
      </w:pPr>
      <w:r w:rsidRPr="009403E2">
        <w:rPr>
          <w:rFonts w:ascii="標楷體" w:eastAsia="標楷體" w:hAnsi="標楷體" w:hint="eastAsia"/>
          <w:b/>
          <w:szCs w:val="24"/>
        </w:rPr>
        <w:t>※各歲組青少年單打</w:t>
      </w:r>
      <w:r w:rsidRPr="009403E2">
        <w:rPr>
          <w:rFonts w:ascii="標楷體" w:eastAsia="標楷體" w:hint="eastAsia"/>
          <w:b/>
        </w:rPr>
        <w:t>獎助學金</w:t>
      </w:r>
      <w:r w:rsidRPr="009403E2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int="eastAsia"/>
              </w:rPr>
              <w:t>金額</w:t>
            </w:r>
          </w:p>
        </w:tc>
      </w:tr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第</w:t>
            </w:r>
            <w:r w:rsidRPr="009403E2">
              <w:rPr>
                <w:rFonts w:ascii="標楷體" w:eastAsia="標楷體" w:hAnsi="標楷體"/>
                <w:szCs w:val="24"/>
              </w:rPr>
              <w:t>1</w:t>
            </w:r>
            <w:r w:rsidRPr="009403E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/>
                <w:szCs w:val="24"/>
              </w:rPr>
              <w:t>$</w:t>
            </w:r>
            <w:r w:rsidRPr="009403E2">
              <w:rPr>
                <w:rFonts w:ascii="標楷體" w:eastAsia="標楷體" w:hAnsi="標楷體" w:hint="eastAsia"/>
                <w:szCs w:val="24"/>
              </w:rPr>
              <w:t>10</w:t>
            </w:r>
            <w:r w:rsidRPr="009403E2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第</w:t>
            </w:r>
            <w:r w:rsidRPr="009403E2">
              <w:rPr>
                <w:rFonts w:ascii="標楷體" w:eastAsia="標楷體" w:hAnsi="標楷體"/>
                <w:szCs w:val="24"/>
              </w:rPr>
              <w:t>2</w:t>
            </w:r>
            <w:r w:rsidRPr="009403E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/>
                <w:szCs w:val="24"/>
              </w:rPr>
              <w:t>$</w:t>
            </w:r>
            <w:r w:rsidRPr="009403E2">
              <w:rPr>
                <w:rFonts w:ascii="標楷體" w:eastAsia="標楷體" w:hAnsi="標楷體" w:hint="eastAsia"/>
                <w:szCs w:val="24"/>
              </w:rPr>
              <w:t>5</w:t>
            </w:r>
            <w:r w:rsidRPr="009403E2">
              <w:rPr>
                <w:rFonts w:ascii="標楷體" w:eastAsia="標楷體" w:hAnsi="標楷體"/>
                <w:szCs w:val="24"/>
              </w:rPr>
              <w:t>,000</w:t>
            </w:r>
          </w:p>
        </w:tc>
      </w:tr>
    </w:tbl>
    <w:p w:rsidR="00611E42" w:rsidRPr="009403E2" w:rsidRDefault="00611E42" w:rsidP="00611E42">
      <w:pPr>
        <w:ind w:firstLineChars="300" w:firstLine="721"/>
        <w:rPr>
          <w:rFonts w:ascii="標楷體" w:eastAsia="標楷體" w:hAnsi="標楷體"/>
          <w:b/>
          <w:szCs w:val="24"/>
        </w:rPr>
      </w:pPr>
      <w:r w:rsidRPr="009403E2">
        <w:rPr>
          <w:rFonts w:ascii="標楷體" w:eastAsia="標楷體" w:hAnsi="標楷體" w:hint="eastAsia"/>
          <w:b/>
          <w:szCs w:val="24"/>
        </w:rPr>
        <w:t>※各歲組青少年雙打(1組)</w:t>
      </w:r>
      <w:r w:rsidRPr="009403E2">
        <w:rPr>
          <w:rFonts w:ascii="標楷體" w:eastAsia="標楷體" w:hint="eastAsia"/>
        </w:rPr>
        <w:t xml:space="preserve"> </w:t>
      </w:r>
      <w:r w:rsidRPr="009403E2">
        <w:rPr>
          <w:rFonts w:ascii="標楷體" w:eastAsia="標楷體" w:hint="eastAsia"/>
          <w:b/>
        </w:rPr>
        <w:t>獎助學金</w:t>
      </w:r>
      <w:r w:rsidRPr="009403E2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int="eastAsia"/>
              </w:rPr>
              <w:t>金額</w:t>
            </w:r>
          </w:p>
        </w:tc>
      </w:tr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第</w:t>
            </w:r>
            <w:r w:rsidRPr="009403E2">
              <w:rPr>
                <w:rFonts w:ascii="標楷體" w:eastAsia="標楷體" w:hAnsi="標楷體"/>
                <w:szCs w:val="24"/>
              </w:rPr>
              <w:t>1</w:t>
            </w:r>
            <w:r w:rsidRPr="009403E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/>
                <w:szCs w:val="24"/>
              </w:rPr>
              <w:t>$</w:t>
            </w:r>
            <w:r w:rsidRPr="009403E2">
              <w:rPr>
                <w:rFonts w:ascii="標楷體" w:eastAsia="標楷體" w:hAnsi="標楷體" w:hint="eastAsia"/>
                <w:szCs w:val="24"/>
              </w:rPr>
              <w:t>6</w:t>
            </w:r>
            <w:r w:rsidRPr="009403E2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611E42" w:rsidRPr="009403E2" w:rsidTr="008D059C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 w:hint="eastAsia"/>
                <w:szCs w:val="24"/>
              </w:rPr>
              <w:t>第</w:t>
            </w:r>
            <w:r w:rsidRPr="009403E2">
              <w:rPr>
                <w:rFonts w:ascii="標楷體" w:eastAsia="標楷體" w:hAnsi="標楷體"/>
                <w:szCs w:val="24"/>
              </w:rPr>
              <w:t>2</w:t>
            </w:r>
            <w:r w:rsidRPr="009403E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2" w:rsidRPr="009403E2" w:rsidRDefault="00611E42" w:rsidP="008D0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3E2">
              <w:rPr>
                <w:rFonts w:ascii="標楷體" w:eastAsia="標楷體" w:hAnsi="標楷體"/>
                <w:szCs w:val="24"/>
              </w:rPr>
              <w:t>$</w:t>
            </w:r>
            <w:r w:rsidRPr="009403E2">
              <w:rPr>
                <w:rFonts w:ascii="標楷體" w:eastAsia="標楷體" w:hAnsi="標楷體" w:hint="eastAsia"/>
                <w:szCs w:val="24"/>
              </w:rPr>
              <w:t>3</w:t>
            </w:r>
            <w:r w:rsidRPr="009403E2">
              <w:rPr>
                <w:rFonts w:ascii="標楷體" w:eastAsia="標楷體" w:hAnsi="標楷體"/>
                <w:szCs w:val="24"/>
              </w:rPr>
              <w:t>,</w:t>
            </w:r>
            <w:r w:rsidRPr="009403E2">
              <w:rPr>
                <w:rFonts w:ascii="標楷體" w:eastAsia="標楷體" w:hAnsi="標楷體" w:hint="eastAsia"/>
                <w:szCs w:val="24"/>
              </w:rPr>
              <w:t>0</w:t>
            </w:r>
            <w:r w:rsidRPr="009403E2">
              <w:rPr>
                <w:rFonts w:ascii="標楷體" w:eastAsia="標楷體" w:hAnsi="標楷體"/>
                <w:szCs w:val="24"/>
              </w:rPr>
              <w:t>00</w:t>
            </w:r>
          </w:p>
        </w:tc>
      </w:tr>
    </w:tbl>
    <w:p w:rsidR="003A02DA" w:rsidRPr="00BD48E3" w:rsidRDefault="00611E42" w:rsidP="005247A2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BD48E3">
        <w:rPr>
          <w:rFonts w:ascii="標楷體" w:eastAsia="標楷體" w:hAnsi="標楷體" w:hint="eastAsia"/>
          <w:szCs w:val="24"/>
        </w:rPr>
        <w:t>各項賽事需打勝一場才頒發獎狀及積分。</w:t>
      </w:r>
    </w:p>
    <w:p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:rsidR="00B40D79" w:rsidRPr="001440F5" w:rsidRDefault="00B40D79" w:rsidP="00B40D79">
      <w:pPr>
        <w:spacing w:afterLines="50" w:after="180" w:line="340" w:lineRule="exact"/>
        <w:ind w:leftChars="117" w:left="281" w:firstLine="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依</w:t>
      </w:r>
      <w:r w:rsidRPr="001440F5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lastRenderedPageBreak/>
        <w:t>申訴之事實及內容。</w:t>
      </w:r>
    </w:p>
    <w:p w:rsidR="003539B7" w:rsidRPr="00056EA2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日臺教體署競(三)字第號函備查，如完成後尚有未盡事宜或賽會需要修正，裁判長得經執行長同意後公告實施。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F6" w:rsidRDefault="003D74F6" w:rsidP="00C5315D">
      <w:r>
        <w:separator/>
      </w:r>
    </w:p>
  </w:endnote>
  <w:endnote w:type="continuationSeparator" w:id="0">
    <w:p w:rsidR="003D74F6" w:rsidRDefault="003D74F6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F6" w:rsidRDefault="003D74F6" w:rsidP="00C5315D">
      <w:r>
        <w:separator/>
      </w:r>
    </w:p>
  </w:footnote>
  <w:footnote w:type="continuationSeparator" w:id="0">
    <w:p w:rsidR="003D74F6" w:rsidRDefault="003D74F6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7C0300"/>
    <w:multiLevelType w:val="hybridMultilevel"/>
    <w:tmpl w:val="BDDAF43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2B275D8"/>
    <w:multiLevelType w:val="hybridMultilevel"/>
    <w:tmpl w:val="BDDAF43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5"/>
  </w:num>
  <w:num w:numId="5">
    <w:abstractNumId w:val="13"/>
  </w:num>
  <w:num w:numId="6">
    <w:abstractNumId w:val="36"/>
  </w:num>
  <w:num w:numId="7">
    <w:abstractNumId w:val="39"/>
  </w:num>
  <w:num w:numId="8">
    <w:abstractNumId w:val="7"/>
  </w:num>
  <w:num w:numId="9">
    <w:abstractNumId w:val="1"/>
  </w:num>
  <w:num w:numId="10">
    <w:abstractNumId w:val="32"/>
  </w:num>
  <w:num w:numId="11">
    <w:abstractNumId w:val="29"/>
  </w:num>
  <w:num w:numId="12">
    <w:abstractNumId w:val="21"/>
  </w:num>
  <w:num w:numId="13">
    <w:abstractNumId w:val="4"/>
  </w:num>
  <w:num w:numId="14">
    <w:abstractNumId w:val="2"/>
  </w:num>
  <w:num w:numId="15">
    <w:abstractNumId w:val="0"/>
  </w:num>
  <w:num w:numId="16">
    <w:abstractNumId w:val="28"/>
  </w:num>
  <w:num w:numId="17">
    <w:abstractNumId w:val="17"/>
  </w:num>
  <w:num w:numId="18">
    <w:abstractNumId w:val="37"/>
  </w:num>
  <w:num w:numId="19">
    <w:abstractNumId w:val="6"/>
  </w:num>
  <w:num w:numId="20">
    <w:abstractNumId w:val="9"/>
  </w:num>
  <w:num w:numId="21">
    <w:abstractNumId w:val="31"/>
  </w:num>
  <w:num w:numId="22">
    <w:abstractNumId w:val="10"/>
  </w:num>
  <w:num w:numId="23">
    <w:abstractNumId w:val="18"/>
  </w:num>
  <w:num w:numId="24">
    <w:abstractNumId w:val="16"/>
  </w:num>
  <w:num w:numId="25">
    <w:abstractNumId w:val="33"/>
  </w:num>
  <w:num w:numId="26">
    <w:abstractNumId w:val="27"/>
  </w:num>
  <w:num w:numId="27">
    <w:abstractNumId w:val="26"/>
  </w:num>
  <w:num w:numId="28">
    <w:abstractNumId w:val="20"/>
  </w:num>
  <w:num w:numId="29">
    <w:abstractNumId w:val="34"/>
  </w:num>
  <w:num w:numId="30">
    <w:abstractNumId w:val="8"/>
  </w:num>
  <w:num w:numId="31">
    <w:abstractNumId w:val="11"/>
  </w:num>
  <w:num w:numId="32">
    <w:abstractNumId w:val="40"/>
  </w:num>
  <w:num w:numId="33">
    <w:abstractNumId w:val="12"/>
  </w:num>
  <w:num w:numId="34">
    <w:abstractNumId w:val="19"/>
  </w:num>
  <w:num w:numId="35">
    <w:abstractNumId w:val="38"/>
  </w:num>
  <w:num w:numId="36">
    <w:abstractNumId w:val="24"/>
  </w:num>
  <w:num w:numId="37">
    <w:abstractNumId w:val="5"/>
  </w:num>
  <w:num w:numId="38">
    <w:abstractNumId w:val="22"/>
  </w:num>
  <w:num w:numId="39">
    <w:abstractNumId w:val="3"/>
  </w:num>
  <w:num w:numId="40">
    <w:abstractNumId w:val="35"/>
  </w:num>
  <w:num w:numId="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7"/>
    <w:rsid w:val="00056EA2"/>
    <w:rsid w:val="0009744A"/>
    <w:rsid w:val="000A1DA3"/>
    <w:rsid w:val="000A659A"/>
    <w:rsid w:val="000B727A"/>
    <w:rsid w:val="000F24AA"/>
    <w:rsid w:val="000F40D8"/>
    <w:rsid w:val="000F65CC"/>
    <w:rsid w:val="00104544"/>
    <w:rsid w:val="00107032"/>
    <w:rsid w:val="00122129"/>
    <w:rsid w:val="00122D9A"/>
    <w:rsid w:val="00143D8D"/>
    <w:rsid w:val="001440F5"/>
    <w:rsid w:val="001534C2"/>
    <w:rsid w:val="00154600"/>
    <w:rsid w:val="001D5B7B"/>
    <w:rsid w:val="001E19F4"/>
    <w:rsid w:val="00212D7E"/>
    <w:rsid w:val="00227A62"/>
    <w:rsid w:val="0023501B"/>
    <w:rsid w:val="00246678"/>
    <w:rsid w:val="00283650"/>
    <w:rsid w:val="00291A90"/>
    <w:rsid w:val="002B7ED9"/>
    <w:rsid w:val="002F6658"/>
    <w:rsid w:val="0030311F"/>
    <w:rsid w:val="003304DC"/>
    <w:rsid w:val="003539B7"/>
    <w:rsid w:val="00370BBF"/>
    <w:rsid w:val="003906C8"/>
    <w:rsid w:val="003A02DA"/>
    <w:rsid w:val="003D74F6"/>
    <w:rsid w:val="00400FCD"/>
    <w:rsid w:val="00407FD4"/>
    <w:rsid w:val="004201BC"/>
    <w:rsid w:val="00436E4A"/>
    <w:rsid w:val="00483AEB"/>
    <w:rsid w:val="0049773A"/>
    <w:rsid w:val="004C5A30"/>
    <w:rsid w:val="004E14B2"/>
    <w:rsid w:val="0051504F"/>
    <w:rsid w:val="005F6366"/>
    <w:rsid w:val="00611E42"/>
    <w:rsid w:val="0062160C"/>
    <w:rsid w:val="00626BDA"/>
    <w:rsid w:val="00626EFD"/>
    <w:rsid w:val="00634840"/>
    <w:rsid w:val="00641540"/>
    <w:rsid w:val="0064725A"/>
    <w:rsid w:val="00656533"/>
    <w:rsid w:val="00656606"/>
    <w:rsid w:val="00686A2A"/>
    <w:rsid w:val="006A6CBB"/>
    <w:rsid w:val="006B4130"/>
    <w:rsid w:val="006F27A8"/>
    <w:rsid w:val="00716817"/>
    <w:rsid w:val="007717F7"/>
    <w:rsid w:val="00797A08"/>
    <w:rsid w:val="007B2C99"/>
    <w:rsid w:val="007E2545"/>
    <w:rsid w:val="007F6D3E"/>
    <w:rsid w:val="00805E02"/>
    <w:rsid w:val="008064FC"/>
    <w:rsid w:val="008113B1"/>
    <w:rsid w:val="00817794"/>
    <w:rsid w:val="00857A33"/>
    <w:rsid w:val="00861980"/>
    <w:rsid w:val="00861FD5"/>
    <w:rsid w:val="00871950"/>
    <w:rsid w:val="008752A9"/>
    <w:rsid w:val="0088415E"/>
    <w:rsid w:val="00884C80"/>
    <w:rsid w:val="008D6977"/>
    <w:rsid w:val="008E6F74"/>
    <w:rsid w:val="008F2CC5"/>
    <w:rsid w:val="008F67AC"/>
    <w:rsid w:val="00900DF1"/>
    <w:rsid w:val="00924D6D"/>
    <w:rsid w:val="0095550E"/>
    <w:rsid w:val="00955E69"/>
    <w:rsid w:val="00956735"/>
    <w:rsid w:val="00970D97"/>
    <w:rsid w:val="009D4F83"/>
    <w:rsid w:val="009E737D"/>
    <w:rsid w:val="009F00B5"/>
    <w:rsid w:val="00A4425A"/>
    <w:rsid w:val="00AC3901"/>
    <w:rsid w:val="00AC439C"/>
    <w:rsid w:val="00B14A79"/>
    <w:rsid w:val="00B15B63"/>
    <w:rsid w:val="00B40D79"/>
    <w:rsid w:val="00B53186"/>
    <w:rsid w:val="00B74397"/>
    <w:rsid w:val="00B95D99"/>
    <w:rsid w:val="00BD48E3"/>
    <w:rsid w:val="00BE7CF1"/>
    <w:rsid w:val="00C02BEF"/>
    <w:rsid w:val="00C03B42"/>
    <w:rsid w:val="00C146E4"/>
    <w:rsid w:val="00C233E3"/>
    <w:rsid w:val="00C34BF2"/>
    <w:rsid w:val="00C44BD5"/>
    <w:rsid w:val="00C5315D"/>
    <w:rsid w:val="00C61AC7"/>
    <w:rsid w:val="00CA27A6"/>
    <w:rsid w:val="00D05CA3"/>
    <w:rsid w:val="00D813D7"/>
    <w:rsid w:val="00DB118C"/>
    <w:rsid w:val="00DF7341"/>
    <w:rsid w:val="00E05806"/>
    <w:rsid w:val="00E260A7"/>
    <w:rsid w:val="00E7140B"/>
    <w:rsid w:val="00E829D4"/>
    <w:rsid w:val="00E87119"/>
    <w:rsid w:val="00EA2F90"/>
    <w:rsid w:val="00ED2D5D"/>
    <w:rsid w:val="00EF468C"/>
    <w:rsid w:val="00F04AA4"/>
    <w:rsid w:val="00F10EFE"/>
    <w:rsid w:val="00F1350C"/>
    <w:rsid w:val="00F257A7"/>
    <w:rsid w:val="00F3515A"/>
    <w:rsid w:val="00F40CFA"/>
    <w:rsid w:val="00F41EE7"/>
    <w:rsid w:val="00F5393B"/>
    <w:rsid w:val="00F64CDB"/>
    <w:rsid w:val="00FA666C"/>
    <w:rsid w:val="00FC4D12"/>
    <w:rsid w:val="00FC559F"/>
    <w:rsid w:val="00FC66B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923AF-6A04-40ED-A4C1-17DF7C2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611E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628</Words>
  <Characters>3584</Characters>
  <Application>Microsoft Office Word</Application>
  <DocSecurity>0</DocSecurity>
  <Lines>29</Lines>
  <Paragraphs>8</Paragraphs>
  <ScaleCrop>false</ScaleCrop>
  <Company>CMT</Company>
  <LinksUpToDate>false</LinksUpToDate>
  <CharactersWithSpaces>4204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ox01ox01</dc:creator>
  <cp:keywords/>
  <dc:description/>
  <cp:lastModifiedBy>Admin</cp:lastModifiedBy>
  <cp:revision>23</cp:revision>
  <cp:lastPrinted>2016-06-13T07:31:00Z</cp:lastPrinted>
  <dcterms:created xsi:type="dcterms:W3CDTF">2019-10-23T06:26:00Z</dcterms:created>
  <dcterms:modified xsi:type="dcterms:W3CDTF">2019-11-07T02:42:00Z</dcterms:modified>
</cp:coreProperties>
</file>